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theme/themeOverride2.xml" ContentType="application/vnd.openxmlformats-officedocument.themeOverride+xml"/>
  <Default Extension="jpeg" ContentType="image/jpeg"/>
  <Override PartName="/word/theme/themeOverride1.xml" ContentType="application/vnd.openxmlformats-officedocument.themeOverrid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Default Extension="xlsx" ContentType="application/vnd.openxmlformats-officedocument.spreadsheetml.sheet"/>
  <Override PartName="/word/charts/chart2.xml" ContentType="application/vnd.openxmlformats-officedocument.drawingml.chart+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703A" w:rsidRPr="000A703A" w:rsidRDefault="00181E10" w:rsidP="000A703A">
      <w:pPr>
        <w:widowControl w:val="0"/>
        <w:autoSpaceDE w:val="0"/>
        <w:autoSpaceDN w:val="0"/>
        <w:adjustRightInd w:val="0"/>
        <w:spacing w:line="240" w:lineRule="auto"/>
        <w:ind w:firstLine="0"/>
        <w:jc w:val="left"/>
        <w:rPr>
          <w:b/>
          <w:bCs/>
          <w:sz w:val="24"/>
          <w:szCs w:val="24"/>
          <w:lang w:eastAsia="ru-RU"/>
        </w:rPr>
      </w:pPr>
      <w:r>
        <w:rPr>
          <w:noProof/>
          <w:lang w:eastAsia="ru-RU"/>
        </w:rPr>
        <w:drawing>
          <wp:anchor distT="0" distB="0" distL="114300" distR="114300" simplePos="0" relativeHeight="251659264" behindDoc="1" locked="0" layoutInCell="1" allowOverlap="1">
            <wp:simplePos x="0" y="0"/>
            <wp:positionH relativeFrom="page">
              <wp:posOffset>-19685</wp:posOffset>
            </wp:positionH>
            <wp:positionV relativeFrom="paragraph">
              <wp:posOffset>-441960</wp:posOffset>
            </wp:positionV>
            <wp:extent cx="7571105" cy="10709275"/>
            <wp:effectExtent l="0" t="0" r="0" b="0"/>
            <wp:wrapNone/>
            <wp:docPr id="3"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571105" cy="10709275"/>
                    </a:xfrm>
                    <a:prstGeom prst="rect">
                      <a:avLst/>
                    </a:prstGeom>
                    <a:noFill/>
                    <a:ln>
                      <a:noFill/>
                    </a:ln>
                  </pic:spPr>
                </pic:pic>
              </a:graphicData>
            </a:graphic>
          </wp:anchor>
        </w:drawing>
      </w:r>
      <w:r w:rsidR="000A703A" w:rsidRPr="000A703A">
        <w:rPr>
          <w:b/>
          <w:bCs/>
          <w:sz w:val="24"/>
          <w:szCs w:val="24"/>
          <w:lang w:eastAsia="ru-RU"/>
        </w:rPr>
        <w:t>УДК: __________________________</w:t>
      </w:r>
    </w:p>
    <w:p w:rsidR="000A703A" w:rsidRPr="000A703A" w:rsidRDefault="000A703A" w:rsidP="000A703A">
      <w:pPr>
        <w:widowControl w:val="0"/>
        <w:autoSpaceDE w:val="0"/>
        <w:autoSpaceDN w:val="0"/>
        <w:adjustRightInd w:val="0"/>
        <w:spacing w:line="240" w:lineRule="auto"/>
        <w:ind w:firstLine="0"/>
        <w:jc w:val="left"/>
        <w:rPr>
          <w:b/>
          <w:bCs/>
          <w:sz w:val="24"/>
          <w:szCs w:val="24"/>
          <w:lang w:eastAsia="ru-RU"/>
        </w:rPr>
      </w:pPr>
      <w:r w:rsidRPr="000A703A">
        <w:rPr>
          <w:b/>
          <w:bCs/>
          <w:sz w:val="24"/>
          <w:szCs w:val="24"/>
          <w:lang w:eastAsia="ru-RU"/>
        </w:rPr>
        <w:t>Рег.№:__________________________</w:t>
      </w:r>
    </w:p>
    <w:p w:rsidR="000A703A" w:rsidRPr="000A703A" w:rsidRDefault="000A703A" w:rsidP="000A703A">
      <w:pPr>
        <w:widowControl w:val="0"/>
        <w:autoSpaceDE w:val="0"/>
        <w:autoSpaceDN w:val="0"/>
        <w:adjustRightInd w:val="0"/>
        <w:spacing w:line="240" w:lineRule="auto"/>
        <w:ind w:firstLine="0"/>
        <w:jc w:val="center"/>
        <w:rPr>
          <w:b/>
          <w:bCs/>
          <w:sz w:val="24"/>
          <w:szCs w:val="24"/>
          <w:lang w:eastAsia="ru-RU"/>
        </w:rPr>
      </w:pPr>
    </w:p>
    <w:p w:rsidR="000A703A" w:rsidRPr="000A703A" w:rsidRDefault="000A703A" w:rsidP="000A703A">
      <w:pPr>
        <w:widowControl w:val="0"/>
        <w:autoSpaceDE w:val="0"/>
        <w:autoSpaceDN w:val="0"/>
        <w:adjustRightInd w:val="0"/>
        <w:spacing w:line="240" w:lineRule="auto"/>
        <w:ind w:firstLine="0"/>
        <w:jc w:val="center"/>
        <w:rPr>
          <w:b/>
          <w:bCs/>
          <w:sz w:val="24"/>
          <w:szCs w:val="24"/>
          <w:lang w:eastAsia="ru-RU"/>
        </w:rPr>
      </w:pPr>
    </w:p>
    <w:tbl>
      <w:tblPr>
        <w:tblStyle w:val="11f4"/>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36"/>
        <w:gridCol w:w="567"/>
        <w:gridCol w:w="4251"/>
      </w:tblGrid>
      <w:tr w:rsidR="000A703A" w:rsidRPr="000A703A" w:rsidTr="000A703A">
        <w:tc>
          <w:tcPr>
            <w:tcW w:w="4536" w:type="dxa"/>
            <w:hideMark/>
          </w:tcPr>
          <w:p w:rsidR="000A703A" w:rsidRPr="000A703A" w:rsidRDefault="000A703A" w:rsidP="000A703A">
            <w:pPr>
              <w:widowControl w:val="0"/>
              <w:autoSpaceDE w:val="0"/>
              <w:autoSpaceDN w:val="0"/>
              <w:adjustRightInd w:val="0"/>
              <w:rPr>
                <w:b/>
                <w:bCs/>
                <w:sz w:val="24"/>
                <w:szCs w:val="24"/>
              </w:rPr>
            </w:pPr>
            <w:r w:rsidRPr="000A703A">
              <w:rPr>
                <w:b/>
                <w:bCs/>
                <w:sz w:val="24"/>
                <w:szCs w:val="24"/>
              </w:rPr>
              <w:t>СОГЛАСОВАНО</w:t>
            </w:r>
          </w:p>
          <w:p w:rsidR="000A703A" w:rsidRPr="000A703A" w:rsidRDefault="000A703A" w:rsidP="000A703A">
            <w:pPr>
              <w:widowControl w:val="0"/>
              <w:autoSpaceDE w:val="0"/>
              <w:autoSpaceDN w:val="0"/>
              <w:adjustRightInd w:val="0"/>
              <w:rPr>
                <w:b/>
                <w:bCs/>
                <w:sz w:val="24"/>
                <w:szCs w:val="24"/>
              </w:rPr>
            </w:pPr>
            <w:r w:rsidRPr="000A703A">
              <w:rPr>
                <w:b/>
                <w:bCs/>
                <w:sz w:val="24"/>
                <w:szCs w:val="24"/>
              </w:rPr>
              <w:t>Администрация Семикаракорского района Ростовской области</w:t>
            </w:r>
          </w:p>
        </w:tc>
        <w:tc>
          <w:tcPr>
            <w:tcW w:w="567" w:type="dxa"/>
          </w:tcPr>
          <w:p w:rsidR="000A703A" w:rsidRPr="000A703A" w:rsidRDefault="000A703A" w:rsidP="000A703A">
            <w:pPr>
              <w:widowControl w:val="0"/>
              <w:autoSpaceDE w:val="0"/>
              <w:autoSpaceDN w:val="0"/>
              <w:adjustRightInd w:val="0"/>
              <w:rPr>
                <w:b/>
                <w:bCs/>
                <w:sz w:val="24"/>
                <w:szCs w:val="24"/>
              </w:rPr>
            </w:pPr>
          </w:p>
        </w:tc>
        <w:tc>
          <w:tcPr>
            <w:tcW w:w="4251" w:type="dxa"/>
            <w:hideMark/>
          </w:tcPr>
          <w:p w:rsidR="000A703A" w:rsidRPr="000A703A" w:rsidRDefault="000A703A" w:rsidP="000A703A">
            <w:pPr>
              <w:widowControl w:val="0"/>
              <w:autoSpaceDE w:val="0"/>
              <w:autoSpaceDN w:val="0"/>
              <w:adjustRightInd w:val="0"/>
              <w:rPr>
                <w:b/>
                <w:bCs/>
                <w:sz w:val="24"/>
                <w:szCs w:val="24"/>
              </w:rPr>
            </w:pPr>
            <w:r w:rsidRPr="000A703A">
              <w:rPr>
                <w:b/>
                <w:bCs/>
                <w:sz w:val="24"/>
                <w:szCs w:val="24"/>
              </w:rPr>
              <w:t>УТВЕРЖДАЮ</w:t>
            </w:r>
          </w:p>
          <w:p w:rsidR="000A703A" w:rsidRPr="000A703A" w:rsidRDefault="000A703A" w:rsidP="000A703A">
            <w:pPr>
              <w:widowControl w:val="0"/>
              <w:autoSpaceDE w:val="0"/>
              <w:autoSpaceDN w:val="0"/>
              <w:adjustRightInd w:val="0"/>
              <w:rPr>
                <w:b/>
                <w:bCs/>
                <w:sz w:val="24"/>
                <w:szCs w:val="24"/>
              </w:rPr>
            </w:pPr>
            <w:r w:rsidRPr="000A703A">
              <w:rPr>
                <w:b/>
                <w:bCs/>
                <w:sz w:val="24"/>
                <w:szCs w:val="24"/>
              </w:rPr>
              <w:t>Генеральный директор ООО «АС-Холдинг»</w:t>
            </w:r>
          </w:p>
        </w:tc>
      </w:tr>
      <w:tr w:rsidR="000A703A" w:rsidRPr="000A703A" w:rsidTr="000A703A">
        <w:trPr>
          <w:trHeight w:val="443"/>
        </w:trPr>
        <w:tc>
          <w:tcPr>
            <w:tcW w:w="4536" w:type="dxa"/>
            <w:vAlign w:val="center"/>
            <w:hideMark/>
          </w:tcPr>
          <w:p w:rsidR="000A703A" w:rsidRPr="000A703A" w:rsidRDefault="000A703A" w:rsidP="000A703A">
            <w:pPr>
              <w:widowControl w:val="0"/>
              <w:autoSpaceDE w:val="0"/>
              <w:autoSpaceDN w:val="0"/>
              <w:adjustRightInd w:val="0"/>
              <w:rPr>
                <w:b/>
                <w:bCs/>
                <w:sz w:val="24"/>
                <w:szCs w:val="24"/>
              </w:rPr>
            </w:pPr>
            <w:r w:rsidRPr="000A703A">
              <w:rPr>
                <w:b/>
                <w:bCs/>
                <w:sz w:val="24"/>
                <w:szCs w:val="24"/>
              </w:rPr>
              <w:t xml:space="preserve">___________________ А.А. Хохлачев </w:t>
            </w:r>
          </w:p>
        </w:tc>
        <w:tc>
          <w:tcPr>
            <w:tcW w:w="567" w:type="dxa"/>
            <w:vAlign w:val="center"/>
          </w:tcPr>
          <w:p w:rsidR="000A703A" w:rsidRPr="000A703A" w:rsidRDefault="000A703A" w:rsidP="000A703A">
            <w:pPr>
              <w:widowControl w:val="0"/>
              <w:autoSpaceDE w:val="0"/>
              <w:autoSpaceDN w:val="0"/>
              <w:adjustRightInd w:val="0"/>
              <w:rPr>
                <w:b/>
                <w:bCs/>
                <w:sz w:val="24"/>
                <w:szCs w:val="24"/>
              </w:rPr>
            </w:pPr>
          </w:p>
        </w:tc>
        <w:tc>
          <w:tcPr>
            <w:tcW w:w="4251" w:type="dxa"/>
            <w:vAlign w:val="center"/>
            <w:hideMark/>
          </w:tcPr>
          <w:p w:rsidR="000A703A" w:rsidRPr="000A703A" w:rsidRDefault="000A703A" w:rsidP="000A703A">
            <w:pPr>
              <w:widowControl w:val="0"/>
              <w:autoSpaceDE w:val="0"/>
              <w:autoSpaceDN w:val="0"/>
              <w:adjustRightInd w:val="0"/>
              <w:rPr>
                <w:b/>
                <w:bCs/>
                <w:sz w:val="24"/>
                <w:szCs w:val="24"/>
              </w:rPr>
            </w:pPr>
            <w:r w:rsidRPr="000A703A">
              <w:rPr>
                <w:b/>
                <w:bCs/>
                <w:sz w:val="24"/>
                <w:szCs w:val="24"/>
              </w:rPr>
              <w:t>________________ Е.В.Ханова</w:t>
            </w:r>
          </w:p>
        </w:tc>
      </w:tr>
      <w:tr w:rsidR="000A703A" w:rsidRPr="000A703A" w:rsidTr="000A703A">
        <w:trPr>
          <w:trHeight w:val="443"/>
        </w:trPr>
        <w:tc>
          <w:tcPr>
            <w:tcW w:w="4536" w:type="dxa"/>
            <w:vAlign w:val="center"/>
            <w:hideMark/>
          </w:tcPr>
          <w:p w:rsidR="000A703A" w:rsidRPr="000A703A" w:rsidRDefault="000A703A" w:rsidP="000A703A">
            <w:pPr>
              <w:widowControl w:val="0"/>
              <w:autoSpaceDE w:val="0"/>
              <w:autoSpaceDN w:val="0"/>
              <w:adjustRightInd w:val="0"/>
              <w:rPr>
                <w:b/>
                <w:bCs/>
                <w:sz w:val="24"/>
                <w:szCs w:val="24"/>
              </w:rPr>
            </w:pPr>
            <w:r w:rsidRPr="000A703A">
              <w:rPr>
                <w:b/>
                <w:bCs/>
                <w:sz w:val="24"/>
                <w:szCs w:val="24"/>
              </w:rPr>
              <w:t>«___» ________________ 2023 г.</w:t>
            </w:r>
          </w:p>
        </w:tc>
        <w:tc>
          <w:tcPr>
            <w:tcW w:w="567" w:type="dxa"/>
            <w:vAlign w:val="center"/>
          </w:tcPr>
          <w:p w:rsidR="000A703A" w:rsidRPr="000A703A" w:rsidRDefault="000A703A" w:rsidP="000A703A">
            <w:pPr>
              <w:widowControl w:val="0"/>
              <w:autoSpaceDE w:val="0"/>
              <w:autoSpaceDN w:val="0"/>
              <w:adjustRightInd w:val="0"/>
              <w:rPr>
                <w:b/>
                <w:bCs/>
                <w:sz w:val="24"/>
                <w:szCs w:val="24"/>
              </w:rPr>
            </w:pPr>
          </w:p>
        </w:tc>
        <w:tc>
          <w:tcPr>
            <w:tcW w:w="4251" w:type="dxa"/>
            <w:vAlign w:val="center"/>
            <w:hideMark/>
          </w:tcPr>
          <w:p w:rsidR="000A703A" w:rsidRPr="000A703A" w:rsidRDefault="000A703A" w:rsidP="000A703A">
            <w:pPr>
              <w:widowControl w:val="0"/>
              <w:autoSpaceDE w:val="0"/>
              <w:autoSpaceDN w:val="0"/>
              <w:adjustRightInd w:val="0"/>
              <w:rPr>
                <w:b/>
                <w:bCs/>
                <w:sz w:val="24"/>
                <w:szCs w:val="24"/>
              </w:rPr>
            </w:pPr>
            <w:r w:rsidRPr="000A703A">
              <w:rPr>
                <w:b/>
                <w:bCs/>
                <w:sz w:val="24"/>
                <w:szCs w:val="24"/>
              </w:rPr>
              <w:t>«___» ________________ 2023 г.</w:t>
            </w:r>
          </w:p>
        </w:tc>
      </w:tr>
      <w:tr w:rsidR="000A703A" w:rsidRPr="000A703A" w:rsidTr="000A703A">
        <w:trPr>
          <w:trHeight w:val="443"/>
        </w:trPr>
        <w:tc>
          <w:tcPr>
            <w:tcW w:w="4536" w:type="dxa"/>
            <w:vAlign w:val="center"/>
            <w:hideMark/>
          </w:tcPr>
          <w:p w:rsidR="000A703A" w:rsidRPr="000A703A" w:rsidRDefault="000A703A" w:rsidP="000A703A">
            <w:pPr>
              <w:widowControl w:val="0"/>
              <w:autoSpaceDE w:val="0"/>
              <w:autoSpaceDN w:val="0"/>
              <w:adjustRightInd w:val="0"/>
              <w:rPr>
                <w:b/>
                <w:bCs/>
                <w:sz w:val="24"/>
                <w:szCs w:val="24"/>
              </w:rPr>
            </w:pPr>
            <w:r w:rsidRPr="000A703A">
              <w:rPr>
                <w:b/>
                <w:bCs/>
                <w:sz w:val="24"/>
                <w:szCs w:val="24"/>
              </w:rPr>
              <w:t>М.П.</w:t>
            </w:r>
          </w:p>
        </w:tc>
        <w:tc>
          <w:tcPr>
            <w:tcW w:w="567" w:type="dxa"/>
            <w:vAlign w:val="center"/>
          </w:tcPr>
          <w:p w:rsidR="000A703A" w:rsidRPr="000A703A" w:rsidRDefault="000A703A" w:rsidP="000A703A">
            <w:pPr>
              <w:widowControl w:val="0"/>
              <w:autoSpaceDE w:val="0"/>
              <w:autoSpaceDN w:val="0"/>
              <w:adjustRightInd w:val="0"/>
              <w:rPr>
                <w:b/>
                <w:bCs/>
                <w:sz w:val="24"/>
                <w:szCs w:val="24"/>
              </w:rPr>
            </w:pPr>
          </w:p>
        </w:tc>
        <w:tc>
          <w:tcPr>
            <w:tcW w:w="4251" w:type="dxa"/>
            <w:vAlign w:val="center"/>
            <w:hideMark/>
          </w:tcPr>
          <w:p w:rsidR="000A703A" w:rsidRPr="000A703A" w:rsidRDefault="000A703A" w:rsidP="000A703A">
            <w:pPr>
              <w:widowControl w:val="0"/>
              <w:autoSpaceDE w:val="0"/>
              <w:autoSpaceDN w:val="0"/>
              <w:adjustRightInd w:val="0"/>
              <w:rPr>
                <w:b/>
                <w:bCs/>
                <w:sz w:val="24"/>
                <w:szCs w:val="24"/>
              </w:rPr>
            </w:pPr>
            <w:r w:rsidRPr="000A703A">
              <w:rPr>
                <w:b/>
                <w:bCs/>
                <w:sz w:val="24"/>
                <w:szCs w:val="24"/>
              </w:rPr>
              <w:t>М.П.</w:t>
            </w:r>
          </w:p>
        </w:tc>
      </w:tr>
    </w:tbl>
    <w:p w:rsidR="00A9117D" w:rsidRPr="000A703A" w:rsidRDefault="00A9117D" w:rsidP="000A703A">
      <w:pPr>
        <w:spacing w:line="240" w:lineRule="auto"/>
        <w:ind w:firstLine="0"/>
        <w:rPr>
          <w:noProof/>
          <w:sz w:val="24"/>
          <w:szCs w:val="24"/>
          <w:lang w:eastAsia="ru-RU"/>
        </w:rPr>
      </w:pPr>
    </w:p>
    <w:p w:rsidR="001D5156" w:rsidRPr="000A703A" w:rsidRDefault="00D17F8D" w:rsidP="000A703A">
      <w:pPr>
        <w:spacing w:line="240" w:lineRule="auto"/>
        <w:rPr>
          <w:b/>
          <w:noProof/>
          <w:color w:val="EA157A" w:themeColor="accent2"/>
          <w:sz w:val="24"/>
          <w:szCs w:val="24"/>
          <w:lang w:eastAsia="ru-RU"/>
        </w:rPr>
      </w:pPr>
      <w:r w:rsidRPr="00D17F8D">
        <w:rPr>
          <w:noProof/>
          <w:lang w:eastAsia="ru-RU"/>
        </w:rPr>
        <w:pict>
          <v:rect id="Прямоугольник 36" o:spid="_x0000_s1026" style="position:absolute;left:0;text-align:left;margin-left:30pt;margin-top:225.55pt;width:352.95pt;height:364.5pt;z-index:25165772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" filled="f" stroked="f" strokeweight="2pt">
            <v:path arrowok="t"/>
            <v:textbox>
              <w:txbxContent>
                <w:p w:rsidR="00685D1A" w:rsidRPr="00685D1A" w:rsidRDefault="00685D1A" w:rsidP="00685D1A">
                  <w:pPr>
                    <w:spacing w:line="276" w:lineRule="auto"/>
                    <w:ind w:firstLine="0"/>
                    <w:jc w:val="center"/>
                    <w:rPr>
                      <w:rFonts w:eastAsia="Kozuka Gothic Pro B" w:cs="Calibri"/>
                      <w:b/>
                      <w:color w:val="003E75" w:themeColor="background2" w:themeShade="40"/>
                      <w:sz w:val="40"/>
                      <w:szCs w:val="40"/>
                    </w:rPr>
                  </w:pPr>
                  <w:r>
                    <w:rPr>
                      <w:rFonts w:eastAsia="Kozuka Gothic Pro B" w:cs="Calibri"/>
                      <w:b/>
                      <w:color w:val="003E75" w:themeColor="background2" w:themeShade="40"/>
                      <w:sz w:val="40"/>
                      <w:szCs w:val="40"/>
                    </w:rPr>
                    <w:t>АНАЛИТИЧЕСКИЙ ОТЧЕТ</w:t>
                  </w:r>
                </w:p>
                <w:p w:rsidR="00DB0A6E" w:rsidRDefault="00C32AD5" w:rsidP="00685D1A">
                  <w:pPr>
                    <w:spacing w:line="276" w:lineRule="auto"/>
                    <w:ind w:firstLine="0"/>
                    <w:jc w:val="center"/>
                    <w:rPr>
                      <w:rFonts w:eastAsia="Kozuka Gothic Pro B" w:cs="Calibri"/>
                      <w:b/>
                      <w:color w:val="003E75" w:themeColor="background2" w:themeShade="40"/>
                    </w:rPr>
                  </w:pPr>
                  <w:r>
                    <w:rPr>
                      <w:rFonts w:eastAsia="Kozuka Gothic Pro B" w:cs="Calibri"/>
                      <w:b/>
                      <w:color w:val="003E75" w:themeColor="background2" w:themeShade="40"/>
                    </w:rPr>
                    <w:t>п</w:t>
                  </w:r>
                  <w:r w:rsidR="00685D1A">
                    <w:rPr>
                      <w:rFonts w:eastAsia="Kozuka Gothic Pro B" w:cs="Calibri"/>
                      <w:b/>
                      <w:color w:val="003E75" w:themeColor="background2" w:themeShade="40"/>
                    </w:rPr>
                    <w:t>о результатам с</w:t>
                  </w:r>
                  <w:r w:rsidR="00DB0A6E" w:rsidRPr="00A30CFA">
                    <w:rPr>
                      <w:rFonts w:eastAsia="Kozuka Gothic Pro B" w:cs="Calibri"/>
                      <w:b/>
                      <w:color w:val="003E75" w:themeColor="background2" w:themeShade="40"/>
                    </w:rPr>
                    <w:t>бор</w:t>
                  </w:r>
                  <w:r w:rsidR="00685D1A">
                    <w:rPr>
                      <w:rFonts w:eastAsia="Kozuka Gothic Pro B" w:cs="Calibri"/>
                      <w:b/>
                      <w:color w:val="003E75" w:themeColor="background2" w:themeShade="40"/>
                    </w:rPr>
                    <w:t>а</w:t>
                  </w:r>
                  <w:r w:rsidR="00DB0A6E" w:rsidRPr="00A30CFA">
                    <w:rPr>
                      <w:rFonts w:eastAsia="Kozuka Gothic Pro B" w:cs="Calibri"/>
                      <w:b/>
                      <w:color w:val="003E75" w:themeColor="background2" w:themeShade="40"/>
                    </w:rPr>
                    <w:t xml:space="preserve"> и обобщени</w:t>
                  </w:r>
                  <w:r w:rsidR="00685D1A">
                    <w:rPr>
                      <w:rFonts w:eastAsia="Kozuka Gothic Pro B" w:cs="Calibri"/>
                      <w:b/>
                      <w:color w:val="003E75" w:themeColor="background2" w:themeShade="40"/>
                    </w:rPr>
                    <w:t>я</w:t>
                  </w:r>
                  <w:r w:rsidR="00DB0A6E" w:rsidRPr="00A30CFA">
                    <w:rPr>
                      <w:rFonts w:eastAsia="Kozuka Gothic Pro B" w:cs="Calibri"/>
                      <w:b/>
                      <w:color w:val="003E75" w:themeColor="background2" w:themeShade="40"/>
                    </w:rPr>
                    <w:t xml:space="preserve"> информации </w:t>
                  </w:r>
                  <w:r w:rsidRPr="00C32AD5">
                    <w:rPr>
                      <w:rFonts w:eastAsia="Kozuka Gothic Pro B" w:cs="Calibri"/>
                      <w:b/>
                      <w:color w:val="003E75" w:themeColor="background2" w:themeShade="40"/>
                    </w:rPr>
                    <w:t xml:space="preserve">для проведения независимой оценки качества условий оказания услуг в организациями сфере </w:t>
                  </w:r>
                  <w:r>
                    <w:rPr>
                      <w:rFonts w:eastAsia="Kozuka Gothic Pro B" w:cs="Calibri"/>
                      <w:b/>
                      <w:color w:val="003E75" w:themeColor="background2" w:themeShade="40"/>
                    </w:rPr>
                    <w:t>культуры</w:t>
                  </w:r>
                  <w:r w:rsidR="000A703A">
                    <w:rPr>
                      <w:rFonts w:eastAsia="Kozuka Gothic Pro B" w:cs="Calibri"/>
                      <w:b/>
                      <w:color w:val="003E75" w:themeColor="background2" w:themeShade="40"/>
                    </w:rPr>
                    <w:t>Семикаракорского района Ростовской областив 2023 году</w:t>
                  </w:r>
                </w:p>
                <w:p w:rsidR="00DB0A6E" w:rsidRPr="00F12393" w:rsidRDefault="00DB0A6E" w:rsidP="005B7F25">
                  <w:pPr>
                    <w:spacing w:line="276" w:lineRule="auto"/>
                    <w:ind w:firstLine="0"/>
                    <w:rPr>
                      <w:rFonts w:eastAsia="Kozuka Gothic Pro B" w:cs="Calibri"/>
                      <w:b/>
                      <w:sz w:val="24"/>
                      <w:szCs w:val="24"/>
                    </w:rPr>
                  </w:pPr>
                </w:p>
                <w:p w:rsidR="00DB0A6E" w:rsidRPr="00F12393" w:rsidRDefault="00DB0A6E" w:rsidP="005B7F25">
                  <w:pPr>
                    <w:spacing w:line="276" w:lineRule="auto"/>
                    <w:ind w:firstLine="0"/>
                    <w:rPr>
                      <w:rFonts w:eastAsia="Kozuka Gothic Pro B" w:cs="Calibri"/>
                      <w:b/>
                      <w:sz w:val="24"/>
                      <w:szCs w:val="24"/>
                    </w:rPr>
                  </w:pPr>
                </w:p>
                <w:p w:rsidR="00DB0A6E" w:rsidRDefault="00DB0A6E" w:rsidP="005B7F25">
                  <w:pPr>
                    <w:spacing w:line="276" w:lineRule="auto"/>
                    <w:ind w:firstLine="0"/>
                    <w:rPr>
                      <w:rFonts w:eastAsia="Kozuka Gothic Pro B" w:cs="Calibri"/>
                      <w:b/>
                      <w:color w:val="003E75" w:themeColor="background2" w:themeShade="40"/>
                    </w:rPr>
                  </w:pPr>
                </w:p>
                <w:p w:rsidR="00DB0A6E" w:rsidRDefault="00DB0A6E" w:rsidP="005B7F25">
                  <w:pPr>
                    <w:spacing w:line="276" w:lineRule="auto"/>
                    <w:ind w:firstLine="0"/>
                    <w:rPr>
                      <w:rFonts w:eastAsia="Kozuka Gothic Pro B" w:cs="Calibri"/>
                      <w:b/>
                      <w:color w:val="003E75" w:themeColor="background2" w:themeShade="40"/>
                    </w:rPr>
                  </w:pPr>
                </w:p>
                <w:p w:rsidR="00DB0A6E" w:rsidRPr="001D5156" w:rsidRDefault="00DB0A6E" w:rsidP="005B7F25">
                  <w:pPr>
                    <w:spacing w:line="276" w:lineRule="auto"/>
                    <w:ind w:firstLine="0"/>
                    <w:rPr>
                      <w:rFonts w:eastAsia="Kozuka Gothic Pro B" w:cs="Calibri"/>
                      <w:b/>
                      <w:color w:val="003E75" w:themeColor="background2" w:themeShade="40"/>
                    </w:rPr>
                  </w:pPr>
                </w:p>
              </w:txbxContent>
            </v:textbox>
            <w10:wrap anchorx="margin"/>
          </v:rect>
        </w:pict>
      </w:r>
      <w:r w:rsidRPr="00D17F8D">
        <w:rPr>
          <w:noProof/>
          <w:lang w:eastAsia="ru-RU"/>
        </w:rPr>
        <w:pict>
          <v:rect id="Прямоугольник 7" o:spid="_x0000_s1027" style="position:absolute;left:0;text-align:left;margin-left:0;margin-top:24.15pt;width:582pt;height:349.5pt;z-index:251655680;visibility:visible;mso-position-horizontal:left;mso-position-horizontal-relative:pag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" filled="f" stroked="f" strokeweight="2pt">
            <v:path arrowok="t"/>
            <v:textbox>
              <w:txbxContent>
                <w:p w:rsidR="00DB0A6E" w:rsidRPr="00B52A3D" w:rsidRDefault="00DB0A6E" w:rsidP="00A9117D">
                  <w:pPr>
                    <w:spacing w:line="240" w:lineRule="auto"/>
                    <w:jc w:val="center"/>
                    <w:rPr>
                      <w:rFonts w:eastAsia="Kozuka Gothic Pro B" w:cs="Calibri"/>
                      <w:b/>
                      <w:caps/>
                      <w:color w:val="4F6228"/>
                      <w:sz w:val="56"/>
                      <w:szCs w:val="56"/>
                    </w:rPr>
                  </w:pPr>
                  <w:r w:rsidRPr="00B52A3D">
                    <w:rPr>
                      <w:rFonts w:eastAsia="Kozuka Gothic Pro B" w:cs="Calibri"/>
                      <w:b/>
                      <w:caps/>
                      <w:color w:val="4F6228"/>
                      <w:sz w:val="56"/>
                      <w:szCs w:val="56"/>
                    </w:rPr>
                    <w:t>независимая оценка качества</w:t>
                  </w:r>
                </w:p>
              </w:txbxContent>
            </v:textbox>
            <w10:wrap anchorx="page"/>
          </v:rect>
        </w:pict>
      </w:r>
      <w:r w:rsidR="00A9117D" w:rsidRPr="000A703A">
        <w:rPr>
          <w:b/>
          <w:noProof/>
          <w:color w:val="EA157A" w:themeColor="accent2"/>
          <w:sz w:val="24"/>
          <w:szCs w:val="24"/>
          <w:lang w:eastAsia="ru-RU"/>
        </w:rPr>
        <w:br w:type="page"/>
      </w:r>
    </w:p>
    <w:p w:rsidR="00D60F75" w:rsidRPr="000A703A" w:rsidRDefault="00D60F75" w:rsidP="000A703A">
      <w:pPr>
        <w:pStyle w:val="af1"/>
      </w:pPr>
      <w:r w:rsidRPr="000A703A">
        <w:lastRenderedPageBreak/>
        <w:t>Оглавление</w:t>
      </w:r>
    </w:p>
    <w:p w:rsidR="00651000" w:rsidRDefault="00D17F8D">
      <w:pPr>
        <w:pStyle w:val="1f9"/>
        <w:rPr>
          <w:rFonts w:asciiTheme="minorHAnsi" w:eastAsiaTheme="minorEastAsia" w:hAnsiTheme="minorHAnsi"/>
          <w:b w:val="0"/>
          <w:bCs w:val="0"/>
          <w:caps w:val="0"/>
          <w:sz w:val="22"/>
          <w:szCs w:val="22"/>
        </w:rPr>
      </w:pPr>
      <w:r w:rsidRPr="00D17F8D">
        <w:rPr>
          <w:sz w:val="24"/>
          <w:szCs w:val="24"/>
        </w:rPr>
        <w:fldChar w:fldCharType="begin"/>
      </w:r>
      <w:r w:rsidR="00D60F75" w:rsidRPr="000A703A">
        <w:rPr>
          <w:sz w:val="24"/>
          <w:szCs w:val="24"/>
        </w:rPr>
        <w:instrText xml:space="preserve"> TOC \o "1-3" \h \z \u </w:instrText>
      </w:r>
      <w:r w:rsidRPr="00D17F8D">
        <w:rPr>
          <w:sz w:val="24"/>
          <w:szCs w:val="24"/>
        </w:rPr>
        <w:fldChar w:fldCharType="separate"/>
      </w:r>
      <w:hyperlink w:anchor="_Toc138092170" w:history="1">
        <w:r w:rsidR="00651000" w:rsidRPr="0013176C">
          <w:rPr>
            <w:rStyle w:val="afff9"/>
            <w:rFonts w:eastAsia="SimSun"/>
          </w:rPr>
          <w:t>ТЕРМИНЫ И ОПРЕДЕЛЕНИЯ, СОКРАЩЕНИЯ</w:t>
        </w:r>
        <w:r w:rsidR="00651000">
          <w:rPr>
            <w:webHidden/>
          </w:rPr>
          <w:tab/>
        </w:r>
        <w:r>
          <w:rPr>
            <w:webHidden/>
          </w:rPr>
          <w:fldChar w:fldCharType="begin"/>
        </w:r>
        <w:r w:rsidR="00651000">
          <w:rPr>
            <w:webHidden/>
          </w:rPr>
          <w:instrText xml:space="preserve"> PAGEREF _Toc138092170 \h </w:instrText>
        </w:r>
        <w:r>
          <w:rPr>
            <w:webHidden/>
          </w:rPr>
        </w:r>
        <w:r>
          <w:rPr>
            <w:webHidden/>
          </w:rPr>
          <w:fldChar w:fldCharType="separate"/>
        </w:r>
        <w:r w:rsidR="003F089E">
          <w:rPr>
            <w:webHidden/>
          </w:rPr>
          <w:t>3</w:t>
        </w:r>
        <w:r>
          <w:rPr>
            <w:webHidden/>
          </w:rPr>
          <w:fldChar w:fldCharType="end"/>
        </w:r>
      </w:hyperlink>
    </w:p>
    <w:p w:rsidR="00651000" w:rsidRDefault="00D17F8D">
      <w:pPr>
        <w:pStyle w:val="1f9"/>
        <w:rPr>
          <w:rFonts w:asciiTheme="minorHAnsi" w:eastAsiaTheme="minorEastAsia" w:hAnsiTheme="minorHAnsi"/>
          <w:b w:val="0"/>
          <w:bCs w:val="0"/>
          <w:caps w:val="0"/>
          <w:sz w:val="22"/>
          <w:szCs w:val="22"/>
        </w:rPr>
      </w:pPr>
      <w:hyperlink w:anchor="_Toc138092171" w:history="1">
        <w:r w:rsidR="00651000" w:rsidRPr="0013176C">
          <w:rPr>
            <w:rStyle w:val="afff9"/>
          </w:rPr>
          <w:t>ВВЕДЕНИЕ</w:t>
        </w:r>
        <w:r w:rsidR="00651000">
          <w:rPr>
            <w:webHidden/>
          </w:rPr>
          <w:tab/>
        </w:r>
        <w:r>
          <w:rPr>
            <w:webHidden/>
          </w:rPr>
          <w:fldChar w:fldCharType="begin"/>
        </w:r>
        <w:r w:rsidR="00651000">
          <w:rPr>
            <w:webHidden/>
          </w:rPr>
          <w:instrText xml:space="preserve"> PAGEREF _Toc138092171 \h </w:instrText>
        </w:r>
        <w:r>
          <w:rPr>
            <w:webHidden/>
          </w:rPr>
        </w:r>
        <w:r>
          <w:rPr>
            <w:webHidden/>
          </w:rPr>
          <w:fldChar w:fldCharType="separate"/>
        </w:r>
        <w:r w:rsidR="003F089E">
          <w:rPr>
            <w:webHidden/>
          </w:rPr>
          <w:t>4</w:t>
        </w:r>
        <w:r>
          <w:rPr>
            <w:webHidden/>
          </w:rPr>
          <w:fldChar w:fldCharType="end"/>
        </w:r>
      </w:hyperlink>
    </w:p>
    <w:p w:rsidR="00651000" w:rsidRDefault="00D17F8D">
      <w:pPr>
        <w:pStyle w:val="1f9"/>
        <w:rPr>
          <w:rFonts w:asciiTheme="minorHAnsi" w:eastAsiaTheme="minorEastAsia" w:hAnsiTheme="minorHAnsi"/>
          <w:b w:val="0"/>
          <w:bCs w:val="0"/>
          <w:caps w:val="0"/>
          <w:sz w:val="22"/>
          <w:szCs w:val="22"/>
        </w:rPr>
      </w:pPr>
      <w:hyperlink w:anchor="_Toc138092172" w:history="1">
        <w:r w:rsidR="00651000" w:rsidRPr="0013176C">
          <w:rPr>
            <w:rStyle w:val="afff9"/>
          </w:rPr>
          <w:t>РЕЗУЛЬТАТЫ ИССЛЕДОВАНИЯ</w:t>
        </w:r>
        <w:r w:rsidR="00651000">
          <w:rPr>
            <w:webHidden/>
          </w:rPr>
          <w:tab/>
        </w:r>
        <w:r>
          <w:rPr>
            <w:webHidden/>
          </w:rPr>
          <w:fldChar w:fldCharType="begin"/>
        </w:r>
        <w:r w:rsidR="00651000">
          <w:rPr>
            <w:webHidden/>
          </w:rPr>
          <w:instrText xml:space="preserve"> PAGEREF _Toc138092172 \h </w:instrText>
        </w:r>
        <w:r>
          <w:rPr>
            <w:webHidden/>
          </w:rPr>
        </w:r>
        <w:r>
          <w:rPr>
            <w:webHidden/>
          </w:rPr>
          <w:fldChar w:fldCharType="separate"/>
        </w:r>
        <w:r w:rsidR="003F089E">
          <w:rPr>
            <w:webHidden/>
          </w:rPr>
          <w:t>8</w:t>
        </w:r>
        <w:r>
          <w:rPr>
            <w:webHidden/>
          </w:rPr>
          <w:fldChar w:fldCharType="end"/>
        </w:r>
      </w:hyperlink>
    </w:p>
    <w:p w:rsidR="00651000" w:rsidRDefault="00D17F8D">
      <w:pPr>
        <w:pStyle w:val="2a"/>
        <w:rPr>
          <w:rFonts w:asciiTheme="minorHAnsi" w:eastAsiaTheme="minorEastAsia" w:hAnsiTheme="minorHAnsi"/>
          <w:b w:val="0"/>
          <w:bCs w:val="0"/>
          <w:smallCaps w:val="0"/>
          <w:sz w:val="22"/>
          <w:szCs w:val="22"/>
        </w:rPr>
      </w:pPr>
      <w:hyperlink w:anchor="_Toc138092173" w:history="1">
        <w:r w:rsidR="00651000" w:rsidRPr="0013176C">
          <w:rPr>
            <w:rStyle w:val="afff9"/>
            <w:iCs/>
            <w:spacing w:val="24"/>
          </w:rPr>
          <w:t>Результаты обобщения информации, размещенной на официальных сайтах организаций культуры и информационных стендах в помещениях указанных организаций</w:t>
        </w:r>
        <w:r w:rsidR="00651000">
          <w:rPr>
            <w:webHidden/>
          </w:rPr>
          <w:tab/>
        </w:r>
        <w:r>
          <w:rPr>
            <w:webHidden/>
          </w:rPr>
          <w:fldChar w:fldCharType="begin"/>
        </w:r>
        <w:r w:rsidR="00651000">
          <w:rPr>
            <w:webHidden/>
          </w:rPr>
          <w:instrText xml:space="preserve"> PAGEREF _Toc138092173 \h </w:instrText>
        </w:r>
        <w:r>
          <w:rPr>
            <w:webHidden/>
          </w:rPr>
        </w:r>
        <w:r>
          <w:rPr>
            <w:webHidden/>
          </w:rPr>
          <w:fldChar w:fldCharType="separate"/>
        </w:r>
        <w:r w:rsidR="003F089E">
          <w:rPr>
            <w:webHidden/>
          </w:rPr>
          <w:t>8</w:t>
        </w:r>
        <w:r>
          <w:rPr>
            <w:webHidden/>
          </w:rPr>
          <w:fldChar w:fldCharType="end"/>
        </w:r>
      </w:hyperlink>
    </w:p>
    <w:p w:rsidR="00651000" w:rsidRDefault="00D17F8D">
      <w:pPr>
        <w:pStyle w:val="2a"/>
        <w:rPr>
          <w:rFonts w:asciiTheme="minorHAnsi" w:eastAsiaTheme="minorEastAsia" w:hAnsiTheme="minorHAnsi"/>
          <w:b w:val="0"/>
          <w:bCs w:val="0"/>
          <w:smallCaps w:val="0"/>
          <w:sz w:val="22"/>
          <w:szCs w:val="22"/>
        </w:rPr>
      </w:pPr>
      <w:hyperlink w:anchor="_Toc138092174" w:history="1">
        <w:r w:rsidR="00651000" w:rsidRPr="0013176C">
          <w:rPr>
            <w:rStyle w:val="afff9"/>
            <w:iCs/>
            <w:spacing w:val="24"/>
          </w:rPr>
          <w:t>Результаты удовлетворенности граждан качеством условий оказания услуг</w:t>
        </w:r>
        <w:r w:rsidR="00651000">
          <w:rPr>
            <w:webHidden/>
          </w:rPr>
          <w:tab/>
        </w:r>
        <w:r>
          <w:rPr>
            <w:webHidden/>
          </w:rPr>
          <w:fldChar w:fldCharType="begin"/>
        </w:r>
        <w:r w:rsidR="00651000">
          <w:rPr>
            <w:webHidden/>
          </w:rPr>
          <w:instrText xml:space="preserve"> PAGEREF _Toc138092174 \h </w:instrText>
        </w:r>
        <w:r>
          <w:rPr>
            <w:webHidden/>
          </w:rPr>
        </w:r>
        <w:r>
          <w:rPr>
            <w:webHidden/>
          </w:rPr>
          <w:fldChar w:fldCharType="separate"/>
        </w:r>
        <w:r w:rsidR="003F089E">
          <w:rPr>
            <w:webHidden/>
          </w:rPr>
          <w:t>9</w:t>
        </w:r>
        <w:r>
          <w:rPr>
            <w:webHidden/>
          </w:rPr>
          <w:fldChar w:fldCharType="end"/>
        </w:r>
      </w:hyperlink>
    </w:p>
    <w:p w:rsidR="00651000" w:rsidRDefault="00D17F8D">
      <w:pPr>
        <w:pStyle w:val="2a"/>
        <w:rPr>
          <w:rFonts w:asciiTheme="minorHAnsi" w:eastAsiaTheme="minorEastAsia" w:hAnsiTheme="minorHAnsi"/>
          <w:b w:val="0"/>
          <w:bCs w:val="0"/>
          <w:smallCaps w:val="0"/>
          <w:sz w:val="22"/>
          <w:szCs w:val="22"/>
        </w:rPr>
      </w:pPr>
      <w:hyperlink w:anchor="_Toc138092175" w:history="1">
        <w:r w:rsidR="00651000" w:rsidRPr="0013176C">
          <w:rPr>
            <w:rStyle w:val="afff9"/>
            <w:iCs/>
            <w:spacing w:val="24"/>
          </w:rPr>
          <w:t>Рейтинг организаций</w:t>
        </w:r>
        <w:r w:rsidR="00651000">
          <w:rPr>
            <w:webHidden/>
          </w:rPr>
          <w:tab/>
        </w:r>
        <w:r>
          <w:rPr>
            <w:webHidden/>
          </w:rPr>
          <w:fldChar w:fldCharType="begin"/>
        </w:r>
        <w:r w:rsidR="00651000">
          <w:rPr>
            <w:webHidden/>
          </w:rPr>
          <w:instrText xml:space="preserve"> PAGEREF _Toc138092175 \h </w:instrText>
        </w:r>
        <w:r>
          <w:rPr>
            <w:webHidden/>
          </w:rPr>
        </w:r>
        <w:r>
          <w:rPr>
            <w:webHidden/>
          </w:rPr>
          <w:fldChar w:fldCharType="separate"/>
        </w:r>
        <w:r w:rsidR="003F089E">
          <w:rPr>
            <w:webHidden/>
          </w:rPr>
          <w:t>1</w:t>
        </w:r>
        <w:r>
          <w:rPr>
            <w:webHidden/>
          </w:rPr>
          <w:fldChar w:fldCharType="end"/>
        </w:r>
      </w:hyperlink>
    </w:p>
    <w:p w:rsidR="00651000" w:rsidRDefault="00D17F8D">
      <w:pPr>
        <w:pStyle w:val="2a"/>
        <w:rPr>
          <w:rFonts w:asciiTheme="minorHAnsi" w:eastAsiaTheme="minorEastAsia" w:hAnsiTheme="minorHAnsi"/>
          <w:b w:val="0"/>
          <w:bCs w:val="0"/>
          <w:smallCaps w:val="0"/>
          <w:sz w:val="22"/>
          <w:szCs w:val="22"/>
        </w:rPr>
      </w:pPr>
      <w:hyperlink w:anchor="_Toc138092176" w:history="1">
        <w:r w:rsidR="00651000" w:rsidRPr="0013176C">
          <w:rPr>
            <w:rStyle w:val="afff9"/>
          </w:rPr>
          <w:t>Значения критериев</w:t>
        </w:r>
        <w:r w:rsidR="00651000">
          <w:rPr>
            <w:webHidden/>
          </w:rPr>
          <w:tab/>
        </w:r>
        <w:r>
          <w:rPr>
            <w:webHidden/>
          </w:rPr>
          <w:fldChar w:fldCharType="begin"/>
        </w:r>
        <w:r w:rsidR="00651000">
          <w:rPr>
            <w:webHidden/>
          </w:rPr>
          <w:instrText xml:space="preserve"> PAGEREF _Toc138092176 \h </w:instrText>
        </w:r>
        <w:r>
          <w:rPr>
            <w:webHidden/>
          </w:rPr>
        </w:r>
        <w:r>
          <w:rPr>
            <w:webHidden/>
          </w:rPr>
          <w:fldChar w:fldCharType="separate"/>
        </w:r>
        <w:r w:rsidR="003F089E">
          <w:rPr>
            <w:webHidden/>
          </w:rPr>
          <w:t>2</w:t>
        </w:r>
        <w:r>
          <w:rPr>
            <w:webHidden/>
          </w:rPr>
          <w:fldChar w:fldCharType="end"/>
        </w:r>
      </w:hyperlink>
    </w:p>
    <w:p w:rsidR="00651000" w:rsidRDefault="00D17F8D">
      <w:pPr>
        <w:pStyle w:val="2a"/>
        <w:rPr>
          <w:rFonts w:asciiTheme="minorHAnsi" w:eastAsiaTheme="minorEastAsia" w:hAnsiTheme="minorHAnsi"/>
          <w:b w:val="0"/>
          <w:bCs w:val="0"/>
          <w:smallCaps w:val="0"/>
          <w:sz w:val="22"/>
          <w:szCs w:val="22"/>
        </w:rPr>
      </w:pPr>
      <w:hyperlink w:anchor="_Toc138092177" w:history="1">
        <w:r w:rsidR="00651000" w:rsidRPr="0013176C">
          <w:rPr>
            <w:rStyle w:val="afff9"/>
            <w:iCs/>
            <w:spacing w:val="24"/>
          </w:rPr>
          <w:t>Открытость и доступность информации об организации</w:t>
        </w:r>
        <w:r w:rsidR="00651000">
          <w:rPr>
            <w:webHidden/>
          </w:rPr>
          <w:tab/>
        </w:r>
        <w:r>
          <w:rPr>
            <w:webHidden/>
          </w:rPr>
          <w:fldChar w:fldCharType="begin"/>
        </w:r>
        <w:r w:rsidR="00651000">
          <w:rPr>
            <w:webHidden/>
          </w:rPr>
          <w:instrText xml:space="preserve"> PAGEREF _Toc138092177 \h </w:instrText>
        </w:r>
        <w:r>
          <w:rPr>
            <w:webHidden/>
          </w:rPr>
        </w:r>
        <w:r>
          <w:rPr>
            <w:webHidden/>
          </w:rPr>
          <w:fldChar w:fldCharType="separate"/>
        </w:r>
        <w:r w:rsidR="003F089E">
          <w:rPr>
            <w:webHidden/>
          </w:rPr>
          <w:t>4</w:t>
        </w:r>
        <w:r>
          <w:rPr>
            <w:webHidden/>
          </w:rPr>
          <w:fldChar w:fldCharType="end"/>
        </w:r>
      </w:hyperlink>
    </w:p>
    <w:p w:rsidR="00651000" w:rsidRDefault="00D17F8D">
      <w:pPr>
        <w:pStyle w:val="2a"/>
        <w:rPr>
          <w:rFonts w:asciiTheme="minorHAnsi" w:eastAsiaTheme="minorEastAsia" w:hAnsiTheme="minorHAnsi"/>
          <w:b w:val="0"/>
          <w:bCs w:val="0"/>
          <w:smallCaps w:val="0"/>
          <w:sz w:val="22"/>
          <w:szCs w:val="22"/>
        </w:rPr>
      </w:pPr>
      <w:hyperlink w:anchor="_Toc138092178" w:history="1">
        <w:r w:rsidR="00651000" w:rsidRPr="0013176C">
          <w:rPr>
            <w:rStyle w:val="afff9"/>
            <w:iCs/>
            <w:spacing w:val="24"/>
          </w:rPr>
          <w:t>Комфортность условий оказания услуг</w:t>
        </w:r>
        <w:r w:rsidR="00651000">
          <w:rPr>
            <w:webHidden/>
          </w:rPr>
          <w:tab/>
        </w:r>
        <w:r>
          <w:rPr>
            <w:webHidden/>
          </w:rPr>
          <w:fldChar w:fldCharType="begin"/>
        </w:r>
        <w:r w:rsidR="00651000">
          <w:rPr>
            <w:webHidden/>
          </w:rPr>
          <w:instrText xml:space="preserve"> PAGEREF _Toc138092178 \h </w:instrText>
        </w:r>
        <w:r>
          <w:rPr>
            <w:webHidden/>
          </w:rPr>
        </w:r>
        <w:r>
          <w:rPr>
            <w:webHidden/>
          </w:rPr>
          <w:fldChar w:fldCharType="separate"/>
        </w:r>
        <w:r w:rsidR="003F089E">
          <w:rPr>
            <w:webHidden/>
          </w:rPr>
          <w:t>5</w:t>
        </w:r>
        <w:r>
          <w:rPr>
            <w:webHidden/>
          </w:rPr>
          <w:fldChar w:fldCharType="end"/>
        </w:r>
      </w:hyperlink>
    </w:p>
    <w:p w:rsidR="00651000" w:rsidRDefault="00D17F8D">
      <w:pPr>
        <w:pStyle w:val="2a"/>
        <w:rPr>
          <w:rFonts w:asciiTheme="minorHAnsi" w:eastAsiaTheme="minorEastAsia" w:hAnsiTheme="minorHAnsi"/>
          <w:b w:val="0"/>
          <w:bCs w:val="0"/>
          <w:smallCaps w:val="0"/>
          <w:sz w:val="22"/>
          <w:szCs w:val="22"/>
        </w:rPr>
      </w:pPr>
      <w:hyperlink w:anchor="_Toc138092179" w:history="1">
        <w:r w:rsidR="00651000" w:rsidRPr="0013176C">
          <w:rPr>
            <w:rStyle w:val="afff9"/>
            <w:iCs/>
            <w:spacing w:val="24"/>
          </w:rPr>
          <w:t>Доступность для инвалидов</w:t>
        </w:r>
        <w:r w:rsidR="00651000">
          <w:rPr>
            <w:webHidden/>
          </w:rPr>
          <w:tab/>
        </w:r>
        <w:r>
          <w:rPr>
            <w:webHidden/>
          </w:rPr>
          <w:fldChar w:fldCharType="begin"/>
        </w:r>
        <w:r w:rsidR="00651000">
          <w:rPr>
            <w:webHidden/>
          </w:rPr>
          <w:instrText xml:space="preserve"> PAGEREF _Toc138092179 \h </w:instrText>
        </w:r>
        <w:r>
          <w:rPr>
            <w:webHidden/>
          </w:rPr>
        </w:r>
        <w:r>
          <w:rPr>
            <w:webHidden/>
          </w:rPr>
          <w:fldChar w:fldCharType="separate"/>
        </w:r>
        <w:r w:rsidR="003F089E">
          <w:rPr>
            <w:webHidden/>
          </w:rPr>
          <w:t>6</w:t>
        </w:r>
        <w:r>
          <w:rPr>
            <w:webHidden/>
          </w:rPr>
          <w:fldChar w:fldCharType="end"/>
        </w:r>
      </w:hyperlink>
    </w:p>
    <w:p w:rsidR="00651000" w:rsidRDefault="00D17F8D">
      <w:pPr>
        <w:pStyle w:val="2a"/>
        <w:rPr>
          <w:rFonts w:asciiTheme="minorHAnsi" w:eastAsiaTheme="minorEastAsia" w:hAnsiTheme="minorHAnsi"/>
          <w:b w:val="0"/>
          <w:bCs w:val="0"/>
          <w:smallCaps w:val="0"/>
          <w:sz w:val="22"/>
          <w:szCs w:val="22"/>
        </w:rPr>
      </w:pPr>
      <w:hyperlink w:anchor="_Toc138092180" w:history="1">
        <w:r w:rsidR="00651000" w:rsidRPr="0013176C">
          <w:rPr>
            <w:rStyle w:val="afff9"/>
            <w:iCs/>
            <w:spacing w:val="24"/>
          </w:rPr>
          <w:t>Доброжелательность, вежливость работников организации</w:t>
        </w:r>
        <w:r w:rsidR="00651000">
          <w:rPr>
            <w:webHidden/>
          </w:rPr>
          <w:tab/>
        </w:r>
        <w:r>
          <w:rPr>
            <w:webHidden/>
          </w:rPr>
          <w:fldChar w:fldCharType="begin"/>
        </w:r>
        <w:r w:rsidR="00651000">
          <w:rPr>
            <w:webHidden/>
          </w:rPr>
          <w:instrText xml:space="preserve"> PAGEREF _Toc138092180 \h </w:instrText>
        </w:r>
        <w:r>
          <w:rPr>
            <w:webHidden/>
          </w:rPr>
        </w:r>
        <w:r>
          <w:rPr>
            <w:webHidden/>
          </w:rPr>
          <w:fldChar w:fldCharType="separate"/>
        </w:r>
        <w:r w:rsidR="003F089E">
          <w:rPr>
            <w:webHidden/>
          </w:rPr>
          <w:t>7</w:t>
        </w:r>
        <w:r>
          <w:rPr>
            <w:webHidden/>
          </w:rPr>
          <w:fldChar w:fldCharType="end"/>
        </w:r>
      </w:hyperlink>
    </w:p>
    <w:p w:rsidR="00651000" w:rsidRDefault="00D17F8D">
      <w:pPr>
        <w:pStyle w:val="2a"/>
        <w:rPr>
          <w:rFonts w:asciiTheme="minorHAnsi" w:eastAsiaTheme="minorEastAsia" w:hAnsiTheme="minorHAnsi"/>
          <w:b w:val="0"/>
          <w:bCs w:val="0"/>
          <w:smallCaps w:val="0"/>
          <w:sz w:val="22"/>
          <w:szCs w:val="22"/>
        </w:rPr>
      </w:pPr>
      <w:hyperlink w:anchor="_Toc138092181" w:history="1">
        <w:r w:rsidR="00651000" w:rsidRPr="0013176C">
          <w:rPr>
            <w:rStyle w:val="afff9"/>
            <w:iCs/>
            <w:spacing w:val="24"/>
          </w:rPr>
          <w:t>Удовлетворённость условиями оказания услуг</w:t>
        </w:r>
        <w:r w:rsidR="00651000">
          <w:rPr>
            <w:webHidden/>
          </w:rPr>
          <w:tab/>
        </w:r>
        <w:r>
          <w:rPr>
            <w:webHidden/>
          </w:rPr>
          <w:fldChar w:fldCharType="begin"/>
        </w:r>
        <w:r w:rsidR="00651000">
          <w:rPr>
            <w:webHidden/>
          </w:rPr>
          <w:instrText xml:space="preserve"> PAGEREF _Toc138092181 \h </w:instrText>
        </w:r>
        <w:r>
          <w:rPr>
            <w:webHidden/>
          </w:rPr>
        </w:r>
        <w:r>
          <w:rPr>
            <w:webHidden/>
          </w:rPr>
          <w:fldChar w:fldCharType="separate"/>
        </w:r>
        <w:r w:rsidR="003F089E">
          <w:rPr>
            <w:webHidden/>
          </w:rPr>
          <w:t>8</w:t>
        </w:r>
        <w:r>
          <w:rPr>
            <w:webHidden/>
          </w:rPr>
          <w:fldChar w:fldCharType="end"/>
        </w:r>
      </w:hyperlink>
    </w:p>
    <w:p w:rsidR="00651000" w:rsidRDefault="00D17F8D">
      <w:pPr>
        <w:pStyle w:val="1f9"/>
        <w:rPr>
          <w:rFonts w:asciiTheme="minorHAnsi" w:eastAsiaTheme="minorEastAsia" w:hAnsiTheme="minorHAnsi"/>
          <w:b w:val="0"/>
          <w:bCs w:val="0"/>
          <w:caps w:val="0"/>
          <w:sz w:val="22"/>
          <w:szCs w:val="22"/>
        </w:rPr>
      </w:pPr>
      <w:hyperlink w:anchor="_Toc138092182" w:history="1">
        <w:r w:rsidR="00651000" w:rsidRPr="0013176C">
          <w:rPr>
            <w:rStyle w:val="afff9"/>
          </w:rPr>
          <w:t>Выводы и рекомендации</w:t>
        </w:r>
        <w:r w:rsidR="00651000">
          <w:rPr>
            <w:webHidden/>
          </w:rPr>
          <w:tab/>
        </w:r>
        <w:r>
          <w:rPr>
            <w:webHidden/>
          </w:rPr>
          <w:fldChar w:fldCharType="begin"/>
        </w:r>
        <w:r w:rsidR="00651000">
          <w:rPr>
            <w:webHidden/>
          </w:rPr>
          <w:instrText xml:space="preserve"> PAGEREF _Toc138092182 \h </w:instrText>
        </w:r>
        <w:r>
          <w:rPr>
            <w:webHidden/>
          </w:rPr>
        </w:r>
        <w:r>
          <w:rPr>
            <w:webHidden/>
          </w:rPr>
          <w:fldChar w:fldCharType="separate"/>
        </w:r>
        <w:r w:rsidR="003F089E">
          <w:rPr>
            <w:webHidden/>
          </w:rPr>
          <w:t>9</w:t>
        </w:r>
        <w:r>
          <w:rPr>
            <w:webHidden/>
          </w:rPr>
          <w:fldChar w:fldCharType="end"/>
        </w:r>
      </w:hyperlink>
    </w:p>
    <w:p w:rsidR="00651000" w:rsidRDefault="00D17F8D">
      <w:pPr>
        <w:pStyle w:val="2a"/>
        <w:rPr>
          <w:rFonts w:asciiTheme="minorHAnsi" w:eastAsiaTheme="minorEastAsia" w:hAnsiTheme="minorHAnsi"/>
          <w:b w:val="0"/>
          <w:bCs w:val="0"/>
          <w:smallCaps w:val="0"/>
          <w:sz w:val="22"/>
          <w:szCs w:val="22"/>
        </w:rPr>
      </w:pPr>
      <w:hyperlink w:anchor="_Toc138092183" w:history="1">
        <w:r w:rsidR="00651000" w:rsidRPr="0013176C">
          <w:rPr>
            <w:rStyle w:val="afff9"/>
            <w:iCs/>
            <w:spacing w:val="24"/>
          </w:rPr>
          <w:t>Общие выводы</w:t>
        </w:r>
        <w:r w:rsidR="00651000">
          <w:rPr>
            <w:webHidden/>
          </w:rPr>
          <w:tab/>
        </w:r>
        <w:r>
          <w:rPr>
            <w:webHidden/>
          </w:rPr>
          <w:fldChar w:fldCharType="begin"/>
        </w:r>
        <w:r w:rsidR="00651000">
          <w:rPr>
            <w:webHidden/>
          </w:rPr>
          <w:instrText xml:space="preserve"> PAGEREF _Toc138092183 \h </w:instrText>
        </w:r>
        <w:r>
          <w:rPr>
            <w:webHidden/>
          </w:rPr>
        </w:r>
        <w:r>
          <w:rPr>
            <w:webHidden/>
          </w:rPr>
          <w:fldChar w:fldCharType="separate"/>
        </w:r>
        <w:r w:rsidR="003F089E">
          <w:rPr>
            <w:webHidden/>
          </w:rPr>
          <w:t>9</w:t>
        </w:r>
        <w:r>
          <w:rPr>
            <w:webHidden/>
          </w:rPr>
          <w:fldChar w:fldCharType="end"/>
        </w:r>
      </w:hyperlink>
    </w:p>
    <w:p w:rsidR="00651000" w:rsidRDefault="00D17F8D">
      <w:pPr>
        <w:pStyle w:val="2a"/>
        <w:rPr>
          <w:rFonts w:asciiTheme="minorHAnsi" w:eastAsiaTheme="minorEastAsia" w:hAnsiTheme="minorHAnsi"/>
          <w:b w:val="0"/>
          <w:bCs w:val="0"/>
          <w:smallCaps w:val="0"/>
          <w:sz w:val="22"/>
          <w:szCs w:val="22"/>
        </w:rPr>
      </w:pPr>
      <w:hyperlink w:anchor="_Toc138092184" w:history="1">
        <w:r w:rsidR="00651000" w:rsidRPr="0013176C">
          <w:rPr>
            <w:rStyle w:val="afff9"/>
            <w:iCs/>
            <w:spacing w:val="24"/>
          </w:rPr>
          <w:t>Основные недостатки</w:t>
        </w:r>
        <w:r w:rsidR="00651000">
          <w:rPr>
            <w:webHidden/>
          </w:rPr>
          <w:tab/>
        </w:r>
        <w:r>
          <w:rPr>
            <w:webHidden/>
          </w:rPr>
          <w:fldChar w:fldCharType="begin"/>
        </w:r>
        <w:r w:rsidR="00651000">
          <w:rPr>
            <w:webHidden/>
          </w:rPr>
          <w:instrText xml:space="preserve"> PAGEREF _Toc138092184 \h </w:instrText>
        </w:r>
        <w:r>
          <w:rPr>
            <w:webHidden/>
          </w:rPr>
        </w:r>
        <w:r>
          <w:rPr>
            <w:webHidden/>
          </w:rPr>
          <w:fldChar w:fldCharType="separate"/>
        </w:r>
        <w:r w:rsidR="003F089E">
          <w:rPr>
            <w:webHidden/>
          </w:rPr>
          <w:t>10</w:t>
        </w:r>
        <w:r>
          <w:rPr>
            <w:webHidden/>
          </w:rPr>
          <w:fldChar w:fldCharType="end"/>
        </w:r>
      </w:hyperlink>
    </w:p>
    <w:p w:rsidR="00651000" w:rsidRDefault="00D17F8D">
      <w:pPr>
        <w:pStyle w:val="2a"/>
        <w:rPr>
          <w:rFonts w:asciiTheme="minorHAnsi" w:eastAsiaTheme="minorEastAsia" w:hAnsiTheme="minorHAnsi"/>
          <w:b w:val="0"/>
          <w:bCs w:val="0"/>
          <w:smallCaps w:val="0"/>
          <w:sz w:val="22"/>
          <w:szCs w:val="22"/>
        </w:rPr>
      </w:pPr>
      <w:hyperlink w:anchor="_Toc138092185" w:history="1">
        <w:r w:rsidR="00651000" w:rsidRPr="0013176C">
          <w:rPr>
            <w:rStyle w:val="afff9"/>
            <w:iCs/>
            <w:spacing w:val="24"/>
          </w:rPr>
          <w:t>Предложения по улучшению деятельности организации</w:t>
        </w:r>
        <w:r w:rsidR="00651000">
          <w:rPr>
            <w:webHidden/>
          </w:rPr>
          <w:tab/>
        </w:r>
        <w:r>
          <w:rPr>
            <w:webHidden/>
          </w:rPr>
          <w:fldChar w:fldCharType="begin"/>
        </w:r>
        <w:r w:rsidR="00651000">
          <w:rPr>
            <w:webHidden/>
          </w:rPr>
          <w:instrText xml:space="preserve"> PAGEREF _Toc138092185 \h </w:instrText>
        </w:r>
        <w:r>
          <w:rPr>
            <w:webHidden/>
          </w:rPr>
        </w:r>
        <w:r>
          <w:rPr>
            <w:webHidden/>
          </w:rPr>
          <w:fldChar w:fldCharType="separate"/>
        </w:r>
        <w:r w:rsidR="003F089E">
          <w:rPr>
            <w:webHidden/>
          </w:rPr>
          <w:t>11</w:t>
        </w:r>
        <w:r>
          <w:rPr>
            <w:webHidden/>
          </w:rPr>
          <w:fldChar w:fldCharType="end"/>
        </w:r>
      </w:hyperlink>
    </w:p>
    <w:p w:rsidR="00651000" w:rsidRDefault="00D17F8D">
      <w:pPr>
        <w:pStyle w:val="1f9"/>
        <w:rPr>
          <w:rFonts w:asciiTheme="minorHAnsi" w:eastAsiaTheme="minorEastAsia" w:hAnsiTheme="minorHAnsi"/>
          <w:b w:val="0"/>
          <w:bCs w:val="0"/>
          <w:caps w:val="0"/>
          <w:sz w:val="22"/>
          <w:szCs w:val="22"/>
        </w:rPr>
      </w:pPr>
      <w:hyperlink w:anchor="_Toc138092186" w:history="1">
        <w:r w:rsidR="00651000" w:rsidRPr="0013176C">
          <w:rPr>
            <w:rStyle w:val="afff9"/>
          </w:rPr>
          <w:t>Инструментарий НОК</w:t>
        </w:r>
        <w:r w:rsidR="00651000">
          <w:rPr>
            <w:webHidden/>
          </w:rPr>
          <w:tab/>
        </w:r>
        <w:r>
          <w:rPr>
            <w:webHidden/>
          </w:rPr>
          <w:fldChar w:fldCharType="begin"/>
        </w:r>
        <w:r w:rsidR="00651000">
          <w:rPr>
            <w:webHidden/>
          </w:rPr>
          <w:instrText xml:space="preserve"> PAGEREF _Toc138092186 \h </w:instrText>
        </w:r>
        <w:r>
          <w:rPr>
            <w:webHidden/>
          </w:rPr>
        </w:r>
        <w:r>
          <w:rPr>
            <w:webHidden/>
          </w:rPr>
          <w:fldChar w:fldCharType="separate"/>
        </w:r>
        <w:r w:rsidR="003F089E">
          <w:rPr>
            <w:webHidden/>
          </w:rPr>
          <w:t>12</w:t>
        </w:r>
        <w:r>
          <w:rPr>
            <w:webHidden/>
          </w:rPr>
          <w:fldChar w:fldCharType="end"/>
        </w:r>
      </w:hyperlink>
    </w:p>
    <w:p w:rsidR="00651000" w:rsidRDefault="00D17F8D">
      <w:pPr>
        <w:pStyle w:val="2a"/>
        <w:rPr>
          <w:rFonts w:asciiTheme="minorHAnsi" w:eastAsiaTheme="minorEastAsia" w:hAnsiTheme="minorHAnsi"/>
          <w:b w:val="0"/>
          <w:bCs w:val="0"/>
          <w:smallCaps w:val="0"/>
          <w:sz w:val="22"/>
          <w:szCs w:val="22"/>
        </w:rPr>
      </w:pPr>
      <w:hyperlink w:anchor="_Toc138092187" w:history="1">
        <w:r w:rsidR="00651000" w:rsidRPr="0013176C">
          <w:rPr>
            <w:rStyle w:val="afff9"/>
          </w:rPr>
          <w:t>Анкета для культурных центров, музеев, библиотек, кинотеатров и выставочных залов</w:t>
        </w:r>
        <w:r w:rsidR="00651000">
          <w:rPr>
            <w:webHidden/>
          </w:rPr>
          <w:tab/>
        </w:r>
        <w:r>
          <w:rPr>
            <w:webHidden/>
          </w:rPr>
          <w:fldChar w:fldCharType="begin"/>
        </w:r>
        <w:r w:rsidR="00651000">
          <w:rPr>
            <w:webHidden/>
          </w:rPr>
          <w:instrText xml:space="preserve"> PAGEREF _Toc138092187 \h </w:instrText>
        </w:r>
        <w:r>
          <w:rPr>
            <w:webHidden/>
          </w:rPr>
        </w:r>
        <w:r>
          <w:rPr>
            <w:webHidden/>
          </w:rPr>
          <w:fldChar w:fldCharType="separate"/>
        </w:r>
        <w:r w:rsidR="003F089E">
          <w:rPr>
            <w:webHidden/>
          </w:rPr>
          <w:t>12</w:t>
        </w:r>
        <w:r>
          <w:rPr>
            <w:webHidden/>
          </w:rPr>
          <w:fldChar w:fldCharType="end"/>
        </w:r>
      </w:hyperlink>
    </w:p>
    <w:p w:rsidR="00651000" w:rsidRDefault="00D17F8D">
      <w:pPr>
        <w:pStyle w:val="2a"/>
        <w:rPr>
          <w:rFonts w:asciiTheme="minorHAnsi" w:eastAsiaTheme="minorEastAsia" w:hAnsiTheme="minorHAnsi"/>
          <w:b w:val="0"/>
          <w:bCs w:val="0"/>
          <w:smallCaps w:val="0"/>
          <w:sz w:val="22"/>
          <w:szCs w:val="22"/>
        </w:rPr>
      </w:pPr>
      <w:hyperlink w:anchor="_Toc138092188" w:history="1">
        <w:r w:rsidR="00651000" w:rsidRPr="0013176C">
          <w:rPr>
            <w:rStyle w:val="afff9"/>
          </w:rPr>
          <w:t>Акт обследования учреждения культуры</w:t>
        </w:r>
        <w:r w:rsidR="00651000">
          <w:rPr>
            <w:webHidden/>
          </w:rPr>
          <w:tab/>
        </w:r>
        <w:r>
          <w:rPr>
            <w:webHidden/>
          </w:rPr>
          <w:fldChar w:fldCharType="begin"/>
        </w:r>
        <w:r w:rsidR="00651000">
          <w:rPr>
            <w:webHidden/>
          </w:rPr>
          <w:instrText xml:space="preserve"> PAGEREF _Toc138092188 \h </w:instrText>
        </w:r>
        <w:r>
          <w:rPr>
            <w:webHidden/>
          </w:rPr>
        </w:r>
        <w:r>
          <w:rPr>
            <w:webHidden/>
          </w:rPr>
          <w:fldChar w:fldCharType="separate"/>
        </w:r>
        <w:r w:rsidR="003F089E">
          <w:rPr>
            <w:webHidden/>
          </w:rPr>
          <w:t>1</w:t>
        </w:r>
        <w:r>
          <w:rPr>
            <w:webHidden/>
          </w:rPr>
          <w:fldChar w:fldCharType="end"/>
        </w:r>
      </w:hyperlink>
    </w:p>
    <w:p w:rsidR="00651000" w:rsidRDefault="00D17F8D">
      <w:pPr>
        <w:pStyle w:val="2a"/>
        <w:rPr>
          <w:rFonts w:asciiTheme="minorHAnsi" w:eastAsiaTheme="minorEastAsia" w:hAnsiTheme="minorHAnsi"/>
          <w:b w:val="0"/>
          <w:bCs w:val="0"/>
          <w:smallCaps w:val="0"/>
          <w:sz w:val="22"/>
          <w:szCs w:val="22"/>
        </w:rPr>
      </w:pPr>
      <w:hyperlink w:anchor="_Toc138092189" w:history="1">
        <w:r w:rsidR="00651000" w:rsidRPr="0013176C">
          <w:rPr>
            <w:rStyle w:val="afff9"/>
          </w:rPr>
          <w:t>Перечень организаций в сфере культуры Семикаракорского района Ростовской области, подлежащих проведению сбора и обобщения информации в 2023 году:</w:t>
        </w:r>
        <w:r w:rsidR="00651000">
          <w:rPr>
            <w:webHidden/>
          </w:rPr>
          <w:tab/>
        </w:r>
        <w:r>
          <w:rPr>
            <w:webHidden/>
          </w:rPr>
          <w:fldChar w:fldCharType="begin"/>
        </w:r>
        <w:r w:rsidR="00651000">
          <w:rPr>
            <w:webHidden/>
          </w:rPr>
          <w:instrText xml:space="preserve"> PAGEREF _Toc138092189 \h </w:instrText>
        </w:r>
        <w:r>
          <w:rPr>
            <w:webHidden/>
          </w:rPr>
        </w:r>
        <w:r>
          <w:rPr>
            <w:webHidden/>
          </w:rPr>
          <w:fldChar w:fldCharType="separate"/>
        </w:r>
        <w:r w:rsidR="003F089E">
          <w:rPr>
            <w:webHidden/>
          </w:rPr>
          <w:t>4</w:t>
        </w:r>
        <w:r>
          <w:rPr>
            <w:webHidden/>
          </w:rPr>
          <w:fldChar w:fldCharType="end"/>
        </w:r>
      </w:hyperlink>
    </w:p>
    <w:p w:rsidR="00A9117D" w:rsidRPr="000A703A" w:rsidRDefault="00D17F8D" w:rsidP="000A703A">
      <w:pPr>
        <w:pStyle w:val="1ffff4"/>
        <w:rPr>
          <w:color w:val="1B587C"/>
        </w:rPr>
      </w:pPr>
      <w:r w:rsidRPr="000A703A">
        <w:fldChar w:fldCharType="end"/>
      </w:r>
    </w:p>
    <w:p w:rsidR="00DB0A6E" w:rsidRPr="000A703A" w:rsidRDefault="00DB0A6E" w:rsidP="000A703A">
      <w:pPr>
        <w:pStyle w:val="Normalunindented"/>
        <w:spacing w:before="0" w:after="0" w:line="240" w:lineRule="auto"/>
        <w:rPr>
          <w:sz w:val="24"/>
          <w:szCs w:val="24"/>
        </w:rPr>
      </w:pPr>
    </w:p>
    <w:p w:rsidR="00DB0A6E" w:rsidRPr="000A703A" w:rsidRDefault="00DB0A6E" w:rsidP="000A703A">
      <w:pPr>
        <w:pStyle w:val="Normalunindented"/>
        <w:spacing w:before="0" w:after="0" w:line="240" w:lineRule="auto"/>
        <w:rPr>
          <w:sz w:val="24"/>
          <w:szCs w:val="24"/>
        </w:rPr>
      </w:pPr>
    </w:p>
    <w:p w:rsidR="00DB0A6E" w:rsidRPr="000A703A" w:rsidRDefault="00DB0A6E" w:rsidP="000A703A">
      <w:pPr>
        <w:pStyle w:val="Normalunindented"/>
        <w:spacing w:before="0" w:after="0" w:line="240" w:lineRule="auto"/>
        <w:rPr>
          <w:sz w:val="24"/>
          <w:szCs w:val="24"/>
        </w:rPr>
      </w:pPr>
    </w:p>
    <w:p w:rsidR="00DB0A6E" w:rsidRPr="000A703A" w:rsidRDefault="00DB0A6E" w:rsidP="000A703A">
      <w:pPr>
        <w:pStyle w:val="Normalunindented"/>
        <w:spacing w:before="0" w:after="0" w:line="240" w:lineRule="auto"/>
        <w:rPr>
          <w:sz w:val="24"/>
          <w:szCs w:val="24"/>
        </w:rPr>
      </w:pPr>
    </w:p>
    <w:p w:rsidR="00DB0A6E" w:rsidRPr="000A703A" w:rsidRDefault="00DB0A6E" w:rsidP="000A703A">
      <w:pPr>
        <w:pStyle w:val="Normalunindented"/>
        <w:spacing w:before="0" w:after="0" w:line="240" w:lineRule="auto"/>
        <w:rPr>
          <w:sz w:val="24"/>
          <w:szCs w:val="24"/>
        </w:rPr>
      </w:pPr>
    </w:p>
    <w:p w:rsidR="004E56B1" w:rsidRPr="000A703A" w:rsidRDefault="004E56B1" w:rsidP="000A703A">
      <w:pPr>
        <w:spacing w:line="240" w:lineRule="auto"/>
        <w:rPr>
          <w:sz w:val="24"/>
          <w:szCs w:val="24"/>
        </w:rPr>
      </w:pPr>
    </w:p>
    <w:p w:rsidR="00CA0CB7" w:rsidRPr="000A703A" w:rsidRDefault="00CA0CB7" w:rsidP="000A703A">
      <w:pPr>
        <w:spacing w:line="240" w:lineRule="auto"/>
        <w:rPr>
          <w:b/>
          <w:bCs/>
          <w:color w:val="4472C4"/>
          <w:sz w:val="24"/>
          <w:szCs w:val="24"/>
        </w:rPr>
      </w:pPr>
      <w:r w:rsidRPr="000A703A">
        <w:rPr>
          <w:sz w:val="24"/>
          <w:szCs w:val="24"/>
        </w:rPr>
        <w:br w:type="page"/>
      </w:r>
    </w:p>
    <w:p w:rsidR="000A703A" w:rsidRPr="000A703A" w:rsidRDefault="000A703A" w:rsidP="000A703A">
      <w:pPr>
        <w:keepNext/>
        <w:keepLines/>
        <w:pageBreakBefore/>
        <w:autoSpaceDE w:val="0"/>
        <w:autoSpaceDN w:val="0"/>
        <w:adjustRightInd w:val="0"/>
        <w:spacing w:line="240" w:lineRule="auto"/>
        <w:ind w:firstLine="0"/>
        <w:jc w:val="center"/>
        <w:outlineLvl w:val="0"/>
        <w:rPr>
          <w:rFonts w:eastAsia="SimSun"/>
          <w:b/>
          <w:sz w:val="24"/>
          <w:szCs w:val="24"/>
          <w:lang w:eastAsia="ru-RU"/>
        </w:rPr>
      </w:pPr>
      <w:bookmarkStart w:id="0" w:name="_Toc131510504"/>
      <w:bookmarkStart w:id="1" w:name="_Toc131723825"/>
      <w:bookmarkStart w:id="2" w:name="_Toc138092170"/>
      <w:bookmarkStart w:id="3" w:name="_Hlk131720991"/>
      <w:bookmarkStart w:id="4" w:name="_Toc121168416"/>
      <w:bookmarkStart w:id="5" w:name="_Toc2141055"/>
      <w:r w:rsidRPr="000A703A">
        <w:rPr>
          <w:rFonts w:eastAsia="SimSun"/>
          <w:b/>
          <w:sz w:val="24"/>
          <w:szCs w:val="24"/>
          <w:lang w:eastAsia="ru-RU"/>
        </w:rPr>
        <w:lastRenderedPageBreak/>
        <w:t>ТЕРМИНЫ И ОПРЕДЕЛЕНИЯ</w:t>
      </w:r>
      <w:bookmarkEnd w:id="0"/>
      <w:r w:rsidRPr="000A703A">
        <w:rPr>
          <w:rFonts w:eastAsia="SimSun"/>
          <w:b/>
          <w:sz w:val="24"/>
          <w:szCs w:val="24"/>
          <w:lang w:eastAsia="ru-RU"/>
        </w:rPr>
        <w:t>, СОКРАЩЕНИЯ</w:t>
      </w:r>
      <w:bookmarkEnd w:id="1"/>
      <w:bookmarkEnd w:id="2"/>
    </w:p>
    <w:bookmarkEnd w:id="3"/>
    <w:p w:rsidR="000A703A" w:rsidRDefault="000A703A" w:rsidP="000A703A">
      <w:pPr>
        <w:autoSpaceDE w:val="0"/>
        <w:autoSpaceDN w:val="0"/>
        <w:adjustRightInd w:val="0"/>
        <w:spacing w:line="240" w:lineRule="auto"/>
        <w:rPr>
          <w:bCs/>
          <w:sz w:val="24"/>
          <w:szCs w:val="24"/>
          <w:lang w:eastAsia="ru-RU"/>
        </w:rPr>
      </w:pPr>
    </w:p>
    <w:p w:rsidR="000A703A" w:rsidRPr="000A703A" w:rsidRDefault="000A703A" w:rsidP="000A703A">
      <w:pPr>
        <w:autoSpaceDE w:val="0"/>
        <w:autoSpaceDN w:val="0"/>
        <w:adjustRightInd w:val="0"/>
        <w:spacing w:line="240" w:lineRule="auto"/>
        <w:rPr>
          <w:bCs/>
          <w:sz w:val="24"/>
          <w:szCs w:val="24"/>
          <w:lang w:eastAsia="ru-RU"/>
        </w:rPr>
      </w:pPr>
      <w:r w:rsidRPr="000A703A">
        <w:rPr>
          <w:bCs/>
          <w:sz w:val="24"/>
          <w:szCs w:val="24"/>
          <w:lang w:eastAsia="ru-RU"/>
        </w:rPr>
        <w:t>В настоящем отчете по разработке Программы сбора, обобщения и анализа информации о качестве условий осуществления образовательной деятельности образовательных организаций в Липецкой области применяют следующие термины с соответствующими определениями:</w:t>
      </w:r>
    </w:p>
    <w:p w:rsidR="000A703A" w:rsidRPr="000A703A" w:rsidRDefault="000A703A" w:rsidP="000A703A">
      <w:pPr>
        <w:autoSpaceDE w:val="0"/>
        <w:autoSpaceDN w:val="0"/>
        <w:adjustRightInd w:val="0"/>
        <w:spacing w:line="240" w:lineRule="auto"/>
        <w:ind w:firstLine="426"/>
        <w:rPr>
          <w:bCs/>
          <w:sz w:val="24"/>
          <w:szCs w:val="24"/>
          <w:lang w:eastAsia="ru-RU"/>
        </w:rPr>
      </w:pPr>
    </w:p>
    <w:tbl>
      <w:tblPr>
        <w:tblStyle w:val="2ffc"/>
        <w:tblW w:w="0" w:type="auto"/>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126"/>
        <w:gridCol w:w="6519"/>
      </w:tblGrid>
      <w:tr w:rsidR="000A703A" w:rsidRPr="000A703A" w:rsidTr="000A703A">
        <w:tc>
          <w:tcPr>
            <w:tcW w:w="2126" w:type="dxa"/>
            <w:hideMark/>
          </w:tcPr>
          <w:p w:rsidR="000A703A" w:rsidRPr="000A703A" w:rsidRDefault="000A703A" w:rsidP="000A703A">
            <w:pPr>
              <w:autoSpaceDE w:val="0"/>
              <w:autoSpaceDN w:val="0"/>
              <w:adjustRightInd w:val="0"/>
              <w:rPr>
                <w:bCs/>
                <w:sz w:val="24"/>
                <w:szCs w:val="24"/>
              </w:rPr>
            </w:pPr>
            <w:r w:rsidRPr="000A703A">
              <w:rPr>
                <w:bCs/>
                <w:sz w:val="24"/>
                <w:szCs w:val="24"/>
              </w:rPr>
              <w:t>Респондент</w:t>
            </w:r>
          </w:p>
        </w:tc>
        <w:tc>
          <w:tcPr>
            <w:tcW w:w="6519" w:type="dxa"/>
            <w:hideMark/>
          </w:tcPr>
          <w:p w:rsidR="000A703A" w:rsidRPr="000A703A" w:rsidRDefault="000A703A" w:rsidP="004E79B3">
            <w:pPr>
              <w:numPr>
                <w:ilvl w:val="0"/>
                <w:numId w:val="42"/>
              </w:numPr>
              <w:autoSpaceDE w:val="0"/>
              <w:autoSpaceDN w:val="0"/>
              <w:adjustRightInd w:val="0"/>
              <w:ind w:left="334" w:hanging="385"/>
              <w:rPr>
                <w:bCs/>
                <w:sz w:val="24"/>
                <w:szCs w:val="24"/>
              </w:rPr>
            </w:pPr>
            <w:r w:rsidRPr="000A703A">
              <w:rPr>
                <w:bCs/>
                <w:sz w:val="24"/>
                <w:szCs w:val="24"/>
              </w:rPr>
              <w:t>лицо, принявшее участие в онлайн-анкетировании</w:t>
            </w:r>
          </w:p>
        </w:tc>
      </w:tr>
      <w:tr w:rsidR="000A703A" w:rsidRPr="000A703A" w:rsidTr="000A703A">
        <w:tc>
          <w:tcPr>
            <w:tcW w:w="2126" w:type="dxa"/>
            <w:hideMark/>
          </w:tcPr>
          <w:p w:rsidR="000A703A" w:rsidRPr="000A703A" w:rsidRDefault="000A703A" w:rsidP="000A703A">
            <w:pPr>
              <w:autoSpaceDE w:val="0"/>
              <w:autoSpaceDN w:val="0"/>
              <w:adjustRightInd w:val="0"/>
              <w:rPr>
                <w:bCs/>
                <w:sz w:val="24"/>
                <w:szCs w:val="24"/>
              </w:rPr>
            </w:pPr>
            <w:r w:rsidRPr="000A703A">
              <w:rPr>
                <w:bCs/>
                <w:sz w:val="24"/>
                <w:szCs w:val="24"/>
              </w:rPr>
              <w:t>Получатели услуг</w:t>
            </w:r>
          </w:p>
        </w:tc>
        <w:tc>
          <w:tcPr>
            <w:tcW w:w="6519" w:type="dxa"/>
            <w:hideMark/>
          </w:tcPr>
          <w:p w:rsidR="000A703A" w:rsidRPr="000A703A" w:rsidRDefault="000A703A" w:rsidP="004E79B3">
            <w:pPr>
              <w:numPr>
                <w:ilvl w:val="0"/>
                <w:numId w:val="42"/>
              </w:numPr>
              <w:autoSpaceDE w:val="0"/>
              <w:autoSpaceDN w:val="0"/>
              <w:adjustRightInd w:val="0"/>
              <w:ind w:left="334" w:hanging="385"/>
              <w:rPr>
                <w:bCs/>
                <w:sz w:val="24"/>
                <w:szCs w:val="24"/>
              </w:rPr>
            </w:pPr>
            <w:r w:rsidRPr="000A703A">
              <w:rPr>
                <w:bCs/>
                <w:sz w:val="24"/>
                <w:szCs w:val="24"/>
              </w:rPr>
              <w:t>лица, получающие услуги, оказываемые организациями в сфере культуры</w:t>
            </w:r>
          </w:p>
        </w:tc>
      </w:tr>
      <w:tr w:rsidR="000A703A" w:rsidRPr="000A703A" w:rsidTr="000A703A">
        <w:tc>
          <w:tcPr>
            <w:tcW w:w="2126" w:type="dxa"/>
            <w:hideMark/>
          </w:tcPr>
          <w:p w:rsidR="000A703A" w:rsidRPr="000A703A" w:rsidRDefault="000A703A" w:rsidP="000A703A">
            <w:pPr>
              <w:autoSpaceDE w:val="0"/>
              <w:autoSpaceDN w:val="0"/>
              <w:adjustRightInd w:val="0"/>
              <w:rPr>
                <w:bCs/>
                <w:sz w:val="24"/>
                <w:szCs w:val="24"/>
              </w:rPr>
            </w:pPr>
            <w:r w:rsidRPr="000A703A">
              <w:rPr>
                <w:bCs/>
                <w:sz w:val="24"/>
                <w:szCs w:val="24"/>
              </w:rPr>
              <w:t>Онлайн-анкета</w:t>
            </w:r>
          </w:p>
        </w:tc>
        <w:tc>
          <w:tcPr>
            <w:tcW w:w="6519" w:type="dxa"/>
            <w:hideMark/>
          </w:tcPr>
          <w:p w:rsidR="000A703A" w:rsidRPr="000A703A" w:rsidRDefault="000A703A" w:rsidP="004E79B3">
            <w:pPr>
              <w:numPr>
                <w:ilvl w:val="0"/>
                <w:numId w:val="42"/>
              </w:numPr>
              <w:autoSpaceDE w:val="0"/>
              <w:autoSpaceDN w:val="0"/>
              <w:adjustRightInd w:val="0"/>
              <w:ind w:left="334" w:hanging="385"/>
              <w:rPr>
                <w:bCs/>
                <w:sz w:val="24"/>
                <w:szCs w:val="24"/>
              </w:rPr>
            </w:pPr>
            <w:r w:rsidRPr="000A703A">
              <w:rPr>
                <w:bCs/>
                <w:sz w:val="24"/>
                <w:szCs w:val="24"/>
              </w:rPr>
              <w:t>интерактивная анкета, размещенная на согласованном с Заказчиком адресе URL в сети «Интернет» и заполняемая с компьютера или мобильного устройства в режиме онлайн</w:t>
            </w:r>
          </w:p>
        </w:tc>
      </w:tr>
      <w:tr w:rsidR="000A703A" w:rsidRPr="000A703A" w:rsidTr="000A703A">
        <w:tc>
          <w:tcPr>
            <w:tcW w:w="2126" w:type="dxa"/>
            <w:hideMark/>
          </w:tcPr>
          <w:p w:rsidR="000A703A" w:rsidRPr="000A703A" w:rsidRDefault="000A703A" w:rsidP="000A703A">
            <w:pPr>
              <w:autoSpaceDE w:val="0"/>
              <w:autoSpaceDN w:val="0"/>
              <w:adjustRightInd w:val="0"/>
              <w:rPr>
                <w:bCs/>
                <w:sz w:val="24"/>
                <w:szCs w:val="24"/>
              </w:rPr>
            </w:pPr>
            <w:r w:rsidRPr="000A703A">
              <w:rPr>
                <w:bCs/>
                <w:sz w:val="24"/>
                <w:szCs w:val="24"/>
              </w:rPr>
              <w:t>Электронная платформа</w:t>
            </w:r>
          </w:p>
        </w:tc>
        <w:tc>
          <w:tcPr>
            <w:tcW w:w="6519" w:type="dxa"/>
            <w:hideMark/>
          </w:tcPr>
          <w:p w:rsidR="000A703A" w:rsidRPr="000A703A" w:rsidRDefault="000A703A" w:rsidP="004E79B3">
            <w:pPr>
              <w:numPr>
                <w:ilvl w:val="0"/>
                <w:numId w:val="42"/>
              </w:numPr>
              <w:autoSpaceDE w:val="0"/>
              <w:autoSpaceDN w:val="0"/>
              <w:adjustRightInd w:val="0"/>
              <w:ind w:left="334" w:hanging="385"/>
              <w:rPr>
                <w:bCs/>
                <w:sz w:val="24"/>
                <w:szCs w:val="24"/>
              </w:rPr>
            </w:pPr>
            <w:r w:rsidRPr="000A703A">
              <w:rPr>
                <w:bCs/>
                <w:sz w:val="24"/>
                <w:szCs w:val="24"/>
              </w:rPr>
              <w:t xml:space="preserve">Информационная система НОК, используемая Исполнителем для сбора и обобщения информации о качестве условий оказания услуг организациями культуры </w:t>
            </w:r>
          </w:p>
        </w:tc>
      </w:tr>
      <w:tr w:rsidR="000A703A" w:rsidRPr="000A703A" w:rsidTr="000A703A">
        <w:trPr>
          <w:trHeight w:val="707"/>
        </w:trPr>
        <w:tc>
          <w:tcPr>
            <w:tcW w:w="2126" w:type="dxa"/>
            <w:hideMark/>
          </w:tcPr>
          <w:p w:rsidR="000A703A" w:rsidRPr="000A703A" w:rsidRDefault="000A703A" w:rsidP="000A703A">
            <w:pPr>
              <w:autoSpaceDE w:val="0"/>
              <w:autoSpaceDN w:val="0"/>
              <w:adjustRightInd w:val="0"/>
              <w:rPr>
                <w:bCs/>
                <w:sz w:val="24"/>
                <w:szCs w:val="24"/>
              </w:rPr>
            </w:pPr>
            <w:r w:rsidRPr="000A703A">
              <w:rPr>
                <w:bCs/>
                <w:sz w:val="24"/>
                <w:szCs w:val="24"/>
              </w:rPr>
              <w:t xml:space="preserve">НОК </w:t>
            </w:r>
          </w:p>
        </w:tc>
        <w:tc>
          <w:tcPr>
            <w:tcW w:w="6519" w:type="dxa"/>
            <w:hideMark/>
          </w:tcPr>
          <w:p w:rsidR="000A703A" w:rsidRPr="000A703A" w:rsidRDefault="000A703A" w:rsidP="004E79B3">
            <w:pPr>
              <w:numPr>
                <w:ilvl w:val="0"/>
                <w:numId w:val="42"/>
              </w:numPr>
              <w:autoSpaceDE w:val="0"/>
              <w:autoSpaceDN w:val="0"/>
              <w:adjustRightInd w:val="0"/>
              <w:ind w:left="334" w:hanging="385"/>
              <w:rPr>
                <w:bCs/>
                <w:sz w:val="24"/>
                <w:szCs w:val="24"/>
              </w:rPr>
            </w:pPr>
            <w:r w:rsidRPr="000A703A">
              <w:rPr>
                <w:bCs/>
                <w:sz w:val="24"/>
                <w:szCs w:val="24"/>
              </w:rPr>
              <w:t>независимая оценка качества условий оказания услуг организациями культуры</w:t>
            </w:r>
          </w:p>
        </w:tc>
      </w:tr>
      <w:tr w:rsidR="000A703A" w:rsidRPr="000A703A" w:rsidTr="000A703A">
        <w:tc>
          <w:tcPr>
            <w:tcW w:w="2126" w:type="dxa"/>
            <w:hideMark/>
          </w:tcPr>
          <w:p w:rsidR="000A703A" w:rsidRPr="000A703A" w:rsidRDefault="000A703A" w:rsidP="000A703A">
            <w:pPr>
              <w:autoSpaceDE w:val="0"/>
              <w:autoSpaceDN w:val="0"/>
              <w:adjustRightInd w:val="0"/>
              <w:rPr>
                <w:bCs/>
                <w:sz w:val="24"/>
                <w:szCs w:val="24"/>
              </w:rPr>
            </w:pPr>
            <w:r w:rsidRPr="000A703A">
              <w:rPr>
                <w:bCs/>
                <w:sz w:val="24"/>
                <w:szCs w:val="24"/>
              </w:rPr>
              <w:t>ОВЗ</w:t>
            </w:r>
          </w:p>
        </w:tc>
        <w:tc>
          <w:tcPr>
            <w:tcW w:w="6519" w:type="dxa"/>
            <w:hideMark/>
          </w:tcPr>
          <w:p w:rsidR="000A703A" w:rsidRPr="000A703A" w:rsidRDefault="000A703A" w:rsidP="004E79B3">
            <w:pPr>
              <w:numPr>
                <w:ilvl w:val="0"/>
                <w:numId w:val="42"/>
              </w:numPr>
              <w:autoSpaceDE w:val="0"/>
              <w:autoSpaceDN w:val="0"/>
              <w:adjustRightInd w:val="0"/>
              <w:ind w:left="334" w:hanging="385"/>
              <w:rPr>
                <w:bCs/>
                <w:sz w:val="24"/>
                <w:szCs w:val="24"/>
              </w:rPr>
            </w:pPr>
            <w:r w:rsidRPr="000A703A">
              <w:rPr>
                <w:bCs/>
                <w:sz w:val="24"/>
                <w:szCs w:val="24"/>
              </w:rPr>
              <w:t>ограниченные возможности здоровья</w:t>
            </w:r>
          </w:p>
        </w:tc>
      </w:tr>
    </w:tbl>
    <w:p w:rsidR="000A703A" w:rsidRPr="000A703A" w:rsidRDefault="000A703A" w:rsidP="000A703A">
      <w:pPr>
        <w:autoSpaceDE w:val="0"/>
        <w:autoSpaceDN w:val="0"/>
        <w:adjustRightInd w:val="0"/>
        <w:spacing w:line="240" w:lineRule="auto"/>
        <w:rPr>
          <w:bCs/>
          <w:sz w:val="24"/>
          <w:szCs w:val="24"/>
          <w:lang w:eastAsia="ru-RU"/>
        </w:rPr>
      </w:pPr>
    </w:p>
    <w:p w:rsidR="000A703A" w:rsidRPr="000A703A" w:rsidRDefault="000A703A" w:rsidP="000A703A">
      <w:pPr>
        <w:spacing w:line="240" w:lineRule="auto"/>
        <w:rPr>
          <w:b/>
          <w:bCs/>
          <w:iCs/>
          <w:smallCaps/>
          <w:color w:val="0081A4"/>
          <w:spacing w:val="24"/>
          <w:sz w:val="24"/>
          <w:szCs w:val="24"/>
          <w:lang w:eastAsia="ru-RU"/>
        </w:rPr>
      </w:pPr>
      <w:r w:rsidRPr="000A703A">
        <w:rPr>
          <w:sz w:val="24"/>
          <w:szCs w:val="24"/>
          <w:lang w:eastAsia="ru-RU"/>
        </w:rPr>
        <w:br w:type="page"/>
      </w:r>
    </w:p>
    <w:p w:rsidR="000A703A" w:rsidRPr="000A703A" w:rsidRDefault="000A703A" w:rsidP="000A703A">
      <w:pPr>
        <w:pStyle w:val="13"/>
      </w:pPr>
      <w:bookmarkStart w:id="6" w:name="_Toc131510506"/>
      <w:bookmarkStart w:id="7" w:name="_Toc131723826"/>
      <w:bookmarkStart w:id="8" w:name="_Toc138092171"/>
      <w:r w:rsidRPr="000A703A">
        <w:lastRenderedPageBreak/>
        <w:t>ВВЕДЕНИЕ</w:t>
      </w:r>
      <w:bookmarkEnd w:id="6"/>
      <w:bookmarkEnd w:id="7"/>
      <w:bookmarkEnd w:id="8"/>
    </w:p>
    <w:p w:rsidR="000A703A" w:rsidRPr="000A703A" w:rsidRDefault="000A703A" w:rsidP="000A703A">
      <w:pPr>
        <w:autoSpaceDE w:val="0"/>
        <w:autoSpaceDN w:val="0"/>
        <w:adjustRightInd w:val="0"/>
        <w:spacing w:line="240" w:lineRule="auto"/>
        <w:rPr>
          <w:bCs/>
          <w:sz w:val="24"/>
          <w:szCs w:val="24"/>
          <w:lang w:eastAsia="ru-RU"/>
        </w:rPr>
      </w:pPr>
      <w:r w:rsidRPr="000A703A">
        <w:rPr>
          <w:bCs/>
          <w:sz w:val="24"/>
          <w:szCs w:val="24"/>
          <w:lang w:eastAsia="ru-RU"/>
        </w:rPr>
        <w:t xml:space="preserve">В современных условиях независимая оценка качества условий оказания услуг в сфере культуры  (далее – НОК) является одной из форм общественного контроля и осуществляется с целью информирования участников образовательных отношений (в первую очередь потребителей услуг) о качестве условий предоставления образовательных услуг, которое обеспечивает образовательная организация. </w:t>
      </w:r>
    </w:p>
    <w:p w:rsidR="000A703A" w:rsidRPr="000A703A" w:rsidRDefault="000A703A" w:rsidP="000A703A">
      <w:pPr>
        <w:autoSpaceDE w:val="0"/>
        <w:autoSpaceDN w:val="0"/>
        <w:adjustRightInd w:val="0"/>
        <w:spacing w:line="240" w:lineRule="auto"/>
        <w:rPr>
          <w:bCs/>
          <w:sz w:val="24"/>
          <w:szCs w:val="24"/>
          <w:lang w:eastAsia="ru-RU"/>
        </w:rPr>
      </w:pPr>
      <w:r w:rsidRPr="000A703A">
        <w:rPr>
          <w:bCs/>
          <w:sz w:val="24"/>
          <w:szCs w:val="24"/>
          <w:lang w:eastAsia="ru-RU"/>
        </w:rPr>
        <w:t>НОК направлена на получение сведений об образовательной деятельности организаций, о качестве условий оказываемых обучающимся услуг при реализации образовательных программ, предоставление участникам отношений в сфере образования соответствующей информации об уровне организации работы по реализации образовательных программ и улучшения информированности потребителей о качестве условий работы образовательной организации.</w:t>
      </w:r>
    </w:p>
    <w:p w:rsidR="000A703A" w:rsidRPr="000A703A" w:rsidRDefault="000A703A" w:rsidP="000A703A">
      <w:pPr>
        <w:autoSpaceDE w:val="0"/>
        <w:autoSpaceDN w:val="0"/>
        <w:adjustRightInd w:val="0"/>
        <w:spacing w:line="240" w:lineRule="auto"/>
        <w:rPr>
          <w:bCs/>
          <w:sz w:val="24"/>
          <w:szCs w:val="24"/>
          <w:lang w:eastAsia="ru-RU"/>
        </w:rPr>
      </w:pPr>
      <w:r w:rsidRPr="000A703A">
        <w:rPr>
          <w:bCs/>
          <w:sz w:val="24"/>
          <w:szCs w:val="24"/>
          <w:lang w:eastAsia="ru-RU"/>
        </w:rPr>
        <w:t xml:space="preserve">До 2017 года включительно подходы к оценке качества ориентировались прежде всего на такое понятие, как «качество образования». С 2017 года законодательством РФ в рамках оценки качества образования предусмотрена оценка как результатов образовательной деятельности, так и тех условий, в которых эта деятельность осуществляется. Независимая оценка качества образования включает в себя: независимую оценку качества подготовки обучающихся и независимую оценку качества условий осуществления образовательной деятельности организациями, осуществляющими образовательную деятельность. </w:t>
      </w:r>
    </w:p>
    <w:p w:rsidR="000A703A" w:rsidRPr="000A703A" w:rsidRDefault="000A703A" w:rsidP="000A703A">
      <w:pPr>
        <w:autoSpaceDE w:val="0"/>
        <w:autoSpaceDN w:val="0"/>
        <w:adjustRightInd w:val="0"/>
        <w:spacing w:line="240" w:lineRule="auto"/>
        <w:rPr>
          <w:bCs/>
          <w:sz w:val="24"/>
          <w:szCs w:val="24"/>
          <w:lang w:eastAsia="ru-RU"/>
        </w:rPr>
      </w:pPr>
      <w:r w:rsidRPr="000A703A">
        <w:rPr>
          <w:bCs/>
          <w:sz w:val="24"/>
          <w:szCs w:val="24"/>
          <w:lang w:eastAsia="ru-RU"/>
        </w:rPr>
        <w:t>Новая система оценки, в рамках которой применяется 5 критериев и 15 показателей, позволяет применять единые критерии для учреждений культуры, оказывающих услуги всех видов. Результаты оценки также сопоставимы с аналогичными результатами в других отраслях социальной сферы – образование, социальная защита населения и социально-медицинская экспертиза, медицина.</w:t>
      </w:r>
    </w:p>
    <w:p w:rsidR="000A703A" w:rsidRPr="000A703A" w:rsidRDefault="000A703A" w:rsidP="000A703A">
      <w:pPr>
        <w:autoSpaceDE w:val="0"/>
        <w:autoSpaceDN w:val="0"/>
        <w:adjustRightInd w:val="0"/>
        <w:spacing w:line="240" w:lineRule="auto"/>
        <w:rPr>
          <w:bCs/>
          <w:sz w:val="24"/>
          <w:szCs w:val="24"/>
          <w:lang w:eastAsia="ru-RU"/>
        </w:rPr>
      </w:pPr>
    </w:p>
    <w:p w:rsidR="000A703A" w:rsidRPr="000A703A" w:rsidRDefault="000A703A" w:rsidP="000A703A">
      <w:pPr>
        <w:autoSpaceDE w:val="0"/>
        <w:autoSpaceDN w:val="0"/>
        <w:adjustRightInd w:val="0"/>
        <w:spacing w:line="240" w:lineRule="auto"/>
        <w:rPr>
          <w:bCs/>
          <w:sz w:val="24"/>
          <w:szCs w:val="24"/>
          <w:lang w:eastAsia="ru-RU"/>
        </w:rPr>
      </w:pPr>
      <w:r w:rsidRPr="000A703A">
        <w:rPr>
          <w:bCs/>
          <w:sz w:val="24"/>
          <w:szCs w:val="24"/>
          <w:lang w:eastAsia="ru-RU"/>
        </w:rPr>
        <w:t>Независимая оценка качества условий оказания услуг в организациях культуры проводится в соответствии с:</w:t>
      </w:r>
    </w:p>
    <w:p w:rsidR="000A703A" w:rsidRPr="000A703A" w:rsidRDefault="000A703A" w:rsidP="004E79B3">
      <w:pPr>
        <w:numPr>
          <w:ilvl w:val="0"/>
          <w:numId w:val="43"/>
        </w:numPr>
        <w:autoSpaceDE w:val="0"/>
        <w:autoSpaceDN w:val="0"/>
        <w:adjustRightInd w:val="0"/>
        <w:spacing w:line="240" w:lineRule="auto"/>
        <w:ind w:left="714" w:hanging="357"/>
        <w:jc w:val="left"/>
        <w:rPr>
          <w:bCs/>
          <w:sz w:val="24"/>
          <w:szCs w:val="24"/>
          <w:lang w:eastAsia="ru-RU"/>
        </w:rPr>
      </w:pPr>
      <w:r w:rsidRPr="000A703A">
        <w:rPr>
          <w:bCs/>
          <w:sz w:val="24"/>
          <w:szCs w:val="24"/>
          <w:lang w:eastAsia="ru-RU"/>
        </w:rPr>
        <w:t>Требованиями закона Российской Федерации от 9 октября 1992 г. № 3612-1 «Основы законодательства Российской Федерации о культуре»</w:t>
      </w:r>
    </w:p>
    <w:p w:rsidR="000A703A" w:rsidRPr="000A703A" w:rsidRDefault="000A703A" w:rsidP="004E79B3">
      <w:pPr>
        <w:numPr>
          <w:ilvl w:val="0"/>
          <w:numId w:val="43"/>
        </w:numPr>
        <w:autoSpaceDE w:val="0"/>
        <w:autoSpaceDN w:val="0"/>
        <w:adjustRightInd w:val="0"/>
        <w:spacing w:line="240" w:lineRule="auto"/>
        <w:ind w:left="714" w:hanging="357"/>
        <w:jc w:val="left"/>
        <w:rPr>
          <w:bCs/>
          <w:sz w:val="24"/>
          <w:szCs w:val="24"/>
          <w:lang w:eastAsia="ru-RU"/>
        </w:rPr>
      </w:pPr>
      <w:r w:rsidRPr="000A703A">
        <w:rPr>
          <w:bCs/>
          <w:sz w:val="24"/>
          <w:szCs w:val="24"/>
          <w:lang w:eastAsia="ru-RU"/>
        </w:rPr>
        <w:t>Приказом Министерства культуры Российской Федерации от 20 февраля 2015 г. № 277 «Об утверждении требований к содержанию и форме предоставления информации о деятельности организаций культуры, размещаемой на официальных сайтах уполномоченного федерального органа исполнительной власти, органов государственной власти субъектов Российской Федерации, органов местного самоуправления и организаций культуры в сети "Интернет»</w:t>
      </w:r>
    </w:p>
    <w:p w:rsidR="000A703A" w:rsidRPr="000A703A" w:rsidRDefault="000A703A" w:rsidP="004E79B3">
      <w:pPr>
        <w:numPr>
          <w:ilvl w:val="0"/>
          <w:numId w:val="43"/>
        </w:numPr>
        <w:autoSpaceDE w:val="0"/>
        <w:autoSpaceDN w:val="0"/>
        <w:adjustRightInd w:val="0"/>
        <w:spacing w:line="240" w:lineRule="auto"/>
        <w:ind w:left="714" w:hanging="357"/>
        <w:jc w:val="left"/>
        <w:rPr>
          <w:bCs/>
          <w:sz w:val="24"/>
          <w:szCs w:val="24"/>
          <w:lang w:eastAsia="ru-RU"/>
        </w:rPr>
      </w:pPr>
      <w:r w:rsidRPr="000A703A">
        <w:rPr>
          <w:bCs/>
          <w:sz w:val="24"/>
          <w:szCs w:val="24"/>
          <w:lang w:eastAsia="ru-RU"/>
        </w:rPr>
        <w:t>Приказом Министерства культуры Российской Федерации от 27 апреля 2018 г. № 599 «Об утверждении показателей, характеризующих общие критерии оценки качества условий оказания услуг организациями культуры»</w:t>
      </w:r>
    </w:p>
    <w:p w:rsidR="000A703A" w:rsidRPr="000A703A" w:rsidRDefault="000A703A" w:rsidP="004E79B3">
      <w:pPr>
        <w:numPr>
          <w:ilvl w:val="0"/>
          <w:numId w:val="43"/>
        </w:numPr>
        <w:autoSpaceDE w:val="0"/>
        <w:autoSpaceDN w:val="0"/>
        <w:adjustRightInd w:val="0"/>
        <w:spacing w:line="240" w:lineRule="auto"/>
        <w:ind w:left="714" w:hanging="357"/>
        <w:jc w:val="left"/>
        <w:rPr>
          <w:bCs/>
          <w:sz w:val="24"/>
          <w:szCs w:val="24"/>
          <w:lang w:eastAsia="ru-RU"/>
        </w:rPr>
      </w:pPr>
      <w:r w:rsidRPr="000A703A">
        <w:rPr>
          <w:bCs/>
          <w:sz w:val="24"/>
          <w:szCs w:val="24"/>
          <w:lang w:eastAsia="ru-RU"/>
        </w:rPr>
        <w:t>Постановлением Правительства Российской Федерации от 31 мая 2018 г. № 638 «Об утверждении Правил сбора и обобщения информации о качестве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w:t>
      </w:r>
    </w:p>
    <w:p w:rsidR="000A703A" w:rsidRPr="000A703A" w:rsidRDefault="000A703A" w:rsidP="004E79B3">
      <w:pPr>
        <w:numPr>
          <w:ilvl w:val="0"/>
          <w:numId w:val="43"/>
        </w:numPr>
        <w:autoSpaceDE w:val="0"/>
        <w:autoSpaceDN w:val="0"/>
        <w:adjustRightInd w:val="0"/>
        <w:spacing w:line="240" w:lineRule="auto"/>
        <w:ind w:left="714" w:hanging="357"/>
        <w:jc w:val="left"/>
        <w:rPr>
          <w:bCs/>
          <w:sz w:val="24"/>
          <w:szCs w:val="24"/>
          <w:lang w:eastAsia="ru-RU"/>
        </w:rPr>
      </w:pPr>
      <w:r w:rsidRPr="000A703A">
        <w:rPr>
          <w:bCs/>
          <w:sz w:val="24"/>
          <w:szCs w:val="24"/>
          <w:lang w:eastAsia="ru-RU"/>
        </w:rPr>
        <w:t>Приказом Министерства труда и социальной защиты Российской Федерации от 31 мая 2018 г. № 344н «Об утверждении Единого порядка расчета показателей, характеризующих общие критерии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w:t>
      </w:r>
    </w:p>
    <w:p w:rsidR="000A703A" w:rsidRPr="000A703A" w:rsidRDefault="000A703A" w:rsidP="004E79B3">
      <w:pPr>
        <w:numPr>
          <w:ilvl w:val="0"/>
          <w:numId w:val="43"/>
        </w:numPr>
        <w:autoSpaceDE w:val="0"/>
        <w:autoSpaceDN w:val="0"/>
        <w:adjustRightInd w:val="0"/>
        <w:spacing w:line="240" w:lineRule="auto"/>
        <w:ind w:left="714" w:hanging="357"/>
        <w:jc w:val="left"/>
        <w:rPr>
          <w:bCs/>
          <w:sz w:val="24"/>
          <w:szCs w:val="24"/>
          <w:lang w:eastAsia="ru-RU"/>
        </w:rPr>
      </w:pPr>
      <w:r w:rsidRPr="000A703A">
        <w:rPr>
          <w:bCs/>
          <w:sz w:val="24"/>
          <w:szCs w:val="24"/>
          <w:lang w:eastAsia="ru-RU"/>
        </w:rPr>
        <w:t>Приказом Министерства труда и социальной защиты Российской Федерации от 30 октября 2018 г. № 675н «Об утверждении Методики выявления и обобщения мнения граждан о качестве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 (зарегистрировано в Минюсте России 20 ноября 2018 г. № 52726)</w:t>
      </w:r>
    </w:p>
    <w:p w:rsidR="000A703A" w:rsidRPr="000A703A" w:rsidRDefault="000A703A" w:rsidP="004E79B3">
      <w:pPr>
        <w:numPr>
          <w:ilvl w:val="0"/>
          <w:numId w:val="43"/>
        </w:numPr>
        <w:autoSpaceDE w:val="0"/>
        <w:autoSpaceDN w:val="0"/>
        <w:adjustRightInd w:val="0"/>
        <w:spacing w:line="240" w:lineRule="auto"/>
        <w:ind w:left="714" w:hanging="357"/>
        <w:jc w:val="left"/>
        <w:rPr>
          <w:bCs/>
          <w:sz w:val="24"/>
          <w:szCs w:val="24"/>
          <w:lang w:eastAsia="ru-RU"/>
        </w:rPr>
      </w:pPr>
      <w:r w:rsidRPr="000A703A">
        <w:rPr>
          <w:bCs/>
          <w:sz w:val="24"/>
          <w:szCs w:val="24"/>
          <w:lang w:eastAsia="ru-RU"/>
        </w:rPr>
        <w:t>Письмом Министерства культуры Российской Федерации от 24 августа 2018 г. № 787-13-04.</w:t>
      </w:r>
    </w:p>
    <w:p w:rsidR="000A703A" w:rsidRPr="000A703A" w:rsidRDefault="000A703A" w:rsidP="004E79B3">
      <w:pPr>
        <w:numPr>
          <w:ilvl w:val="0"/>
          <w:numId w:val="43"/>
        </w:numPr>
        <w:autoSpaceDE w:val="0"/>
        <w:autoSpaceDN w:val="0"/>
        <w:adjustRightInd w:val="0"/>
        <w:spacing w:line="240" w:lineRule="auto"/>
        <w:ind w:left="714" w:hanging="357"/>
        <w:jc w:val="left"/>
        <w:rPr>
          <w:bCs/>
          <w:sz w:val="24"/>
          <w:szCs w:val="24"/>
          <w:lang w:eastAsia="ru-RU"/>
        </w:rPr>
      </w:pPr>
      <w:r w:rsidRPr="000A703A">
        <w:rPr>
          <w:bCs/>
          <w:sz w:val="24"/>
          <w:szCs w:val="24"/>
          <w:lang w:eastAsia="ru-RU"/>
        </w:rPr>
        <w:t>Распоряжением Министерства культуры Российской Федерации от 18.12.2020 № Р-1681 «О методических рекомендациях по организации проведения независимой оценки качества условий оказания услуг организациями в сфере культуры».</w:t>
      </w:r>
    </w:p>
    <w:p w:rsidR="000A703A" w:rsidRPr="000A703A" w:rsidRDefault="000A703A" w:rsidP="000A703A">
      <w:pPr>
        <w:autoSpaceDE w:val="0"/>
        <w:autoSpaceDN w:val="0"/>
        <w:adjustRightInd w:val="0"/>
        <w:spacing w:line="240" w:lineRule="auto"/>
        <w:rPr>
          <w:sz w:val="24"/>
          <w:szCs w:val="24"/>
          <w:lang w:eastAsia="ru-RU"/>
        </w:rPr>
      </w:pPr>
    </w:p>
    <w:p w:rsidR="000A703A" w:rsidRPr="000A703A" w:rsidRDefault="000A703A" w:rsidP="000A703A">
      <w:pPr>
        <w:autoSpaceDE w:val="0"/>
        <w:autoSpaceDN w:val="0"/>
        <w:adjustRightInd w:val="0"/>
        <w:spacing w:line="240" w:lineRule="auto"/>
        <w:rPr>
          <w:b/>
          <w:sz w:val="24"/>
          <w:szCs w:val="24"/>
          <w:lang w:eastAsia="ru-RU"/>
        </w:rPr>
      </w:pPr>
      <w:r w:rsidRPr="000A703A">
        <w:rPr>
          <w:b/>
          <w:sz w:val="24"/>
          <w:szCs w:val="24"/>
          <w:lang w:eastAsia="ru-RU"/>
        </w:rPr>
        <w:lastRenderedPageBreak/>
        <w:t>Объект исследования:</w:t>
      </w:r>
    </w:p>
    <w:p w:rsidR="000A703A" w:rsidRPr="000A703A" w:rsidRDefault="000A703A" w:rsidP="000A703A">
      <w:pPr>
        <w:autoSpaceDE w:val="0"/>
        <w:autoSpaceDN w:val="0"/>
        <w:adjustRightInd w:val="0"/>
        <w:spacing w:line="240" w:lineRule="auto"/>
        <w:rPr>
          <w:bCs/>
          <w:sz w:val="24"/>
          <w:szCs w:val="24"/>
          <w:lang w:eastAsia="ru-RU"/>
        </w:rPr>
      </w:pPr>
      <w:r w:rsidRPr="000A703A">
        <w:rPr>
          <w:bCs/>
          <w:sz w:val="24"/>
          <w:szCs w:val="24"/>
          <w:lang w:eastAsia="ru-RU"/>
        </w:rPr>
        <w:t xml:space="preserve"> Деятельность организаций в сфере культуры Семикаракорского района Ростовской области.</w:t>
      </w:r>
    </w:p>
    <w:p w:rsidR="000A703A" w:rsidRPr="000A703A" w:rsidRDefault="000A703A" w:rsidP="000A703A">
      <w:pPr>
        <w:autoSpaceDE w:val="0"/>
        <w:autoSpaceDN w:val="0"/>
        <w:adjustRightInd w:val="0"/>
        <w:spacing w:line="240" w:lineRule="auto"/>
        <w:rPr>
          <w:bCs/>
          <w:sz w:val="24"/>
          <w:szCs w:val="24"/>
          <w:lang w:eastAsia="ru-RU"/>
        </w:rPr>
      </w:pPr>
    </w:p>
    <w:p w:rsidR="000A703A" w:rsidRPr="000A703A" w:rsidRDefault="000A703A" w:rsidP="000A703A">
      <w:pPr>
        <w:autoSpaceDE w:val="0"/>
        <w:autoSpaceDN w:val="0"/>
        <w:adjustRightInd w:val="0"/>
        <w:spacing w:line="240" w:lineRule="auto"/>
        <w:rPr>
          <w:b/>
          <w:sz w:val="24"/>
          <w:szCs w:val="24"/>
          <w:lang w:eastAsia="ru-RU"/>
        </w:rPr>
      </w:pPr>
      <w:r w:rsidRPr="000A703A">
        <w:rPr>
          <w:b/>
          <w:sz w:val="24"/>
          <w:szCs w:val="24"/>
          <w:lang w:eastAsia="ru-RU"/>
        </w:rPr>
        <w:t>Предмет исследования:</w:t>
      </w:r>
    </w:p>
    <w:p w:rsidR="000A703A" w:rsidRPr="000A703A" w:rsidRDefault="000A703A" w:rsidP="000A703A">
      <w:pPr>
        <w:autoSpaceDE w:val="0"/>
        <w:autoSpaceDN w:val="0"/>
        <w:adjustRightInd w:val="0"/>
        <w:spacing w:line="240" w:lineRule="auto"/>
        <w:rPr>
          <w:bCs/>
          <w:sz w:val="24"/>
          <w:szCs w:val="24"/>
          <w:lang w:eastAsia="ru-RU"/>
        </w:rPr>
      </w:pPr>
      <w:r w:rsidRPr="000A703A">
        <w:rPr>
          <w:bCs/>
          <w:sz w:val="24"/>
          <w:szCs w:val="24"/>
          <w:lang w:eastAsia="ru-RU"/>
        </w:rPr>
        <w:t xml:space="preserve">Характеристики процесса взаимодействия организации, оказывающей услуги и получателя услуг в сфере культуры, включая оценку предоставления информации, требований к среде взаимодействия, особо значимых для получателей услуг параметров. </w:t>
      </w:r>
    </w:p>
    <w:p w:rsidR="000A703A" w:rsidRPr="000A703A" w:rsidRDefault="000A703A" w:rsidP="000A703A">
      <w:pPr>
        <w:autoSpaceDE w:val="0"/>
        <w:autoSpaceDN w:val="0"/>
        <w:adjustRightInd w:val="0"/>
        <w:spacing w:line="240" w:lineRule="auto"/>
        <w:rPr>
          <w:bCs/>
          <w:sz w:val="24"/>
          <w:szCs w:val="24"/>
          <w:lang w:eastAsia="ru-RU"/>
        </w:rPr>
      </w:pPr>
    </w:p>
    <w:p w:rsidR="000A703A" w:rsidRPr="000A703A" w:rsidRDefault="000A703A" w:rsidP="000A703A">
      <w:pPr>
        <w:autoSpaceDE w:val="0"/>
        <w:autoSpaceDN w:val="0"/>
        <w:adjustRightInd w:val="0"/>
        <w:spacing w:line="240" w:lineRule="auto"/>
        <w:rPr>
          <w:bCs/>
          <w:sz w:val="24"/>
          <w:szCs w:val="24"/>
          <w:lang w:eastAsia="ru-RU"/>
        </w:rPr>
      </w:pPr>
      <w:r w:rsidRPr="000A703A">
        <w:rPr>
          <w:b/>
          <w:sz w:val="24"/>
          <w:szCs w:val="24"/>
          <w:lang w:eastAsia="ru-RU"/>
        </w:rPr>
        <w:t>Цель исследования:</w:t>
      </w:r>
      <w:r w:rsidRPr="000A703A">
        <w:rPr>
          <w:bCs/>
          <w:sz w:val="24"/>
          <w:szCs w:val="24"/>
          <w:lang w:eastAsia="ru-RU"/>
        </w:rPr>
        <w:t xml:space="preserve"> проведение сбора и обобщение информации о качестве условий оказания услуг организациями в сфере культуры Семикаракорского района Ростовской области (далее – сбор и обобщение информации) в 2023 году и определение фактического уровня удовлетворенности населения качеством услуг, предоставляемых организациями в соответствии с критериями и показателями оценки, установленными федеральным законодательством.</w:t>
      </w:r>
    </w:p>
    <w:p w:rsidR="000A703A" w:rsidRPr="000A703A" w:rsidRDefault="000A703A" w:rsidP="000A703A">
      <w:pPr>
        <w:autoSpaceDE w:val="0"/>
        <w:autoSpaceDN w:val="0"/>
        <w:adjustRightInd w:val="0"/>
        <w:spacing w:line="240" w:lineRule="auto"/>
        <w:rPr>
          <w:bCs/>
          <w:sz w:val="24"/>
          <w:szCs w:val="24"/>
          <w:lang w:eastAsia="ru-RU"/>
        </w:rPr>
      </w:pPr>
    </w:p>
    <w:p w:rsidR="000A703A" w:rsidRPr="000A703A" w:rsidRDefault="000A703A" w:rsidP="000A703A">
      <w:pPr>
        <w:autoSpaceDE w:val="0"/>
        <w:autoSpaceDN w:val="0"/>
        <w:adjustRightInd w:val="0"/>
        <w:spacing w:line="240" w:lineRule="auto"/>
        <w:rPr>
          <w:b/>
          <w:sz w:val="24"/>
          <w:szCs w:val="24"/>
          <w:lang w:eastAsia="ru-RU"/>
        </w:rPr>
      </w:pPr>
      <w:r w:rsidRPr="000A703A">
        <w:rPr>
          <w:b/>
          <w:sz w:val="24"/>
          <w:szCs w:val="24"/>
          <w:lang w:eastAsia="ru-RU"/>
        </w:rPr>
        <w:t>Задачи исследования:</w:t>
      </w:r>
    </w:p>
    <w:p w:rsidR="000A703A" w:rsidRPr="000A703A" w:rsidRDefault="000A703A" w:rsidP="000A703A">
      <w:pPr>
        <w:autoSpaceDE w:val="0"/>
        <w:autoSpaceDN w:val="0"/>
        <w:adjustRightInd w:val="0"/>
        <w:spacing w:line="240" w:lineRule="auto"/>
        <w:rPr>
          <w:bCs/>
          <w:sz w:val="24"/>
          <w:szCs w:val="24"/>
          <w:lang w:eastAsia="ru-RU"/>
        </w:rPr>
      </w:pPr>
      <w:r w:rsidRPr="000A703A">
        <w:rPr>
          <w:bCs/>
          <w:sz w:val="24"/>
          <w:szCs w:val="24"/>
          <w:lang w:eastAsia="ru-RU"/>
        </w:rPr>
        <w:t>1) Проведение сбора и обобщения информации о качестве в соответствии с показателями, характеризующими общие критерии оценки качества оказания услуг</w:t>
      </w:r>
    </w:p>
    <w:p w:rsidR="000A703A" w:rsidRPr="000A703A" w:rsidRDefault="000A703A" w:rsidP="000A703A">
      <w:pPr>
        <w:autoSpaceDE w:val="0"/>
        <w:autoSpaceDN w:val="0"/>
        <w:adjustRightInd w:val="0"/>
        <w:spacing w:line="240" w:lineRule="auto"/>
        <w:rPr>
          <w:bCs/>
          <w:sz w:val="24"/>
          <w:szCs w:val="24"/>
          <w:lang w:eastAsia="ru-RU"/>
        </w:rPr>
      </w:pPr>
      <w:r w:rsidRPr="000A703A">
        <w:rPr>
          <w:bCs/>
          <w:sz w:val="24"/>
          <w:szCs w:val="24"/>
          <w:lang w:eastAsia="ru-RU"/>
        </w:rPr>
        <w:t>организациями культуры, утвержденными приказом Министерства культуры Российской Федерации от 27.04.2018 N 599 «Об утверждении показателей, характеризующих общие критерии оценки качества условий оказания услуг организациями культуры»;</w:t>
      </w:r>
    </w:p>
    <w:p w:rsidR="000A703A" w:rsidRPr="000A703A" w:rsidRDefault="000A703A" w:rsidP="000A703A">
      <w:pPr>
        <w:autoSpaceDE w:val="0"/>
        <w:autoSpaceDN w:val="0"/>
        <w:adjustRightInd w:val="0"/>
        <w:spacing w:line="240" w:lineRule="auto"/>
        <w:rPr>
          <w:bCs/>
          <w:sz w:val="24"/>
          <w:szCs w:val="24"/>
          <w:lang w:eastAsia="ru-RU"/>
        </w:rPr>
      </w:pPr>
      <w:r w:rsidRPr="000A703A">
        <w:rPr>
          <w:bCs/>
          <w:sz w:val="24"/>
          <w:szCs w:val="24"/>
          <w:lang w:eastAsia="ru-RU"/>
        </w:rPr>
        <w:t>2) Разработка методики сбора, обобщения и анализа информации для целей проведения независимой оценки качества. Согласование исследовательского инструментария с заказчиком.</w:t>
      </w:r>
    </w:p>
    <w:p w:rsidR="000A703A" w:rsidRPr="000A703A" w:rsidRDefault="000A703A" w:rsidP="000A703A">
      <w:pPr>
        <w:autoSpaceDE w:val="0"/>
        <w:autoSpaceDN w:val="0"/>
        <w:adjustRightInd w:val="0"/>
        <w:spacing w:line="240" w:lineRule="auto"/>
        <w:rPr>
          <w:bCs/>
          <w:sz w:val="24"/>
          <w:szCs w:val="24"/>
          <w:lang w:eastAsia="ru-RU"/>
        </w:rPr>
      </w:pPr>
      <w:r w:rsidRPr="000A703A">
        <w:rPr>
          <w:bCs/>
          <w:sz w:val="24"/>
          <w:szCs w:val="24"/>
          <w:lang w:eastAsia="ru-RU"/>
        </w:rPr>
        <w:t>3) Сбор, обобщение и анализ информации о качестве условий оказания услуг, при этом Исполнителем используется общедоступная информация об организациях, размещаемая, в том числе, в форме открытых данных, а также специально организованные эксперименты и наблюдения в организациях в сфере культуры.</w:t>
      </w:r>
    </w:p>
    <w:p w:rsidR="000A703A" w:rsidRPr="000A703A" w:rsidRDefault="000A703A" w:rsidP="000A703A">
      <w:pPr>
        <w:autoSpaceDE w:val="0"/>
        <w:autoSpaceDN w:val="0"/>
        <w:adjustRightInd w:val="0"/>
        <w:spacing w:line="240" w:lineRule="auto"/>
        <w:rPr>
          <w:bCs/>
          <w:sz w:val="24"/>
          <w:szCs w:val="24"/>
          <w:lang w:eastAsia="ru-RU"/>
        </w:rPr>
      </w:pPr>
      <w:r w:rsidRPr="000A703A">
        <w:rPr>
          <w:bCs/>
          <w:sz w:val="24"/>
          <w:szCs w:val="24"/>
          <w:lang w:eastAsia="ru-RU"/>
        </w:rPr>
        <w:t>4) Разработка и согласование графика анкетирования организаций, оказывающих социальные услуги в сфере в сфере культуры.</w:t>
      </w:r>
    </w:p>
    <w:p w:rsidR="000A703A" w:rsidRPr="000A703A" w:rsidRDefault="000A703A" w:rsidP="000A703A">
      <w:pPr>
        <w:autoSpaceDE w:val="0"/>
        <w:autoSpaceDN w:val="0"/>
        <w:adjustRightInd w:val="0"/>
        <w:spacing w:line="240" w:lineRule="auto"/>
        <w:rPr>
          <w:bCs/>
          <w:sz w:val="24"/>
          <w:szCs w:val="24"/>
          <w:lang w:eastAsia="ru-RU"/>
        </w:rPr>
      </w:pPr>
      <w:r w:rsidRPr="000A703A">
        <w:rPr>
          <w:bCs/>
          <w:sz w:val="24"/>
          <w:szCs w:val="24"/>
          <w:lang w:eastAsia="ru-RU"/>
        </w:rPr>
        <w:t>5) Сбор первичных данных и их обработка в соответствии с разработанными и согласованными методами, предоставление результатов заказчику.</w:t>
      </w:r>
    </w:p>
    <w:p w:rsidR="000A703A" w:rsidRPr="000A703A" w:rsidRDefault="000A703A" w:rsidP="000A703A">
      <w:pPr>
        <w:autoSpaceDE w:val="0"/>
        <w:autoSpaceDN w:val="0"/>
        <w:adjustRightInd w:val="0"/>
        <w:spacing w:line="240" w:lineRule="auto"/>
        <w:rPr>
          <w:bCs/>
          <w:sz w:val="24"/>
          <w:szCs w:val="24"/>
          <w:lang w:eastAsia="ru-RU"/>
        </w:rPr>
      </w:pPr>
      <w:r w:rsidRPr="000A703A">
        <w:rPr>
          <w:bCs/>
          <w:sz w:val="24"/>
          <w:szCs w:val="24"/>
          <w:lang w:eastAsia="ru-RU"/>
        </w:rPr>
        <w:t>6) Проведение анкетирования (опросов) о качестве оказания услуг.</w:t>
      </w:r>
    </w:p>
    <w:p w:rsidR="000A703A" w:rsidRPr="000A703A" w:rsidRDefault="000A703A" w:rsidP="000A703A">
      <w:pPr>
        <w:autoSpaceDE w:val="0"/>
        <w:autoSpaceDN w:val="0"/>
        <w:adjustRightInd w:val="0"/>
        <w:spacing w:line="240" w:lineRule="auto"/>
        <w:rPr>
          <w:bCs/>
          <w:sz w:val="24"/>
          <w:szCs w:val="24"/>
          <w:lang w:eastAsia="ru-RU"/>
        </w:rPr>
      </w:pPr>
      <w:r w:rsidRPr="000A703A">
        <w:rPr>
          <w:bCs/>
          <w:sz w:val="24"/>
          <w:szCs w:val="24"/>
          <w:lang w:eastAsia="ru-RU"/>
        </w:rPr>
        <w:t>7) Соблюдение корректного поведения в отношении получателей социальных услуг и работников организаций при сборе информации и проведении социологических опросов.</w:t>
      </w:r>
    </w:p>
    <w:p w:rsidR="000A703A" w:rsidRPr="000A703A" w:rsidRDefault="000A703A" w:rsidP="000A703A">
      <w:pPr>
        <w:autoSpaceDE w:val="0"/>
        <w:autoSpaceDN w:val="0"/>
        <w:adjustRightInd w:val="0"/>
        <w:spacing w:line="240" w:lineRule="auto"/>
        <w:rPr>
          <w:bCs/>
          <w:sz w:val="24"/>
          <w:szCs w:val="24"/>
          <w:lang w:eastAsia="ru-RU"/>
        </w:rPr>
      </w:pPr>
      <w:r w:rsidRPr="000A703A">
        <w:rPr>
          <w:bCs/>
          <w:sz w:val="24"/>
          <w:szCs w:val="24"/>
          <w:lang w:eastAsia="ru-RU"/>
        </w:rPr>
        <w:t>8) Сбор статистических данных.</w:t>
      </w:r>
    </w:p>
    <w:p w:rsidR="000A703A" w:rsidRPr="000A703A" w:rsidRDefault="000A703A" w:rsidP="000A703A">
      <w:pPr>
        <w:autoSpaceDE w:val="0"/>
        <w:autoSpaceDN w:val="0"/>
        <w:adjustRightInd w:val="0"/>
        <w:spacing w:line="240" w:lineRule="auto"/>
        <w:rPr>
          <w:bCs/>
          <w:sz w:val="24"/>
          <w:szCs w:val="24"/>
          <w:lang w:eastAsia="ru-RU"/>
        </w:rPr>
      </w:pPr>
      <w:r w:rsidRPr="000A703A">
        <w:rPr>
          <w:bCs/>
          <w:sz w:val="24"/>
          <w:szCs w:val="24"/>
          <w:lang w:eastAsia="ru-RU"/>
        </w:rPr>
        <w:t>9) Проведение независимого выборочного контроля исполнителей, осуществляющих сбор первичной информации.</w:t>
      </w:r>
    </w:p>
    <w:p w:rsidR="000A703A" w:rsidRPr="000A703A" w:rsidRDefault="000A703A" w:rsidP="000A703A">
      <w:pPr>
        <w:autoSpaceDE w:val="0"/>
        <w:autoSpaceDN w:val="0"/>
        <w:adjustRightInd w:val="0"/>
        <w:spacing w:line="240" w:lineRule="auto"/>
        <w:rPr>
          <w:bCs/>
          <w:sz w:val="24"/>
          <w:szCs w:val="24"/>
          <w:lang w:eastAsia="ru-RU"/>
        </w:rPr>
      </w:pPr>
      <w:r w:rsidRPr="000A703A">
        <w:rPr>
          <w:bCs/>
          <w:sz w:val="24"/>
          <w:szCs w:val="24"/>
          <w:lang w:eastAsia="ru-RU"/>
        </w:rPr>
        <w:t>10) Формирование итоговых массивов данных, заполнение отчетных форм предоставления информации.</w:t>
      </w:r>
    </w:p>
    <w:p w:rsidR="000A703A" w:rsidRPr="000A703A" w:rsidRDefault="000A703A" w:rsidP="000A703A">
      <w:pPr>
        <w:autoSpaceDE w:val="0"/>
        <w:autoSpaceDN w:val="0"/>
        <w:adjustRightInd w:val="0"/>
        <w:spacing w:line="240" w:lineRule="auto"/>
        <w:rPr>
          <w:bCs/>
          <w:sz w:val="24"/>
          <w:szCs w:val="24"/>
          <w:lang w:eastAsia="ru-RU"/>
        </w:rPr>
      </w:pPr>
      <w:r w:rsidRPr="000A703A">
        <w:rPr>
          <w:bCs/>
          <w:sz w:val="24"/>
          <w:szCs w:val="24"/>
          <w:lang w:eastAsia="ru-RU"/>
        </w:rPr>
        <w:t>11) Предоставление обобщенной информации о качестве условий оказания услуг организациями в сфере культуры в Общественный совет в виде обработанных полученных данных и заполненных сводных таблиц для осуществления независимой оценки качества условий оказания услуг организациями культуры, аналитического отчета, презентации и размещения данных на сайте bus.gov.ru.</w:t>
      </w:r>
    </w:p>
    <w:p w:rsidR="000A703A" w:rsidRPr="000A703A" w:rsidRDefault="000A703A" w:rsidP="000A703A">
      <w:pPr>
        <w:autoSpaceDE w:val="0"/>
        <w:autoSpaceDN w:val="0"/>
        <w:adjustRightInd w:val="0"/>
        <w:spacing w:line="240" w:lineRule="auto"/>
        <w:rPr>
          <w:bCs/>
          <w:sz w:val="24"/>
          <w:szCs w:val="24"/>
          <w:lang w:eastAsia="ru-RU"/>
        </w:rPr>
      </w:pPr>
      <w:r w:rsidRPr="000A703A">
        <w:rPr>
          <w:bCs/>
          <w:sz w:val="24"/>
          <w:szCs w:val="24"/>
          <w:lang w:eastAsia="ru-RU"/>
        </w:rPr>
        <w:t>12) Построение рейтинга организаций в сфере культуры по результатам независимой оценки качества.</w:t>
      </w:r>
    </w:p>
    <w:p w:rsidR="000A703A" w:rsidRPr="000A703A" w:rsidRDefault="000A703A" w:rsidP="000A703A">
      <w:pPr>
        <w:autoSpaceDE w:val="0"/>
        <w:autoSpaceDN w:val="0"/>
        <w:adjustRightInd w:val="0"/>
        <w:spacing w:line="240" w:lineRule="auto"/>
        <w:rPr>
          <w:bCs/>
          <w:sz w:val="24"/>
          <w:szCs w:val="24"/>
          <w:lang w:eastAsia="ru-RU"/>
        </w:rPr>
      </w:pPr>
      <w:r w:rsidRPr="000A703A">
        <w:rPr>
          <w:bCs/>
          <w:sz w:val="24"/>
          <w:szCs w:val="24"/>
          <w:lang w:eastAsia="ru-RU"/>
        </w:rPr>
        <w:t>13) Составление предварительных рекомендаций и предложений по улучшению качества условий оказания услуг организациями в сфере культуры.</w:t>
      </w:r>
    </w:p>
    <w:p w:rsidR="000A703A" w:rsidRPr="000A703A" w:rsidRDefault="000A703A" w:rsidP="000A703A">
      <w:pPr>
        <w:spacing w:line="240" w:lineRule="auto"/>
        <w:ind w:firstLine="708"/>
        <w:jc w:val="left"/>
        <w:rPr>
          <w:b/>
          <w:sz w:val="24"/>
          <w:szCs w:val="24"/>
          <w:lang w:eastAsia="ar-SA"/>
        </w:rPr>
      </w:pPr>
    </w:p>
    <w:p w:rsidR="000A703A" w:rsidRPr="000A703A" w:rsidRDefault="000A703A" w:rsidP="000A703A">
      <w:pPr>
        <w:autoSpaceDE w:val="0"/>
        <w:autoSpaceDN w:val="0"/>
        <w:adjustRightInd w:val="0"/>
        <w:spacing w:line="240" w:lineRule="auto"/>
        <w:rPr>
          <w:bCs/>
          <w:sz w:val="24"/>
          <w:szCs w:val="24"/>
          <w:lang w:eastAsia="ru-RU"/>
        </w:rPr>
      </w:pPr>
      <w:r w:rsidRPr="000A703A">
        <w:rPr>
          <w:bCs/>
          <w:sz w:val="24"/>
          <w:szCs w:val="24"/>
          <w:lang w:eastAsia="ru-RU"/>
        </w:rPr>
        <w:t xml:space="preserve">Оказание услуг включает: </w:t>
      </w:r>
    </w:p>
    <w:p w:rsidR="000A703A" w:rsidRPr="000A703A" w:rsidRDefault="000A703A" w:rsidP="000A703A">
      <w:pPr>
        <w:autoSpaceDE w:val="0"/>
        <w:autoSpaceDN w:val="0"/>
        <w:adjustRightInd w:val="0"/>
        <w:spacing w:line="240" w:lineRule="auto"/>
        <w:rPr>
          <w:bCs/>
          <w:sz w:val="24"/>
          <w:szCs w:val="24"/>
          <w:lang w:eastAsia="ru-RU"/>
        </w:rPr>
      </w:pPr>
      <w:r w:rsidRPr="000A703A">
        <w:rPr>
          <w:bCs/>
          <w:sz w:val="24"/>
          <w:szCs w:val="24"/>
          <w:lang w:eastAsia="ru-RU"/>
        </w:rPr>
        <w:t xml:space="preserve">- определение методов и каналов сбора первичной информации с учетом специфики отдельных типов организаций, особенностей получателей социальных услуг, согласование их с заказчиком (в течение 10 дней со дня заключения контракта); </w:t>
      </w:r>
    </w:p>
    <w:p w:rsidR="000A703A" w:rsidRPr="000A703A" w:rsidRDefault="000A703A" w:rsidP="000A703A">
      <w:pPr>
        <w:autoSpaceDE w:val="0"/>
        <w:autoSpaceDN w:val="0"/>
        <w:adjustRightInd w:val="0"/>
        <w:spacing w:line="240" w:lineRule="auto"/>
        <w:rPr>
          <w:bCs/>
          <w:sz w:val="24"/>
          <w:szCs w:val="24"/>
          <w:lang w:eastAsia="ru-RU"/>
        </w:rPr>
      </w:pPr>
      <w:r w:rsidRPr="000A703A">
        <w:rPr>
          <w:bCs/>
          <w:sz w:val="24"/>
          <w:szCs w:val="24"/>
          <w:lang w:eastAsia="ru-RU"/>
        </w:rPr>
        <w:t xml:space="preserve">- разработку проекта графика выездов в организации, согласование его с заказчиком (в течение 15 дней со дня заключения контракта); </w:t>
      </w:r>
    </w:p>
    <w:p w:rsidR="000A703A" w:rsidRPr="000A703A" w:rsidRDefault="000A703A" w:rsidP="000A703A">
      <w:pPr>
        <w:autoSpaceDE w:val="0"/>
        <w:autoSpaceDN w:val="0"/>
        <w:adjustRightInd w:val="0"/>
        <w:spacing w:line="240" w:lineRule="auto"/>
        <w:rPr>
          <w:bCs/>
          <w:sz w:val="24"/>
          <w:szCs w:val="24"/>
          <w:lang w:eastAsia="ru-RU"/>
        </w:rPr>
      </w:pPr>
      <w:r w:rsidRPr="000A703A">
        <w:rPr>
          <w:bCs/>
          <w:sz w:val="24"/>
          <w:szCs w:val="24"/>
          <w:lang w:eastAsia="ru-RU"/>
        </w:rPr>
        <w:lastRenderedPageBreak/>
        <w:t xml:space="preserve">- разработка форм (в зависимости от типа организации, особенностей получателей социальных услуг) для фиксации первичной информации, включая анкеты, и для обобщения полученных данных по каждому способу сбора данных, согласование их с заказчиком (в течение 20 дней со дня заключения контракта); </w:t>
      </w:r>
    </w:p>
    <w:p w:rsidR="000A703A" w:rsidRPr="000A703A" w:rsidRDefault="000A703A" w:rsidP="000A703A">
      <w:pPr>
        <w:autoSpaceDE w:val="0"/>
        <w:autoSpaceDN w:val="0"/>
        <w:adjustRightInd w:val="0"/>
        <w:spacing w:line="240" w:lineRule="auto"/>
        <w:rPr>
          <w:bCs/>
          <w:sz w:val="24"/>
          <w:szCs w:val="24"/>
          <w:lang w:eastAsia="ru-RU"/>
        </w:rPr>
      </w:pPr>
      <w:r w:rsidRPr="000A703A">
        <w:rPr>
          <w:bCs/>
          <w:sz w:val="24"/>
          <w:szCs w:val="24"/>
          <w:lang w:eastAsia="ru-RU"/>
        </w:rPr>
        <w:t xml:space="preserve">- разработка методик и инструментария сбора первичной информации по отдельным типам организаций с учетом их специфики, особенностей получателей социальных услуг, включая рекомендации интервьюерам (последовательность задаваемых вопросов, описание вариантов поведения в зависимости от ответов респондента), порядок проведения наблюдений, интерпретации и фиксации данных, согласование их с заказчиком (в течение 20 дней со дня заключения контракта); </w:t>
      </w:r>
    </w:p>
    <w:p w:rsidR="000A703A" w:rsidRPr="000A703A" w:rsidRDefault="000A703A" w:rsidP="000A703A">
      <w:pPr>
        <w:autoSpaceDE w:val="0"/>
        <w:autoSpaceDN w:val="0"/>
        <w:adjustRightInd w:val="0"/>
        <w:spacing w:line="240" w:lineRule="auto"/>
        <w:rPr>
          <w:bCs/>
          <w:sz w:val="24"/>
          <w:szCs w:val="24"/>
          <w:lang w:eastAsia="ru-RU"/>
        </w:rPr>
      </w:pPr>
      <w:r w:rsidRPr="000A703A">
        <w:rPr>
          <w:bCs/>
          <w:sz w:val="24"/>
          <w:szCs w:val="24"/>
          <w:lang w:eastAsia="ru-RU"/>
        </w:rPr>
        <w:t xml:space="preserve">- сбор и изучение информации о каждой организации, необходимой для проведения независимой оценки качества по показателям, характеризующим общие критерии оценки качества оказания услуг организациями, утвержденным выше указанными приказами, в том числе используя открытые источники информации, анализ нормативных правовых, локальных актов и статистических отчетов, контрольные закупки, наблюдение (в течение 30 дней со дня заключения контракта); </w:t>
      </w:r>
    </w:p>
    <w:p w:rsidR="000A703A" w:rsidRPr="000A703A" w:rsidRDefault="000A703A" w:rsidP="000A703A">
      <w:pPr>
        <w:autoSpaceDE w:val="0"/>
        <w:autoSpaceDN w:val="0"/>
        <w:adjustRightInd w:val="0"/>
        <w:spacing w:line="240" w:lineRule="auto"/>
        <w:rPr>
          <w:bCs/>
          <w:sz w:val="24"/>
          <w:szCs w:val="24"/>
          <w:lang w:eastAsia="ru-RU"/>
        </w:rPr>
      </w:pPr>
      <w:r w:rsidRPr="000A703A">
        <w:rPr>
          <w:bCs/>
          <w:sz w:val="24"/>
          <w:szCs w:val="24"/>
          <w:lang w:eastAsia="ru-RU"/>
        </w:rPr>
        <w:t xml:space="preserve">- проведение опроса (итервьюирование) не менее 50 процентов получателей социальных услуг (либо их законных представителей), находящихся в организации на дату (в период) проведения опроса (в течение 30 дней со дня заключения контракта); </w:t>
      </w:r>
    </w:p>
    <w:p w:rsidR="000A703A" w:rsidRPr="000A703A" w:rsidRDefault="000A703A" w:rsidP="000A703A">
      <w:pPr>
        <w:autoSpaceDE w:val="0"/>
        <w:autoSpaceDN w:val="0"/>
        <w:adjustRightInd w:val="0"/>
        <w:spacing w:line="240" w:lineRule="auto"/>
        <w:rPr>
          <w:bCs/>
          <w:sz w:val="24"/>
          <w:szCs w:val="24"/>
          <w:lang w:eastAsia="ru-RU"/>
        </w:rPr>
      </w:pPr>
      <w:r w:rsidRPr="000A703A">
        <w:rPr>
          <w:bCs/>
          <w:sz w:val="24"/>
          <w:szCs w:val="24"/>
          <w:lang w:eastAsia="ru-RU"/>
        </w:rPr>
        <w:t xml:space="preserve">- проведение опроса (итервьюирование) не менее 10 процентов работников, предоставляющих социальные услуги, от среднесписочной численности работников организации (в течение 30 дней со дня заключения контракта); </w:t>
      </w:r>
    </w:p>
    <w:p w:rsidR="000A703A" w:rsidRPr="000A703A" w:rsidRDefault="000A703A" w:rsidP="000A703A">
      <w:pPr>
        <w:autoSpaceDE w:val="0"/>
        <w:autoSpaceDN w:val="0"/>
        <w:adjustRightInd w:val="0"/>
        <w:spacing w:line="240" w:lineRule="auto"/>
        <w:rPr>
          <w:bCs/>
          <w:sz w:val="24"/>
          <w:szCs w:val="24"/>
          <w:lang w:eastAsia="ru-RU"/>
        </w:rPr>
      </w:pPr>
      <w:r w:rsidRPr="000A703A">
        <w:rPr>
          <w:bCs/>
          <w:sz w:val="24"/>
          <w:szCs w:val="24"/>
          <w:lang w:eastAsia="ru-RU"/>
        </w:rPr>
        <w:t xml:space="preserve">- проведение опроса (итервьюирование) руководителей всех организаций, подлежащих проведению независимой оценки качества (в течение 30 дней со дня заключения контракта); </w:t>
      </w:r>
    </w:p>
    <w:p w:rsidR="000A703A" w:rsidRPr="000A703A" w:rsidRDefault="000A703A" w:rsidP="000A703A">
      <w:pPr>
        <w:autoSpaceDE w:val="0"/>
        <w:autoSpaceDN w:val="0"/>
        <w:adjustRightInd w:val="0"/>
        <w:spacing w:line="240" w:lineRule="auto"/>
        <w:rPr>
          <w:bCs/>
          <w:sz w:val="24"/>
          <w:szCs w:val="24"/>
          <w:lang w:eastAsia="ru-RU"/>
        </w:rPr>
      </w:pPr>
      <w:r w:rsidRPr="000A703A">
        <w:rPr>
          <w:bCs/>
          <w:sz w:val="24"/>
          <w:szCs w:val="24"/>
          <w:lang w:eastAsia="ru-RU"/>
        </w:rPr>
        <w:t xml:space="preserve">- обработка информации, ввод, расчет средних, проведение процедур взвешивания и расчета коэффициентов (в течение 40 дней со дня заключения контракта); </w:t>
      </w:r>
    </w:p>
    <w:p w:rsidR="000A703A" w:rsidRPr="000A703A" w:rsidRDefault="000A703A" w:rsidP="000A703A">
      <w:pPr>
        <w:autoSpaceDE w:val="0"/>
        <w:autoSpaceDN w:val="0"/>
        <w:adjustRightInd w:val="0"/>
        <w:spacing w:line="240" w:lineRule="auto"/>
        <w:rPr>
          <w:bCs/>
          <w:sz w:val="24"/>
          <w:szCs w:val="24"/>
          <w:lang w:eastAsia="ru-RU"/>
        </w:rPr>
      </w:pPr>
      <w:r w:rsidRPr="000A703A">
        <w:rPr>
          <w:bCs/>
          <w:sz w:val="24"/>
          <w:szCs w:val="24"/>
          <w:lang w:eastAsia="ru-RU"/>
        </w:rPr>
        <w:t xml:space="preserve">- формирование итоговых массивов данных в формате, совместимом с программным обеспечением, используемым Заказчиком (Excel), заполнение отчетных форм в формате для размещения информации на сайте bus.gov.ru, расчет интегральной оценки качества, формирование рейтингов организаций социального обслуживания (в течение 40 дней со дня заключения контракта); </w:t>
      </w:r>
    </w:p>
    <w:p w:rsidR="000A703A" w:rsidRPr="000A703A" w:rsidRDefault="000A703A" w:rsidP="000A703A">
      <w:pPr>
        <w:autoSpaceDE w:val="0"/>
        <w:autoSpaceDN w:val="0"/>
        <w:adjustRightInd w:val="0"/>
        <w:spacing w:line="240" w:lineRule="auto"/>
        <w:rPr>
          <w:bCs/>
          <w:sz w:val="24"/>
          <w:szCs w:val="24"/>
          <w:lang w:eastAsia="ru-RU"/>
        </w:rPr>
      </w:pPr>
      <w:r w:rsidRPr="000A703A">
        <w:rPr>
          <w:bCs/>
          <w:sz w:val="24"/>
          <w:szCs w:val="24"/>
          <w:lang w:eastAsia="ru-RU"/>
        </w:rPr>
        <w:t xml:space="preserve">- проведение комплексного анализа качества оказания социальных услуг организациями по результатам проведенного исследования с учетом показателей, характеризующих общие критерии оценки качества оказания услуг организациями, утвержденных приказом Министерства образования и науки Российской Федерации от 05.12.2014 N 1547 «Об утверждении показателей, характеризующих общие критерии оценки качества образовательной деятельности организаций, осуществляющих образовательную деятельность»; составление итогового отчета о проведенном исследовании (в течение 40 дней со дня заключения контракта); </w:t>
      </w:r>
    </w:p>
    <w:p w:rsidR="000A703A" w:rsidRPr="000A703A" w:rsidRDefault="000A703A" w:rsidP="000A703A">
      <w:pPr>
        <w:autoSpaceDE w:val="0"/>
        <w:autoSpaceDN w:val="0"/>
        <w:adjustRightInd w:val="0"/>
        <w:spacing w:line="240" w:lineRule="auto"/>
        <w:rPr>
          <w:bCs/>
          <w:sz w:val="24"/>
          <w:szCs w:val="24"/>
          <w:lang w:eastAsia="ru-RU"/>
        </w:rPr>
      </w:pPr>
      <w:r w:rsidRPr="000A703A">
        <w:rPr>
          <w:bCs/>
          <w:sz w:val="24"/>
          <w:szCs w:val="24"/>
          <w:lang w:eastAsia="ru-RU"/>
        </w:rPr>
        <w:t xml:space="preserve">- выработка по результатам проведения исследования конкретных рекомендаций по улучшению деятельности каждой организации (в течение 50 дней со дня заключения контракта); </w:t>
      </w:r>
    </w:p>
    <w:p w:rsidR="000A703A" w:rsidRPr="000A703A" w:rsidRDefault="000A703A" w:rsidP="000A703A">
      <w:pPr>
        <w:autoSpaceDE w:val="0"/>
        <w:autoSpaceDN w:val="0"/>
        <w:adjustRightInd w:val="0"/>
        <w:spacing w:line="240" w:lineRule="auto"/>
        <w:rPr>
          <w:bCs/>
          <w:sz w:val="24"/>
          <w:szCs w:val="24"/>
          <w:lang w:eastAsia="ru-RU"/>
        </w:rPr>
      </w:pPr>
      <w:r w:rsidRPr="000A703A">
        <w:rPr>
          <w:bCs/>
          <w:sz w:val="24"/>
          <w:szCs w:val="24"/>
          <w:lang w:eastAsia="ru-RU"/>
        </w:rPr>
        <w:t xml:space="preserve">- выступление на заседании Общественного совета в согласованное с Заказчиком время с представлением отчета по результатам проведенного исследования, а также рекомендаций по улучшению деятельности организаций (не позднее 31 мая 2023 года). </w:t>
      </w:r>
    </w:p>
    <w:p w:rsidR="000A703A" w:rsidRPr="000A703A" w:rsidRDefault="000A703A" w:rsidP="000A703A">
      <w:pPr>
        <w:widowControl w:val="0"/>
        <w:tabs>
          <w:tab w:val="left" w:pos="0"/>
        </w:tabs>
        <w:spacing w:line="240" w:lineRule="auto"/>
        <w:jc w:val="left"/>
        <w:rPr>
          <w:sz w:val="24"/>
          <w:szCs w:val="24"/>
          <w:lang w:eastAsia="ru-RU"/>
        </w:rPr>
      </w:pPr>
      <w:bookmarkStart w:id="9" w:name="_Toc131510511"/>
      <w:bookmarkStart w:id="10" w:name="_Toc131723831"/>
      <w:r w:rsidRPr="000A703A">
        <w:rPr>
          <w:sz w:val="24"/>
          <w:szCs w:val="24"/>
          <w:lang w:eastAsia="ru-RU"/>
        </w:rPr>
        <w:t>Методы проведения НОК</w:t>
      </w:r>
      <w:bookmarkEnd w:id="9"/>
      <w:bookmarkEnd w:id="10"/>
    </w:p>
    <w:p w:rsidR="000A703A" w:rsidRPr="000A703A" w:rsidRDefault="000A703A" w:rsidP="004E79B3">
      <w:pPr>
        <w:numPr>
          <w:ilvl w:val="0"/>
          <w:numId w:val="44"/>
        </w:numPr>
        <w:tabs>
          <w:tab w:val="left" w:pos="1134"/>
        </w:tabs>
        <w:autoSpaceDE w:val="0"/>
        <w:autoSpaceDN w:val="0"/>
        <w:adjustRightInd w:val="0"/>
        <w:spacing w:line="240" w:lineRule="auto"/>
        <w:ind w:left="851" w:hanging="491"/>
        <w:jc w:val="left"/>
        <w:rPr>
          <w:sz w:val="24"/>
          <w:szCs w:val="24"/>
          <w:lang w:eastAsia="ru-RU"/>
        </w:rPr>
      </w:pPr>
      <w:r w:rsidRPr="000A703A">
        <w:rPr>
          <w:sz w:val="24"/>
          <w:szCs w:val="24"/>
          <w:lang w:eastAsia="ru-RU"/>
        </w:rPr>
        <w:t>Анализ нормативно-правовых актов</w:t>
      </w:r>
    </w:p>
    <w:p w:rsidR="000A703A" w:rsidRPr="000A703A" w:rsidRDefault="000A703A" w:rsidP="004E79B3">
      <w:pPr>
        <w:numPr>
          <w:ilvl w:val="0"/>
          <w:numId w:val="44"/>
        </w:numPr>
        <w:tabs>
          <w:tab w:val="left" w:pos="1134"/>
        </w:tabs>
        <w:autoSpaceDE w:val="0"/>
        <w:autoSpaceDN w:val="0"/>
        <w:adjustRightInd w:val="0"/>
        <w:spacing w:line="240" w:lineRule="auto"/>
        <w:ind w:left="851" w:hanging="491"/>
        <w:jc w:val="left"/>
        <w:rPr>
          <w:sz w:val="24"/>
          <w:szCs w:val="24"/>
          <w:lang w:eastAsia="ru-RU"/>
        </w:rPr>
      </w:pPr>
      <w:r w:rsidRPr="000A703A">
        <w:rPr>
          <w:bCs/>
          <w:sz w:val="24"/>
          <w:szCs w:val="24"/>
          <w:lang w:eastAsia="ru-RU"/>
        </w:rPr>
        <w:t xml:space="preserve">Изучение и оценка информации, размещенной на официальных сайтах в сети «Интернет» и информационных стендах в помещениях организаций культуры </w:t>
      </w:r>
      <w:r w:rsidRPr="000A703A">
        <w:rPr>
          <w:bCs/>
          <w:color w:val="262626"/>
          <w:sz w:val="24"/>
          <w:szCs w:val="24"/>
          <w:lang w:eastAsia="ru-RU"/>
        </w:rPr>
        <w:t xml:space="preserve">на соответствие информации о деятельности организации, ее содержанию и форме, установленным нормативными правовыми актами. </w:t>
      </w:r>
    </w:p>
    <w:p w:rsidR="000A703A" w:rsidRPr="000A703A" w:rsidRDefault="000A703A" w:rsidP="004E79B3">
      <w:pPr>
        <w:numPr>
          <w:ilvl w:val="0"/>
          <w:numId w:val="44"/>
        </w:numPr>
        <w:tabs>
          <w:tab w:val="left" w:pos="1134"/>
        </w:tabs>
        <w:autoSpaceDE w:val="0"/>
        <w:autoSpaceDN w:val="0"/>
        <w:adjustRightInd w:val="0"/>
        <w:spacing w:line="240" w:lineRule="auto"/>
        <w:ind w:left="851" w:hanging="491"/>
        <w:jc w:val="left"/>
        <w:rPr>
          <w:sz w:val="24"/>
          <w:szCs w:val="24"/>
          <w:lang w:eastAsia="ru-RU"/>
        </w:rPr>
      </w:pPr>
      <w:r w:rsidRPr="000A703A">
        <w:rPr>
          <w:bCs/>
          <w:sz w:val="24"/>
          <w:szCs w:val="24"/>
          <w:lang w:eastAsia="ru-RU"/>
        </w:rPr>
        <w:t>Структурированное наблюдение. Обследование условий оказания услуг организациями культуры</w:t>
      </w:r>
    </w:p>
    <w:p w:rsidR="000A703A" w:rsidRPr="000A703A" w:rsidRDefault="000A703A" w:rsidP="004E79B3">
      <w:pPr>
        <w:numPr>
          <w:ilvl w:val="0"/>
          <w:numId w:val="44"/>
        </w:numPr>
        <w:tabs>
          <w:tab w:val="left" w:pos="1134"/>
        </w:tabs>
        <w:autoSpaceDE w:val="0"/>
        <w:autoSpaceDN w:val="0"/>
        <w:adjustRightInd w:val="0"/>
        <w:spacing w:line="240" w:lineRule="auto"/>
        <w:ind w:left="851" w:hanging="491"/>
        <w:jc w:val="left"/>
        <w:rPr>
          <w:bCs/>
          <w:sz w:val="24"/>
          <w:szCs w:val="24"/>
          <w:lang w:eastAsia="ru-RU"/>
        </w:rPr>
      </w:pPr>
      <w:r w:rsidRPr="000A703A">
        <w:rPr>
          <w:bCs/>
          <w:sz w:val="24"/>
          <w:szCs w:val="24"/>
          <w:lang w:eastAsia="ru-RU"/>
        </w:rPr>
        <w:t xml:space="preserve">Опрос получателей услуг в следующих формах: </w:t>
      </w:r>
      <w:r w:rsidRPr="000A703A">
        <w:rPr>
          <w:bCs/>
          <w:i/>
          <w:sz w:val="24"/>
          <w:szCs w:val="24"/>
          <w:lang w:eastAsia="ru-RU"/>
        </w:rPr>
        <w:t xml:space="preserve">- </w:t>
      </w:r>
      <w:r w:rsidRPr="000A703A">
        <w:rPr>
          <w:bCs/>
          <w:sz w:val="24"/>
          <w:szCs w:val="24"/>
          <w:lang w:eastAsia="ru-RU"/>
        </w:rPr>
        <w:t>онлайн-опрос. Опрос получателей услуг путем заполнения в информационно-телекоммуникационной сети «Интернет» анкеты в интерактивной форме, с обязательным использованием методов защиты от роботизированного ввода ответов.</w:t>
      </w:r>
    </w:p>
    <w:p w:rsidR="000A703A" w:rsidRPr="000A703A" w:rsidRDefault="000A703A" w:rsidP="000A703A">
      <w:pPr>
        <w:widowControl w:val="0"/>
        <w:tabs>
          <w:tab w:val="left" w:pos="0"/>
        </w:tabs>
        <w:spacing w:line="240" w:lineRule="auto"/>
        <w:jc w:val="left"/>
        <w:rPr>
          <w:sz w:val="24"/>
          <w:szCs w:val="24"/>
          <w:lang w:eastAsia="zh-CN"/>
        </w:rPr>
      </w:pPr>
      <w:r w:rsidRPr="000A703A">
        <w:rPr>
          <w:sz w:val="24"/>
          <w:szCs w:val="24"/>
          <w:lang w:eastAsia="ru-RU"/>
        </w:rPr>
        <w:t xml:space="preserve">Инструментарий для проведения сбора и обобщения информации о качестве условий осуществления образовательной деятельности образовательными организациями должен включать </w:t>
      </w:r>
      <w:r w:rsidRPr="000A703A">
        <w:rPr>
          <w:sz w:val="24"/>
          <w:szCs w:val="24"/>
          <w:u w:val="single"/>
          <w:lang w:eastAsia="ru-RU"/>
        </w:rPr>
        <w:lastRenderedPageBreak/>
        <w:t xml:space="preserve">не мене двух методов </w:t>
      </w:r>
      <w:r w:rsidRPr="000A703A">
        <w:rPr>
          <w:sz w:val="24"/>
          <w:szCs w:val="24"/>
          <w:lang w:eastAsia="ru-RU"/>
        </w:rPr>
        <w:t>сбора информации:</w:t>
      </w:r>
    </w:p>
    <w:p w:rsidR="000A703A" w:rsidRPr="000A703A" w:rsidRDefault="000A703A" w:rsidP="000A703A">
      <w:pPr>
        <w:widowControl w:val="0"/>
        <w:tabs>
          <w:tab w:val="left" w:pos="0"/>
        </w:tabs>
        <w:spacing w:line="240" w:lineRule="auto"/>
        <w:jc w:val="left"/>
        <w:rPr>
          <w:bCs/>
          <w:sz w:val="24"/>
          <w:szCs w:val="24"/>
          <w:lang w:eastAsia="ru-RU"/>
        </w:rPr>
      </w:pPr>
      <w:r w:rsidRPr="000A703A">
        <w:rPr>
          <w:sz w:val="24"/>
          <w:szCs w:val="24"/>
          <w:lang w:eastAsia="ru-RU"/>
        </w:rPr>
        <w:t>очный – «полевое исследование», которое проводится непосредственно в учреждениях культуты, включающее:</w:t>
      </w:r>
    </w:p>
    <w:p w:rsidR="000A703A" w:rsidRPr="000A703A" w:rsidRDefault="000A703A" w:rsidP="000A703A">
      <w:pPr>
        <w:widowControl w:val="0"/>
        <w:tabs>
          <w:tab w:val="left" w:pos="0"/>
        </w:tabs>
        <w:spacing w:line="240" w:lineRule="auto"/>
        <w:jc w:val="left"/>
        <w:rPr>
          <w:bCs/>
          <w:sz w:val="24"/>
          <w:szCs w:val="24"/>
          <w:lang w:eastAsia="ru-RU"/>
        </w:rPr>
      </w:pPr>
      <w:r w:rsidRPr="000A703A">
        <w:rPr>
          <w:sz w:val="24"/>
          <w:szCs w:val="24"/>
          <w:lang w:eastAsia="ru-RU"/>
        </w:rPr>
        <w:t>анализ содержания сайтов учреждений культуры;</w:t>
      </w:r>
    </w:p>
    <w:p w:rsidR="000A703A" w:rsidRPr="000A703A" w:rsidRDefault="000A703A" w:rsidP="000A703A">
      <w:pPr>
        <w:widowControl w:val="0"/>
        <w:tabs>
          <w:tab w:val="left" w:pos="0"/>
        </w:tabs>
        <w:spacing w:line="240" w:lineRule="auto"/>
        <w:jc w:val="left"/>
        <w:rPr>
          <w:bCs/>
          <w:sz w:val="24"/>
          <w:szCs w:val="24"/>
          <w:lang w:eastAsia="ru-RU"/>
        </w:rPr>
      </w:pPr>
      <w:r w:rsidRPr="000A703A">
        <w:rPr>
          <w:sz w:val="24"/>
          <w:szCs w:val="24"/>
          <w:lang w:eastAsia="ru-RU"/>
        </w:rPr>
        <w:t>сбор информации об открытости и доступности информации об учреждениях культуры, размещенной на стендах, обеспечения в учреждении культуры комфортных условий оказания услуг, доступности услуг для инвалидов;</w:t>
      </w:r>
    </w:p>
    <w:p w:rsidR="000A703A" w:rsidRPr="000A703A" w:rsidRDefault="000A703A" w:rsidP="000A703A">
      <w:pPr>
        <w:widowControl w:val="0"/>
        <w:tabs>
          <w:tab w:val="left" w:pos="0"/>
        </w:tabs>
        <w:spacing w:line="240" w:lineRule="auto"/>
        <w:jc w:val="left"/>
        <w:rPr>
          <w:bCs/>
          <w:sz w:val="24"/>
          <w:szCs w:val="24"/>
          <w:lang w:eastAsia="ru-RU"/>
        </w:rPr>
      </w:pPr>
      <w:r w:rsidRPr="000A703A">
        <w:rPr>
          <w:sz w:val="24"/>
          <w:szCs w:val="24"/>
          <w:lang w:eastAsia="ru-RU"/>
        </w:rPr>
        <w:t>дистанционный - интервьюирование получателей услуг образовательных организаций.</w:t>
      </w:r>
    </w:p>
    <w:p w:rsidR="000A703A" w:rsidRPr="000A703A" w:rsidRDefault="000A703A" w:rsidP="000A703A">
      <w:pPr>
        <w:widowControl w:val="0"/>
        <w:spacing w:line="240" w:lineRule="auto"/>
        <w:jc w:val="left"/>
        <w:rPr>
          <w:bCs/>
          <w:sz w:val="24"/>
          <w:szCs w:val="24"/>
          <w:lang w:eastAsia="ru-RU"/>
        </w:rPr>
      </w:pPr>
      <w:r w:rsidRPr="000A703A">
        <w:rPr>
          <w:sz w:val="24"/>
          <w:szCs w:val="24"/>
          <w:lang w:eastAsia="ru-RU"/>
        </w:rPr>
        <w:t>Сбор исполнителем информации посредством использования репрезентативного опроса респондентов путем заполнения в информационно-телекоммуникационной сети «Интернет» анкет или опросных листов в интерактивной форме возможен при обеспечении исполнителем следующих условий:</w:t>
      </w:r>
    </w:p>
    <w:p w:rsidR="000A703A" w:rsidRPr="000A703A" w:rsidRDefault="000A703A" w:rsidP="000A703A">
      <w:pPr>
        <w:widowControl w:val="0"/>
        <w:spacing w:line="240" w:lineRule="auto"/>
        <w:jc w:val="left"/>
        <w:rPr>
          <w:bCs/>
          <w:sz w:val="24"/>
          <w:szCs w:val="24"/>
          <w:lang w:eastAsia="ru-RU"/>
        </w:rPr>
      </w:pPr>
      <w:r w:rsidRPr="000A703A">
        <w:rPr>
          <w:sz w:val="24"/>
          <w:szCs w:val="24"/>
          <w:lang w:eastAsia="ru-RU"/>
        </w:rPr>
        <w:t xml:space="preserve">1) размещение в информационно-телекоммуникационной сети «Интернет» опросного листа в интерактивной форме на общедоступном информационном ресурсе и формате </w:t>
      </w:r>
      <w:r w:rsidRPr="000A703A">
        <w:rPr>
          <w:sz w:val="24"/>
          <w:szCs w:val="24"/>
          <w:lang w:val="en-US" w:eastAsia="ru-RU"/>
        </w:rPr>
        <w:t>doc</w:t>
      </w:r>
      <w:r w:rsidRPr="000A703A">
        <w:rPr>
          <w:sz w:val="24"/>
          <w:szCs w:val="24"/>
          <w:lang w:eastAsia="ru-RU"/>
        </w:rPr>
        <w:t>;</w:t>
      </w:r>
    </w:p>
    <w:p w:rsidR="000A703A" w:rsidRPr="000A703A" w:rsidRDefault="000A703A" w:rsidP="000A703A">
      <w:pPr>
        <w:widowControl w:val="0"/>
        <w:spacing w:line="240" w:lineRule="auto"/>
        <w:jc w:val="left"/>
        <w:rPr>
          <w:bCs/>
          <w:sz w:val="24"/>
          <w:szCs w:val="24"/>
          <w:lang w:eastAsia="ru-RU"/>
        </w:rPr>
      </w:pPr>
      <w:r w:rsidRPr="000A703A">
        <w:rPr>
          <w:sz w:val="24"/>
          <w:szCs w:val="24"/>
          <w:lang w:eastAsia="ru-RU"/>
        </w:rPr>
        <w:t>2) обеспечение доступности и возможности заполнения опросного листа респондентами по обследуемым учреждениям культуры в любой форме (интерактивной форме, по электронной почте);</w:t>
      </w:r>
    </w:p>
    <w:p w:rsidR="000A703A" w:rsidRPr="000A703A" w:rsidRDefault="000A703A" w:rsidP="000A703A">
      <w:pPr>
        <w:widowControl w:val="0"/>
        <w:spacing w:line="240" w:lineRule="auto"/>
        <w:jc w:val="left"/>
        <w:rPr>
          <w:bCs/>
          <w:sz w:val="24"/>
          <w:szCs w:val="24"/>
          <w:lang w:eastAsia="ru-RU"/>
        </w:rPr>
      </w:pPr>
      <w:r w:rsidRPr="000A703A">
        <w:rPr>
          <w:sz w:val="24"/>
          <w:szCs w:val="24"/>
          <w:lang w:eastAsia="ru-RU"/>
        </w:rPr>
        <w:t>3) размещение доступных контактов (телефон, электронная почта, фамилия, имя, отчество ответственного лица) взаимодействия с респондентами по возникающим у них вопросам;</w:t>
      </w:r>
    </w:p>
    <w:p w:rsidR="000A703A" w:rsidRPr="000A703A" w:rsidRDefault="000A703A" w:rsidP="000A703A">
      <w:pPr>
        <w:widowControl w:val="0"/>
        <w:tabs>
          <w:tab w:val="left" w:pos="0"/>
        </w:tabs>
        <w:spacing w:line="240" w:lineRule="auto"/>
        <w:jc w:val="left"/>
        <w:rPr>
          <w:sz w:val="24"/>
          <w:szCs w:val="24"/>
          <w:lang w:eastAsia="ru-RU"/>
        </w:rPr>
      </w:pPr>
      <w:r w:rsidRPr="000A703A">
        <w:rPr>
          <w:sz w:val="24"/>
          <w:szCs w:val="24"/>
          <w:lang w:eastAsia="ru-RU"/>
        </w:rPr>
        <w:t>Рекомендуемый объем выборочной совокупности респондентов составляет (согласно распоряжению Минкультуры России от 18.12.2020 № Р-1681 «О Методических рекомендациях по организации и проведению независимой оценки качества условий оказания услуг организациями в сфере культуры».):</w:t>
      </w:r>
    </w:p>
    <w:p w:rsidR="000A703A" w:rsidRPr="000A703A" w:rsidRDefault="000A703A" w:rsidP="000A703A">
      <w:pPr>
        <w:widowControl w:val="0"/>
        <w:tabs>
          <w:tab w:val="left" w:pos="0"/>
        </w:tabs>
        <w:spacing w:line="240" w:lineRule="auto"/>
        <w:jc w:val="left"/>
        <w:rPr>
          <w:sz w:val="24"/>
          <w:szCs w:val="24"/>
          <w:lang w:eastAsia="ru-RU"/>
        </w:rPr>
      </w:pPr>
    </w:p>
    <w:tbl>
      <w:tblPr>
        <w:tblStyle w:val="8411"/>
        <w:tblW w:w="10343" w:type="dxa"/>
        <w:tblInd w:w="0" w:type="dxa"/>
        <w:tblLook w:val="04A0"/>
      </w:tblPr>
      <w:tblGrid>
        <w:gridCol w:w="5240"/>
        <w:gridCol w:w="5103"/>
      </w:tblGrid>
      <w:tr w:rsidR="000A703A" w:rsidRPr="000A703A" w:rsidTr="000A703A">
        <w:tc>
          <w:tcPr>
            <w:tcW w:w="5240" w:type="dxa"/>
            <w:vAlign w:val="center"/>
            <w:hideMark/>
          </w:tcPr>
          <w:p w:rsidR="000A703A" w:rsidRPr="000A703A" w:rsidRDefault="000A703A" w:rsidP="000A703A">
            <w:pPr>
              <w:jc w:val="center"/>
              <w:rPr>
                <w:sz w:val="24"/>
                <w:szCs w:val="24"/>
              </w:rPr>
            </w:pPr>
            <w:r w:rsidRPr="000A703A">
              <w:rPr>
                <w:sz w:val="24"/>
                <w:szCs w:val="24"/>
              </w:rPr>
              <w:t>Численность получателей услуг</w:t>
            </w:r>
          </w:p>
        </w:tc>
        <w:tc>
          <w:tcPr>
            <w:tcW w:w="5103" w:type="dxa"/>
            <w:vAlign w:val="center"/>
            <w:hideMark/>
          </w:tcPr>
          <w:p w:rsidR="000A703A" w:rsidRPr="000A703A" w:rsidRDefault="000A703A" w:rsidP="000A703A">
            <w:pPr>
              <w:jc w:val="center"/>
              <w:rPr>
                <w:sz w:val="24"/>
                <w:szCs w:val="24"/>
              </w:rPr>
            </w:pPr>
            <w:r w:rsidRPr="000A703A">
              <w:rPr>
                <w:sz w:val="24"/>
                <w:szCs w:val="24"/>
              </w:rPr>
              <w:t>Число опрошенных</w:t>
            </w:r>
          </w:p>
        </w:tc>
      </w:tr>
      <w:tr w:rsidR="000A703A" w:rsidRPr="000A703A" w:rsidTr="000A703A">
        <w:tc>
          <w:tcPr>
            <w:tcW w:w="5240" w:type="dxa"/>
            <w:vAlign w:val="center"/>
            <w:hideMark/>
          </w:tcPr>
          <w:p w:rsidR="000A703A" w:rsidRPr="000A703A" w:rsidRDefault="000A703A" w:rsidP="000A703A">
            <w:pPr>
              <w:jc w:val="center"/>
              <w:rPr>
                <w:sz w:val="24"/>
                <w:szCs w:val="24"/>
              </w:rPr>
            </w:pPr>
            <w:r w:rsidRPr="000A703A">
              <w:rPr>
                <w:sz w:val="24"/>
                <w:szCs w:val="24"/>
              </w:rPr>
              <w:t>Менее 1000</w:t>
            </w:r>
          </w:p>
        </w:tc>
        <w:tc>
          <w:tcPr>
            <w:tcW w:w="5103" w:type="dxa"/>
            <w:vAlign w:val="center"/>
            <w:hideMark/>
          </w:tcPr>
          <w:p w:rsidR="000A703A" w:rsidRPr="000A703A" w:rsidRDefault="000A703A" w:rsidP="000A703A">
            <w:pPr>
              <w:jc w:val="center"/>
              <w:rPr>
                <w:sz w:val="24"/>
                <w:szCs w:val="24"/>
              </w:rPr>
            </w:pPr>
            <w:r w:rsidRPr="000A703A">
              <w:rPr>
                <w:sz w:val="24"/>
                <w:szCs w:val="24"/>
              </w:rPr>
              <w:t>Не менее 50</w:t>
            </w:r>
          </w:p>
        </w:tc>
      </w:tr>
      <w:tr w:rsidR="000A703A" w:rsidRPr="000A703A" w:rsidTr="000A703A">
        <w:tc>
          <w:tcPr>
            <w:tcW w:w="5240" w:type="dxa"/>
            <w:vAlign w:val="center"/>
            <w:hideMark/>
          </w:tcPr>
          <w:p w:rsidR="000A703A" w:rsidRPr="000A703A" w:rsidRDefault="000A703A" w:rsidP="000A703A">
            <w:pPr>
              <w:jc w:val="center"/>
              <w:rPr>
                <w:sz w:val="24"/>
                <w:szCs w:val="24"/>
              </w:rPr>
            </w:pPr>
            <w:r w:rsidRPr="000A703A">
              <w:rPr>
                <w:sz w:val="24"/>
                <w:szCs w:val="24"/>
              </w:rPr>
              <w:t>1000-5000</w:t>
            </w:r>
          </w:p>
        </w:tc>
        <w:tc>
          <w:tcPr>
            <w:tcW w:w="5103" w:type="dxa"/>
            <w:vAlign w:val="center"/>
            <w:hideMark/>
          </w:tcPr>
          <w:p w:rsidR="000A703A" w:rsidRPr="000A703A" w:rsidRDefault="000A703A" w:rsidP="000A703A">
            <w:pPr>
              <w:jc w:val="center"/>
              <w:rPr>
                <w:sz w:val="24"/>
                <w:szCs w:val="24"/>
              </w:rPr>
            </w:pPr>
            <w:r w:rsidRPr="000A703A">
              <w:rPr>
                <w:sz w:val="24"/>
                <w:szCs w:val="24"/>
              </w:rPr>
              <w:t>От 100 до 600</w:t>
            </w:r>
          </w:p>
        </w:tc>
      </w:tr>
      <w:tr w:rsidR="000A703A" w:rsidRPr="000A703A" w:rsidTr="000A703A">
        <w:tc>
          <w:tcPr>
            <w:tcW w:w="5240" w:type="dxa"/>
            <w:vAlign w:val="center"/>
            <w:hideMark/>
          </w:tcPr>
          <w:p w:rsidR="000A703A" w:rsidRPr="000A703A" w:rsidRDefault="000A703A" w:rsidP="000A703A">
            <w:pPr>
              <w:jc w:val="center"/>
              <w:rPr>
                <w:sz w:val="24"/>
                <w:szCs w:val="24"/>
              </w:rPr>
            </w:pPr>
            <w:r w:rsidRPr="000A703A">
              <w:rPr>
                <w:sz w:val="24"/>
                <w:szCs w:val="24"/>
              </w:rPr>
              <w:t>5000-12000</w:t>
            </w:r>
          </w:p>
        </w:tc>
        <w:tc>
          <w:tcPr>
            <w:tcW w:w="5103" w:type="dxa"/>
            <w:vAlign w:val="center"/>
            <w:hideMark/>
          </w:tcPr>
          <w:p w:rsidR="000A703A" w:rsidRPr="000A703A" w:rsidRDefault="000A703A" w:rsidP="000A703A">
            <w:pPr>
              <w:jc w:val="center"/>
              <w:rPr>
                <w:sz w:val="24"/>
                <w:szCs w:val="24"/>
              </w:rPr>
            </w:pPr>
            <w:r w:rsidRPr="000A703A">
              <w:rPr>
                <w:sz w:val="24"/>
                <w:szCs w:val="24"/>
              </w:rPr>
              <w:t>От 150 до 600</w:t>
            </w:r>
          </w:p>
        </w:tc>
      </w:tr>
      <w:tr w:rsidR="000A703A" w:rsidRPr="000A703A" w:rsidTr="000A703A">
        <w:tc>
          <w:tcPr>
            <w:tcW w:w="5240" w:type="dxa"/>
            <w:vAlign w:val="center"/>
            <w:hideMark/>
          </w:tcPr>
          <w:p w:rsidR="000A703A" w:rsidRPr="000A703A" w:rsidRDefault="000A703A" w:rsidP="000A703A">
            <w:pPr>
              <w:jc w:val="center"/>
              <w:rPr>
                <w:sz w:val="24"/>
                <w:szCs w:val="24"/>
              </w:rPr>
            </w:pPr>
            <w:r w:rsidRPr="000A703A">
              <w:rPr>
                <w:sz w:val="24"/>
                <w:szCs w:val="24"/>
              </w:rPr>
              <w:t>12000-50000</w:t>
            </w:r>
          </w:p>
        </w:tc>
        <w:tc>
          <w:tcPr>
            <w:tcW w:w="5103" w:type="dxa"/>
            <w:vAlign w:val="center"/>
            <w:hideMark/>
          </w:tcPr>
          <w:p w:rsidR="000A703A" w:rsidRPr="000A703A" w:rsidRDefault="000A703A" w:rsidP="000A703A">
            <w:pPr>
              <w:jc w:val="center"/>
              <w:rPr>
                <w:sz w:val="24"/>
                <w:szCs w:val="24"/>
              </w:rPr>
            </w:pPr>
            <w:r w:rsidRPr="000A703A">
              <w:rPr>
                <w:sz w:val="24"/>
                <w:szCs w:val="24"/>
              </w:rPr>
              <w:t>От 450 до 600</w:t>
            </w:r>
          </w:p>
        </w:tc>
      </w:tr>
      <w:tr w:rsidR="000A703A" w:rsidRPr="000A703A" w:rsidTr="000A703A">
        <w:tc>
          <w:tcPr>
            <w:tcW w:w="5240" w:type="dxa"/>
            <w:vAlign w:val="center"/>
            <w:hideMark/>
          </w:tcPr>
          <w:p w:rsidR="000A703A" w:rsidRPr="000A703A" w:rsidRDefault="000A703A" w:rsidP="000A703A">
            <w:pPr>
              <w:jc w:val="center"/>
              <w:rPr>
                <w:sz w:val="24"/>
                <w:szCs w:val="24"/>
              </w:rPr>
            </w:pPr>
            <w:r w:rsidRPr="000A703A">
              <w:rPr>
                <w:sz w:val="24"/>
                <w:szCs w:val="24"/>
              </w:rPr>
              <w:t>Более 50000</w:t>
            </w:r>
          </w:p>
        </w:tc>
        <w:tc>
          <w:tcPr>
            <w:tcW w:w="5103" w:type="dxa"/>
            <w:vAlign w:val="center"/>
            <w:hideMark/>
          </w:tcPr>
          <w:p w:rsidR="000A703A" w:rsidRPr="000A703A" w:rsidRDefault="000A703A" w:rsidP="000A703A">
            <w:pPr>
              <w:jc w:val="center"/>
              <w:rPr>
                <w:sz w:val="24"/>
                <w:szCs w:val="24"/>
              </w:rPr>
            </w:pPr>
            <w:r w:rsidRPr="000A703A">
              <w:rPr>
                <w:sz w:val="24"/>
                <w:szCs w:val="24"/>
              </w:rPr>
              <w:t>От 500 до 600</w:t>
            </w:r>
          </w:p>
        </w:tc>
      </w:tr>
    </w:tbl>
    <w:p w:rsidR="000A703A" w:rsidRPr="000A703A" w:rsidRDefault="000A703A" w:rsidP="000A703A">
      <w:pPr>
        <w:spacing w:line="240" w:lineRule="auto"/>
        <w:ind w:firstLine="0"/>
        <w:jc w:val="left"/>
        <w:rPr>
          <w:b/>
          <w:sz w:val="24"/>
          <w:szCs w:val="24"/>
          <w:lang w:eastAsia="ru-RU"/>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99"/>
        <w:gridCol w:w="5263"/>
        <w:gridCol w:w="1464"/>
        <w:gridCol w:w="1465"/>
        <w:gridCol w:w="1465"/>
      </w:tblGrid>
      <w:tr w:rsidR="000A703A" w:rsidRPr="00C32AD5" w:rsidTr="00C32AD5">
        <w:trPr>
          <w:trHeight w:val="300"/>
        </w:trPr>
        <w:tc>
          <w:tcPr>
            <w:tcW w:w="799" w:type="dxa"/>
            <w:shd w:val="clear" w:color="auto" w:fill="FAF0D4"/>
            <w:vAlign w:val="center"/>
            <w:hideMark/>
          </w:tcPr>
          <w:p w:rsidR="000A703A" w:rsidRPr="00C32AD5" w:rsidRDefault="000A703A" w:rsidP="00B32C36">
            <w:pPr>
              <w:spacing w:line="240" w:lineRule="auto"/>
              <w:ind w:firstLine="0"/>
              <w:jc w:val="center"/>
              <w:rPr>
                <w:b/>
                <w:bCs/>
                <w:sz w:val="24"/>
                <w:szCs w:val="24"/>
                <w:lang w:eastAsia="ru-RU"/>
              </w:rPr>
            </w:pPr>
            <w:r w:rsidRPr="00C32AD5">
              <w:rPr>
                <w:b/>
                <w:bCs/>
                <w:sz w:val="24"/>
                <w:szCs w:val="24"/>
                <w:lang w:eastAsia="ru-RU"/>
              </w:rPr>
              <w:t>№п/п</w:t>
            </w:r>
          </w:p>
        </w:tc>
        <w:tc>
          <w:tcPr>
            <w:tcW w:w="5263" w:type="dxa"/>
            <w:shd w:val="clear" w:color="auto" w:fill="FAF0D4"/>
            <w:noWrap/>
            <w:vAlign w:val="center"/>
            <w:hideMark/>
          </w:tcPr>
          <w:p w:rsidR="000A703A" w:rsidRPr="00C32AD5" w:rsidRDefault="000A703A" w:rsidP="00B32C36">
            <w:pPr>
              <w:spacing w:line="240" w:lineRule="auto"/>
              <w:ind w:firstLine="0"/>
              <w:jc w:val="center"/>
              <w:rPr>
                <w:b/>
                <w:bCs/>
                <w:sz w:val="24"/>
                <w:szCs w:val="24"/>
                <w:lang w:eastAsia="ru-RU"/>
              </w:rPr>
            </w:pPr>
            <w:r w:rsidRPr="00C32AD5">
              <w:rPr>
                <w:b/>
                <w:bCs/>
                <w:sz w:val="24"/>
                <w:szCs w:val="24"/>
                <w:lang w:eastAsia="ru-RU"/>
              </w:rPr>
              <w:t>название организации</w:t>
            </w:r>
          </w:p>
        </w:tc>
        <w:tc>
          <w:tcPr>
            <w:tcW w:w="1464" w:type="dxa"/>
            <w:shd w:val="clear" w:color="auto" w:fill="FAF0D4"/>
            <w:noWrap/>
            <w:vAlign w:val="center"/>
            <w:hideMark/>
          </w:tcPr>
          <w:p w:rsidR="000A703A" w:rsidRPr="00C32AD5" w:rsidRDefault="000A703A" w:rsidP="00B32C36">
            <w:pPr>
              <w:spacing w:line="240" w:lineRule="auto"/>
              <w:ind w:firstLine="0"/>
              <w:jc w:val="center"/>
              <w:rPr>
                <w:color w:val="000000"/>
                <w:sz w:val="24"/>
                <w:szCs w:val="24"/>
                <w:lang w:eastAsia="ru-RU"/>
              </w:rPr>
            </w:pPr>
            <w:r w:rsidRPr="00C32AD5">
              <w:rPr>
                <w:color w:val="000000"/>
                <w:sz w:val="24"/>
                <w:szCs w:val="24"/>
                <w:lang w:eastAsia="ru-RU"/>
              </w:rPr>
              <w:t>Численность получателей услуг</w:t>
            </w:r>
          </w:p>
        </w:tc>
        <w:tc>
          <w:tcPr>
            <w:tcW w:w="1465" w:type="dxa"/>
            <w:shd w:val="clear" w:color="auto" w:fill="FAF0D4"/>
            <w:noWrap/>
            <w:vAlign w:val="center"/>
            <w:hideMark/>
          </w:tcPr>
          <w:p w:rsidR="000A703A" w:rsidRPr="00C32AD5" w:rsidRDefault="000A703A" w:rsidP="00B32C36">
            <w:pPr>
              <w:spacing w:line="240" w:lineRule="auto"/>
              <w:ind w:firstLine="0"/>
              <w:jc w:val="center"/>
              <w:rPr>
                <w:sz w:val="24"/>
                <w:szCs w:val="24"/>
                <w:lang w:eastAsia="ru-RU"/>
              </w:rPr>
            </w:pPr>
            <w:r w:rsidRPr="00C32AD5">
              <w:rPr>
                <w:sz w:val="24"/>
                <w:szCs w:val="24"/>
                <w:lang w:eastAsia="ru-RU"/>
              </w:rPr>
              <w:t>Планируемая выборка</w:t>
            </w:r>
          </w:p>
        </w:tc>
        <w:tc>
          <w:tcPr>
            <w:tcW w:w="1465" w:type="dxa"/>
            <w:shd w:val="clear" w:color="auto" w:fill="FAF0D4"/>
            <w:noWrap/>
            <w:vAlign w:val="center"/>
            <w:hideMark/>
          </w:tcPr>
          <w:p w:rsidR="000A703A" w:rsidRPr="00C32AD5" w:rsidRDefault="000A703A" w:rsidP="00B32C36">
            <w:pPr>
              <w:spacing w:line="240" w:lineRule="auto"/>
              <w:ind w:firstLine="0"/>
              <w:jc w:val="center"/>
              <w:rPr>
                <w:sz w:val="24"/>
                <w:szCs w:val="24"/>
                <w:lang w:eastAsia="ru-RU"/>
              </w:rPr>
            </w:pPr>
            <w:r w:rsidRPr="00C32AD5">
              <w:rPr>
                <w:sz w:val="24"/>
                <w:szCs w:val="24"/>
                <w:lang w:eastAsia="ru-RU"/>
              </w:rPr>
              <w:t>Фактическая выборка</w:t>
            </w:r>
          </w:p>
        </w:tc>
      </w:tr>
      <w:tr w:rsidR="00C32AD5" w:rsidRPr="00C32AD5" w:rsidTr="00C32AD5">
        <w:trPr>
          <w:trHeight w:val="300"/>
        </w:trPr>
        <w:tc>
          <w:tcPr>
            <w:tcW w:w="799" w:type="dxa"/>
            <w:shd w:val="clear" w:color="auto" w:fill="FFFFFF"/>
            <w:vAlign w:val="bottom"/>
            <w:hideMark/>
          </w:tcPr>
          <w:p w:rsidR="00C32AD5" w:rsidRPr="00C32AD5" w:rsidRDefault="00C32AD5" w:rsidP="00C32AD5">
            <w:pPr>
              <w:spacing w:line="240" w:lineRule="auto"/>
              <w:ind w:firstLine="0"/>
              <w:jc w:val="center"/>
              <w:rPr>
                <w:b/>
                <w:bCs/>
                <w:sz w:val="24"/>
                <w:szCs w:val="24"/>
                <w:lang w:eastAsia="ru-RU"/>
              </w:rPr>
            </w:pPr>
            <w:r w:rsidRPr="00C32AD5">
              <w:rPr>
                <w:color w:val="000000"/>
                <w:sz w:val="24"/>
                <w:szCs w:val="24"/>
              </w:rPr>
              <w:t>1</w:t>
            </w:r>
          </w:p>
        </w:tc>
        <w:tc>
          <w:tcPr>
            <w:tcW w:w="5263" w:type="dxa"/>
            <w:shd w:val="clear" w:color="auto" w:fill="FFFFFF"/>
            <w:noWrap/>
            <w:hideMark/>
          </w:tcPr>
          <w:p w:rsidR="00C32AD5" w:rsidRPr="00C32AD5" w:rsidRDefault="00C32AD5" w:rsidP="00C32AD5">
            <w:pPr>
              <w:spacing w:line="240" w:lineRule="auto"/>
              <w:ind w:firstLine="0"/>
              <w:jc w:val="center"/>
              <w:rPr>
                <w:b/>
                <w:bCs/>
                <w:sz w:val="24"/>
                <w:szCs w:val="24"/>
                <w:lang w:eastAsia="ru-RU"/>
              </w:rPr>
            </w:pPr>
            <w:r w:rsidRPr="00C32AD5">
              <w:rPr>
                <w:sz w:val="24"/>
                <w:szCs w:val="24"/>
              </w:rPr>
              <w:t>Муниципальное бюджетное учреждение "Культура" Администрации Большемечетновского сельского поселения.</w:t>
            </w:r>
          </w:p>
        </w:tc>
        <w:tc>
          <w:tcPr>
            <w:tcW w:w="1464" w:type="dxa"/>
            <w:shd w:val="clear" w:color="auto" w:fill="FFFFFF"/>
            <w:noWrap/>
            <w:hideMark/>
          </w:tcPr>
          <w:p w:rsidR="00C32AD5" w:rsidRPr="00C32AD5" w:rsidRDefault="00C32AD5" w:rsidP="00C32AD5">
            <w:pPr>
              <w:spacing w:line="240" w:lineRule="auto"/>
              <w:ind w:firstLine="0"/>
              <w:jc w:val="center"/>
              <w:rPr>
                <w:color w:val="000000"/>
                <w:sz w:val="24"/>
                <w:szCs w:val="24"/>
                <w:lang w:eastAsia="ru-RU"/>
              </w:rPr>
            </w:pPr>
            <w:r w:rsidRPr="00C32AD5">
              <w:rPr>
                <w:sz w:val="24"/>
                <w:szCs w:val="24"/>
              </w:rPr>
              <w:t>57276</w:t>
            </w:r>
          </w:p>
        </w:tc>
        <w:tc>
          <w:tcPr>
            <w:tcW w:w="1465" w:type="dxa"/>
            <w:shd w:val="clear" w:color="auto" w:fill="FFFFFF"/>
            <w:noWrap/>
            <w:hideMark/>
          </w:tcPr>
          <w:p w:rsidR="00C32AD5" w:rsidRPr="00C32AD5" w:rsidRDefault="00C32AD5" w:rsidP="00C32AD5">
            <w:pPr>
              <w:spacing w:line="240" w:lineRule="auto"/>
              <w:ind w:firstLine="0"/>
              <w:jc w:val="center"/>
              <w:rPr>
                <w:color w:val="000000"/>
                <w:sz w:val="24"/>
                <w:szCs w:val="24"/>
                <w:lang w:eastAsia="ru-RU"/>
              </w:rPr>
            </w:pPr>
            <w:r w:rsidRPr="000A703A">
              <w:rPr>
                <w:sz w:val="24"/>
                <w:szCs w:val="24"/>
              </w:rPr>
              <w:t>От 500 до 600</w:t>
            </w:r>
          </w:p>
        </w:tc>
        <w:tc>
          <w:tcPr>
            <w:tcW w:w="1465" w:type="dxa"/>
            <w:shd w:val="clear" w:color="auto" w:fill="FFFFFF"/>
            <w:noWrap/>
            <w:vAlign w:val="center"/>
            <w:hideMark/>
          </w:tcPr>
          <w:p w:rsidR="00C32AD5" w:rsidRPr="00C32AD5" w:rsidRDefault="00C32AD5" w:rsidP="00C32AD5">
            <w:pPr>
              <w:spacing w:line="240" w:lineRule="auto"/>
              <w:ind w:firstLine="0"/>
              <w:jc w:val="center"/>
              <w:rPr>
                <w:color w:val="000000"/>
                <w:sz w:val="24"/>
                <w:szCs w:val="24"/>
                <w:lang w:eastAsia="ru-RU"/>
              </w:rPr>
            </w:pPr>
            <w:r w:rsidRPr="00C32AD5">
              <w:rPr>
                <w:color w:val="000000"/>
                <w:sz w:val="24"/>
                <w:szCs w:val="24"/>
                <w:lang w:eastAsia="ru-RU"/>
              </w:rPr>
              <w:t>600</w:t>
            </w:r>
          </w:p>
        </w:tc>
      </w:tr>
      <w:tr w:rsidR="00C32AD5" w:rsidRPr="00C32AD5" w:rsidTr="00C32AD5">
        <w:trPr>
          <w:trHeight w:val="300"/>
        </w:trPr>
        <w:tc>
          <w:tcPr>
            <w:tcW w:w="799" w:type="dxa"/>
            <w:shd w:val="clear" w:color="auto" w:fill="FFFFFF"/>
            <w:vAlign w:val="bottom"/>
            <w:hideMark/>
          </w:tcPr>
          <w:p w:rsidR="00C32AD5" w:rsidRPr="00C32AD5" w:rsidRDefault="00C32AD5" w:rsidP="00C32AD5">
            <w:pPr>
              <w:spacing w:line="240" w:lineRule="auto"/>
              <w:ind w:firstLine="0"/>
              <w:jc w:val="center"/>
              <w:rPr>
                <w:b/>
                <w:bCs/>
                <w:sz w:val="24"/>
                <w:szCs w:val="24"/>
                <w:lang w:eastAsia="ru-RU"/>
              </w:rPr>
            </w:pPr>
            <w:r w:rsidRPr="00C32AD5">
              <w:rPr>
                <w:color w:val="000000"/>
                <w:sz w:val="24"/>
                <w:szCs w:val="24"/>
              </w:rPr>
              <w:t>2</w:t>
            </w:r>
          </w:p>
        </w:tc>
        <w:tc>
          <w:tcPr>
            <w:tcW w:w="5263" w:type="dxa"/>
            <w:shd w:val="clear" w:color="auto" w:fill="FFFFFF"/>
            <w:noWrap/>
            <w:hideMark/>
          </w:tcPr>
          <w:p w:rsidR="00C32AD5" w:rsidRPr="00C32AD5" w:rsidRDefault="00C32AD5" w:rsidP="00C32AD5">
            <w:pPr>
              <w:spacing w:line="240" w:lineRule="auto"/>
              <w:ind w:firstLine="0"/>
              <w:jc w:val="center"/>
              <w:rPr>
                <w:b/>
                <w:bCs/>
                <w:sz w:val="24"/>
                <w:szCs w:val="24"/>
                <w:lang w:eastAsia="ru-RU"/>
              </w:rPr>
            </w:pPr>
            <w:r w:rsidRPr="00C32AD5">
              <w:rPr>
                <w:sz w:val="24"/>
                <w:szCs w:val="24"/>
              </w:rPr>
              <w:t>Муниципальное бюджетное учреждение культуры "Бакланниковский сельский Дом культуры";</w:t>
            </w:r>
          </w:p>
        </w:tc>
        <w:tc>
          <w:tcPr>
            <w:tcW w:w="1464" w:type="dxa"/>
            <w:shd w:val="clear" w:color="auto" w:fill="FFFFFF"/>
            <w:noWrap/>
            <w:hideMark/>
          </w:tcPr>
          <w:p w:rsidR="00C32AD5" w:rsidRPr="00C32AD5" w:rsidRDefault="00C32AD5" w:rsidP="00C32AD5">
            <w:pPr>
              <w:spacing w:line="240" w:lineRule="auto"/>
              <w:ind w:firstLine="0"/>
              <w:jc w:val="center"/>
              <w:rPr>
                <w:color w:val="000000"/>
                <w:sz w:val="24"/>
                <w:szCs w:val="24"/>
                <w:lang w:eastAsia="ru-RU"/>
              </w:rPr>
            </w:pPr>
            <w:r w:rsidRPr="00C32AD5">
              <w:rPr>
                <w:sz w:val="24"/>
                <w:szCs w:val="24"/>
              </w:rPr>
              <w:t>80237</w:t>
            </w:r>
          </w:p>
        </w:tc>
        <w:tc>
          <w:tcPr>
            <w:tcW w:w="1465" w:type="dxa"/>
            <w:shd w:val="clear" w:color="auto" w:fill="FFFFFF"/>
            <w:noWrap/>
            <w:hideMark/>
          </w:tcPr>
          <w:p w:rsidR="00C32AD5" w:rsidRPr="00C32AD5" w:rsidRDefault="00C32AD5" w:rsidP="00C32AD5">
            <w:pPr>
              <w:spacing w:line="240" w:lineRule="auto"/>
              <w:ind w:firstLine="0"/>
              <w:jc w:val="center"/>
              <w:rPr>
                <w:color w:val="000000"/>
                <w:sz w:val="24"/>
                <w:szCs w:val="24"/>
                <w:lang w:eastAsia="ru-RU"/>
              </w:rPr>
            </w:pPr>
            <w:r w:rsidRPr="000A703A">
              <w:rPr>
                <w:sz w:val="24"/>
                <w:szCs w:val="24"/>
              </w:rPr>
              <w:t>От 500 до 600</w:t>
            </w:r>
          </w:p>
        </w:tc>
        <w:tc>
          <w:tcPr>
            <w:tcW w:w="1465" w:type="dxa"/>
            <w:shd w:val="clear" w:color="auto" w:fill="FFFFFF"/>
            <w:noWrap/>
            <w:vAlign w:val="center"/>
            <w:hideMark/>
          </w:tcPr>
          <w:p w:rsidR="00C32AD5" w:rsidRPr="00C32AD5" w:rsidRDefault="00C32AD5" w:rsidP="00C32AD5">
            <w:pPr>
              <w:spacing w:line="240" w:lineRule="auto"/>
              <w:ind w:firstLine="0"/>
              <w:jc w:val="center"/>
              <w:rPr>
                <w:color w:val="000000"/>
                <w:sz w:val="24"/>
                <w:szCs w:val="24"/>
                <w:lang w:eastAsia="ru-RU"/>
              </w:rPr>
            </w:pPr>
            <w:r w:rsidRPr="00C32AD5">
              <w:rPr>
                <w:color w:val="000000"/>
                <w:sz w:val="24"/>
                <w:szCs w:val="24"/>
                <w:lang w:eastAsia="ru-RU"/>
              </w:rPr>
              <w:t>600</w:t>
            </w:r>
          </w:p>
        </w:tc>
      </w:tr>
      <w:tr w:rsidR="00C32AD5" w:rsidRPr="00C32AD5" w:rsidTr="00C32AD5">
        <w:trPr>
          <w:trHeight w:val="300"/>
        </w:trPr>
        <w:tc>
          <w:tcPr>
            <w:tcW w:w="799" w:type="dxa"/>
            <w:shd w:val="clear" w:color="auto" w:fill="FFFFFF"/>
            <w:vAlign w:val="bottom"/>
            <w:hideMark/>
          </w:tcPr>
          <w:p w:rsidR="00C32AD5" w:rsidRPr="00C32AD5" w:rsidRDefault="00C32AD5" w:rsidP="00C32AD5">
            <w:pPr>
              <w:spacing w:line="240" w:lineRule="auto"/>
              <w:ind w:firstLine="0"/>
              <w:jc w:val="center"/>
              <w:rPr>
                <w:b/>
                <w:bCs/>
                <w:sz w:val="24"/>
                <w:szCs w:val="24"/>
                <w:lang w:eastAsia="ru-RU"/>
              </w:rPr>
            </w:pPr>
            <w:r w:rsidRPr="00C32AD5">
              <w:rPr>
                <w:color w:val="000000"/>
                <w:sz w:val="24"/>
                <w:szCs w:val="24"/>
              </w:rPr>
              <w:t>3</w:t>
            </w:r>
          </w:p>
        </w:tc>
        <w:tc>
          <w:tcPr>
            <w:tcW w:w="5263" w:type="dxa"/>
            <w:shd w:val="clear" w:color="auto" w:fill="FFFFFF"/>
            <w:noWrap/>
            <w:hideMark/>
          </w:tcPr>
          <w:p w:rsidR="00C32AD5" w:rsidRPr="00C32AD5" w:rsidRDefault="00C32AD5" w:rsidP="00C32AD5">
            <w:pPr>
              <w:spacing w:line="240" w:lineRule="auto"/>
              <w:ind w:firstLine="0"/>
              <w:jc w:val="center"/>
              <w:rPr>
                <w:b/>
                <w:bCs/>
                <w:sz w:val="24"/>
                <w:szCs w:val="24"/>
                <w:lang w:eastAsia="ru-RU"/>
              </w:rPr>
            </w:pPr>
            <w:r w:rsidRPr="00C32AD5">
              <w:rPr>
                <w:sz w:val="24"/>
                <w:szCs w:val="24"/>
              </w:rPr>
              <w:t>Муниципальное бюджетное учреждение культуры "Сельский Дом культуры Топилинского сельского поселения"</w:t>
            </w:r>
          </w:p>
        </w:tc>
        <w:tc>
          <w:tcPr>
            <w:tcW w:w="1464" w:type="dxa"/>
            <w:shd w:val="clear" w:color="auto" w:fill="FFFFFF"/>
            <w:noWrap/>
            <w:hideMark/>
          </w:tcPr>
          <w:p w:rsidR="00C32AD5" w:rsidRPr="00C32AD5" w:rsidRDefault="00C32AD5" w:rsidP="00C32AD5">
            <w:pPr>
              <w:spacing w:line="240" w:lineRule="auto"/>
              <w:ind w:firstLine="0"/>
              <w:jc w:val="center"/>
              <w:rPr>
                <w:color w:val="000000"/>
                <w:sz w:val="24"/>
                <w:szCs w:val="24"/>
                <w:lang w:eastAsia="ru-RU"/>
              </w:rPr>
            </w:pPr>
            <w:r w:rsidRPr="00C32AD5">
              <w:rPr>
                <w:sz w:val="24"/>
                <w:szCs w:val="24"/>
              </w:rPr>
              <w:t>60365</w:t>
            </w:r>
          </w:p>
        </w:tc>
        <w:tc>
          <w:tcPr>
            <w:tcW w:w="1465" w:type="dxa"/>
            <w:shd w:val="clear" w:color="auto" w:fill="FFFFFF"/>
            <w:noWrap/>
            <w:hideMark/>
          </w:tcPr>
          <w:p w:rsidR="00C32AD5" w:rsidRPr="00C32AD5" w:rsidRDefault="00C32AD5" w:rsidP="00C32AD5">
            <w:pPr>
              <w:spacing w:line="240" w:lineRule="auto"/>
              <w:ind w:firstLine="0"/>
              <w:jc w:val="center"/>
              <w:rPr>
                <w:color w:val="000000"/>
                <w:sz w:val="24"/>
                <w:szCs w:val="24"/>
                <w:lang w:eastAsia="ru-RU"/>
              </w:rPr>
            </w:pPr>
            <w:r w:rsidRPr="000A703A">
              <w:rPr>
                <w:sz w:val="24"/>
                <w:szCs w:val="24"/>
              </w:rPr>
              <w:t>От 500 до 600</w:t>
            </w:r>
          </w:p>
        </w:tc>
        <w:tc>
          <w:tcPr>
            <w:tcW w:w="1465" w:type="dxa"/>
            <w:shd w:val="clear" w:color="auto" w:fill="FFFFFF"/>
            <w:noWrap/>
            <w:vAlign w:val="center"/>
            <w:hideMark/>
          </w:tcPr>
          <w:p w:rsidR="00C32AD5" w:rsidRPr="00C32AD5" w:rsidRDefault="00C32AD5" w:rsidP="00C32AD5">
            <w:pPr>
              <w:spacing w:line="240" w:lineRule="auto"/>
              <w:ind w:firstLine="0"/>
              <w:jc w:val="center"/>
              <w:rPr>
                <w:color w:val="000000"/>
                <w:sz w:val="24"/>
                <w:szCs w:val="24"/>
                <w:lang w:eastAsia="ru-RU"/>
              </w:rPr>
            </w:pPr>
            <w:r w:rsidRPr="00C32AD5">
              <w:rPr>
                <w:color w:val="000000"/>
                <w:sz w:val="24"/>
                <w:szCs w:val="24"/>
                <w:lang w:eastAsia="ru-RU"/>
              </w:rPr>
              <w:t>600</w:t>
            </w:r>
          </w:p>
        </w:tc>
      </w:tr>
      <w:tr w:rsidR="00C32AD5" w:rsidRPr="00C32AD5" w:rsidTr="00C32AD5">
        <w:trPr>
          <w:trHeight w:val="300"/>
        </w:trPr>
        <w:tc>
          <w:tcPr>
            <w:tcW w:w="799" w:type="dxa"/>
            <w:shd w:val="clear" w:color="auto" w:fill="FFFFFF"/>
            <w:vAlign w:val="bottom"/>
            <w:hideMark/>
          </w:tcPr>
          <w:p w:rsidR="00C32AD5" w:rsidRPr="00C32AD5" w:rsidRDefault="00C32AD5" w:rsidP="00C32AD5">
            <w:pPr>
              <w:spacing w:line="240" w:lineRule="auto"/>
              <w:ind w:firstLine="0"/>
              <w:jc w:val="center"/>
              <w:rPr>
                <w:b/>
                <w:bCs/>
                <w:sz w:val="24"/>
                <w:szCs w:val="24"/>
                <w:lang w:eastAsia="ru-RU"/>
              </w:rPr>
            </w:pPr>
            <w:r w:rsidRPr="00C32AD5">
              <w:rPr>
                <w:color w:val="000000"/>
                <w:sz w:val="24"/>
                <w:szCs w:val="24"/>
              </w:rPr>
              <w:t>4</w:t>
            </w:r>
          </w:p>
        </w:tc>
        <w:tc>
          <w:tcPr>
            <w:tcW w:w="5263" w:type="dxa"/>
            <w:shd w:val="clear" w:color="auto" w:fill="FFFFFF"/>
            <w:noWrap/>
            <w:hideMark/>
          </w:tcPr>
          <w:p w:rsidR="00C32AD5" w:rsidRPr="00C32AD5" w:rsidRDefault="00C32AD5" w:rsidP="00C32AD5">
            <w:pPr>
              <w:spacing w:line="240" w:lineRule="auto"/>
              <w:ind w:firstLine="0"/>
              <w:jc w:val="center"/>
              <w:rPr>
                <w:b/>
                <w:bCs/>
                <w:sz w:val="24"/>
                <w:szCs w:val="24"/>
                <w:lang w:eastAsia="ru-RU"/>
              </w:rPr>
            </w:pPr>
            <w:r w:rsidRPr="00C32AD5">
              <w:rPr>
                <w:sz w:val="24"/>
                <w:szCs w:val="24"/>
              </w:rPr>
              <w:t>Муниципальное бюджетное учреждение культуры «Кузнецовский информационно - культурный центр»</w:t>
            </w:r>
          </w:p>
        </w:tc>
        <w:tc>
          <w:tcPr>
            <w:tcW w:w="1464" w:type="dxa"/>
            <w:shd w:val="clear" w:color="auto" w:fill="FFFFFF"/>
            <w:noWrap/>
            <w:hideMark/>
          </w:tcPr>
          <w:p w:rsidR="00C32AD5" w:rsidRPr="00C32AD5" w:rsidRDefault="00C32AD5" w:rsidP="00C32AD5">
            <w:pPr>
              <w:spacing w:line="240" w:lineRule="auto"/>
              <w:ind w:firstLine="0"/>
              <w:jc w:val="center"/>
              <w:rPr>
                <w:color w:val="000000"/>
                <w:sz w:val="24"/>
                <w:szCs w:val="24"/>
                <w:lang w:eastAsia="ru-RU"/>
              </w:rPr>
            </w:pPr>
            <w:r w:rsidRPr="00C32AD5">
              <w:rPr>
                <w:sz w:val="24"/>
                <w:szCs w:val="24"/>
              </w:rPr>
              <w:t>37514</w:t>
            </w:r>
          </w:p>
        </w:tc>
        <w:tc>
          <w:tcPr>
            <w:tcW w:w="1465" w:type="dxa"/>
            <w:shd w:val="clear" w:color="auto" w:fill="FFFFFF"/>
            <w:noWrap/>
            <w:hideMark/>
          </w:tcPr>
          <w:p w:rsidR="00C32AD5" w:rsidRPr="00C32AD5" w:rsidRDefault="00C32AD5" w:rsidP="00C32AD5">
            <w:pPr>
              <w:spacing w:line="240" w:lineRule="auto"/>
              <w:ind w:firstLine="0"/>
              <w:jc w:val="center"/>
              <w:rPr>
                <w:color w:val="000000"/>
                <w:sz w:val="24"/>
                <w:szCs w:val="24"/>
                <w:lang w:eastAsia="ru-RU"/>
              </w:rPr>
            </w:pPr>
            <w:r w:rsidRPr="000A703A">
              <w:rPr>
                <w:sz w:val="24"/>
                <w:szCs w:val="24"/>
              </w:rPr>
              <w:t>От 450 до 600</w:t>
            </w:r>
          </w:p>
        </w:tc>
        <w:tc>
          <w:tcPr>
            <w:tcW w:w="1465" w:type="dxa"/>
            <w:shd w:val="clear" w:color="auto" w:fill="FFFFFF"/>
            <w:noWrap/>
            <w:vAlign w:val="center"/>
            <w:hideMark/>
          </w:tcPr>
          <w:p w:rsidR="00C32AD5" w:rsidRPr="00C32AD5" w:rsidRDefault="00C32AD5" w:rsidP="00C32AD5">
            <w:pPr>
              <w:spacing w:line="240" w:lineRule="auto"/>
              <w:ind w:firstLine="0"/>
              <w:jc w:val="center"/>
              <w:rPr>
                <w:color w:val="000000"/>
                <w:sz w:val="24"/>
                <w:szCs w:val="24"/>
                <w:lang w:eastAsia="ru-RU"/>
              </w:rPr>
            </w:pPr>
            <w:r w:rsidRPr="00C32AD5">
              <w:rPr>
                <w:color w:val="000000"/>
                <w:sz w:val="24"/>
                <w:szCs w:val="24"/>
                <w:lang w:eastAsia="ru-RU"/>
              </w:rPr>
              <w:t>600</w:t>
            </w:r>
          </w:p>
        </w:tc>
      </w:tr>
      <w:tr w:rsidR="00C32AD5" w:rsidRPr="00C32AD5" w:rsidTr="00C32AD5">
        <w:trPr>
          <w:trHeight w:val="300"/>
        </w:trPr>
        <w:tc>
          <w:tcPr>
            <w:tcW w:w="799" w:type="dxa"/>
            <w:shd w:val="clear" w:color="auto" w:fill="FFFFFF"/>
            <w:vAlign w:val="bottom"/>
          </w:tcPr>
          <w:p w:rsidR="00C32AD5" w:rsidRPr="00C32AD5" w:rsidRDefault="00C32AD5" w:rsidP="00C32AD5">
            <w:pPr>
              <w:spacing w:line="240" w:lineRule="auto"/>
              <w:ind w:firstLine="0"/>
              <w:jc w:val="center"/>
              <w:rPr>
                <w:b/>
                <w:bCs/>
                <w:sz w:val="24"/>
                <w:szCs w:val="24"/>
                <w:lang w:eastAsia="ru-RU"/>
              </w:rPr>
            </w:pPr>
            <w:r w:rsidRPr="00C32AD5">
              <w:rPr>
                <w:color w:val="000000"/>
                <w:sz w:val="24"/>
                <w:szCs w:val="24"/>
              </w:rPr>
              <w:t>5</w:t>
            </w:r>
          </w:p>
        </w:tc>
        <w:tc>
          <w:tcPr>
            <w:tcW w:w="5263" w:type="dxa"/>
            <w:shd w:val="clear" w:color="auto" w:fill="FFFFFF"/>
            <w:noWrap/>
          </w:tcPr>
          <w:p w:rsidR="00C32AD5" w:rsidRPr="00C32AD5" w:rsidRDefault="00525489" w:rsidP="00C32AD5">
            <w:pPr>
              <w:spacing w:line="240" w:lineRule="auto"/>
              <w:ind w:firstLine="0"/>
              <w:jc w:val="center"/>
              <w:rPr>
                <w:sz w:val="24"/>
                <w:szCs w:val="24"/>
              </w:rPr>
            </w:pPr>
            <w:r>
              <w:rPr>
                <w:sz w:val="24"/>
                <w:szCs w:val="24"/>
              </w:rPr>
              <w:t>Муниципальное бюджетное учреждение культуры «Золотаревский сельский Дом культуры»</w:t>
            </w:r>
            <w:r w:rsidR="00C32AD5" w:rsidRPr="00C32AD5">
              <w:rPr>
                <w:sz w:val="24"/>
                <w:szCs w:val="24"/>
              </w:rPr>
              <w:t>;</w:t>
            </w:r>
          </w:p>
        </w:tc>
        <w:tc>
          <w:tcPr>
            <w:tcW w:w="1464" w:type="dxa"/>
            <w:shd w:val="clear" w:color="auto" w:fill="FFFFFF"/>
            <w:noWrap/>
          </w:tcPr>
          <w:p w:rsidR="00C32AD5" w:rsidRPr="00C32AD5" w:rsidRDefault="00C32AD5" w:rsidP="00C32AD5">
            <w:pPr>
              <w:spacing w:line="240" w:lineRule="auto"/>
              <w:ind w:firstLine="0"/>
              <w:jc w:val="center"/>
              <w:rPr>
                <w:color w:val="000000"/>
                <w:sz w:val="24"/>
                <w:szCs w:val="24"/>
              </w:rPr>
            </w:pPr>
            <w:r w:rsidRPr="00C32AD5">
              <w:rPr>
                <w:sz w:val="24"/>
                <w:szCs w:val="24"/>
              </w:rPr>
              <w:t>33587</w:t>
            </w:r>
          </w:p>
        </w:tc>
        <w:tc>
          <w:tcPr>
            <w:tcW w:w="1465" w:type="dxa"/>
            <w:shd w:val="clear" w:color="auto" w:fill="FFFFFF"/>
            <w:noWrap/>
          </w:tcPr>
          <w:p w:rsidR="00C32AD5" w:rsidRPr="00C32AD5" w:rsidRDefault="00C32AD5" w:rsidP="00C32AD5">
            <w:pPr>
              <w:spacing w:line="240" w:lineRule="auto"/>
              <w:ind w:firstLine="0"/>
              <w:jc w:val="center"/>
              <w:rPr>
                <w:color w:val="000000"/>
                <w:sz w:val="24"/>
                <w:szCs w:val="24"/>
              </w:rPr>
            </w:pPr>
            <w:r w:rsidRPr="000A703A">
              <w:rPr>
                <w:sz w:val="24"/>
                <w:szCs w:val="24"/>
              </w:rPr>
              <w:t>От 450 до 600</w:t>
            </w:r>
          </w:p>
        </w:tc>
        <w:tc>
          <w:tcPr>
            <w:tcW w:w="1465" w:type="dxa"/>
            <w:shd w:val="clear" w:color="auto" w:fill="FFFFFF"/>
            <w:noWrap/>
            <w:vAlign w:val="center"/>
          </w:tcPr>
          <w:p w:rsidR="00C32AD5" w:rsidRPr="00C32AD5" w:rsidRDefault="00C32AD5" w:rsidP="00C32AD5">
            <w:pPr>
              <w:spacing w:line="240" w:lineRule="auto"/>
              <w:ind w:firstLine="0"/>
              <w:jc w:val="center"/>
              <w:rPr>
                <w:sz w:val="24"/>
                <w:szCs w:val="24"/>
              </w:rPr>
            </w:pPr>
            <w:r w:rsidRPr="00C32AD5">
              <w:rPr>
                <w:sz w:val="24"/>
                <w:szCs w:val="24"/>
              </w:rPr>
              <w:t>6</w:t>
            </w:r>
            <w:r w:rsidRPr="00C32AD5">
              <w:rPr>
                <w:color w:val="000000"/>
                <w:sz w:val="24"/>
                <w:szCs w:val="24"/>
                <w:lang w:eastAsia="ru-RU"/>
              </w:rPr>
              <w:t>00</w:t>
            </w:r>
          </w:p>
        </w:tc>
      </w:tr>
    </w:tbl>
    <w:p w:rsidR="003019A6" w:rsidRPr="000A703A" w:rsidRDefault="003019A6" w:rsidP="000A703A">
      <w:pPr>
        <w:spacing w:line="240" w:lineRule="auto"/>
        <w:rPr>
          <w:b/>
          <w:bCs/>
          <w:color w:val="4472C4"/>
          <w:sz w:val="24"/>
          <w:szCs w:val="24"/>
        </w:rPr>
      </w:pPr>
      <w:r w:rsidRPr="000A703A">
        <w:rPr>
          <w:b/>
          <w:bCs/>
          <w:color w:val="4472C4"/>
          <w:sz w:val="24"/>
          <w:szCs w:val="24"/>
        </w:rPr>
        <w:br w:type="page"/>
      </w:r>
    </w:p>
    <w:p w:rsidR="00D842D2" w:rsidRPr="000A703A" w:rsidRDefault="000A703A" w:rsidP="000A703A">
      <w:pPr>
        <w:pStyle w:val="13"/>
      </w:pPr>
      <w:bookmarkStart w:id="11" w:name="_Toc138092172"/>
      <w:r w:rsidRPr="000A703A">
        <w:lastRenderedPageBreak/>
        <w:t>РЕЗУЛЬТАТЫ ИССЛЕДОВАНИЯ</w:t>
      </w:r>
      <w:bookmarkEnd w:id="4"/>
      <w:bookmarkEnd w:id="11"/>
    </w:p>
    <w:p w:rsidR="00D842D2" w:rsidRPr="000A703A" w:rsidRDefault="00D842D2" w:rsidP="000A703A">
      <w:pPr>
        <w:spacing w:line="240" w:lineRule="auto"/>
        <w:ind w:firstLine="0"/>
        <w:contextualSpacing/>
        <w:jc w:val="center"/>
        <w:outlineLvl w:val="1"/>
        <w:rPr>
          <w:b/>
          <w:bCs/>
          <w:iCs/>
          <w:smallCaps/>
          <w:color w:val="54849A"/>
          <w:spacing w:val="24"/>
          <w:lang w:eastAsia="ru-RU"/>
        </w:rPr>
      </w:pPr>
      <w:bookmarkStart w:id="12" w:name="_Toc121168417"/>
      <w:bookmarkStart w:id="13" w:name="_Toc138092173"/>
      <w:r w:rsidRPr="000A703A">
        <w:rPr>
          <w:b/>
          <w:bCs/>
          <w:iCs/>
          <w:smallCaps/>
          <w:color w:val="54849A"/>
          <w:spacing w:val="24"/>
          <w:lang w:eastAsia="ru-RU"/>
        </w:rPr>
        <w:t>Результаты обобщения информации, размещенной на официальных сайтах организаций культуры и информационных стендах в помещениях указанных организаций</w:t>
      </w:r>
      <w:bookmarkEnd w:id="12"/>
      <w:bookmarkEnd w:id="13"/>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99"/>
        <w:gridCol w:w="4140"/>
        <w:gridCol w:w="1839"/>
        <w:gridCol w:w="1839"/>
        <w:gridCol w:w="1839"/>
      </w:tblGrid>
      <w:tr w:rsidR="00D842D2" w:rsidRPr="000A703A" w:rsidTr="00D842D2">
        <w:trPr>
          <w:trHeight w:val="300"/>
        </w:trPr>
        <w:tc>
          <w:tcPr>
            <w:tcW w:w="799" w:type="dxa"/>
            <w:shd w:val="clear" w:color="auto" w:fill="FAF0D4"/>
            <w:vAlign w:val="center"/>
            <w:hideMark/>
          </w:tcPr>
          <w:p w:rsidR="00D842D2" w:rsidRPr="000A703A" w:rsidRDefault="00D842D2" w:rsidP="000A703A">
            <w:pPr>
              <w:spacing w:line="240" w:lineRule="auto"/>
              <w:ind w:firstLine="0"/>
              <w:jc w:val="center"/>
              <w:rPr>
                <w:b/>
                <w:bCs/>
                <w:sz w:val="24"/>
                <w:szCs w:val="24"/>
                <w:lang w:eastAsia="ru-RU"/>
              </w:rPr>
            </w:pPr>
            <w:r w:rsidRPr="000A703A">
              <w:rPr>
                <w:b/>
                <w:bCs/>
                <w:sz w:val="24"/>
                <w:szCs w:val="24"/>
                <w:lang w:eastAsia="ru-RU"/>
              </w:rPr>
              <w:t>№п/п</w:t>
            </w:r>
          </w:p>
        </w:tc>
        <w:tc>
          <w:tcPr>
            <w:tcW w:w="4140" w:type="dxa"/>
            <w:shd w:val="clear" w:color="auto" w:fill="FAF0D4"/>
            <w:noWrap/>
            <w:vAlign w:val="center"/>
            <w:hideMark/>
          </w:tcPr>
          <w:p w:rsidR="00D842D2" w:rsidRPr="000A703A" w:rsidRDefault="00D842D2" w:rsidP="000A703A">
            <w:pPr>
              <w:spacing w:line="240" w:lineRule="auto"/>
              <w:ind w:firstLine="0"/>
              <w:jc w:val="center"/>
              <w:rPr>
                <w:b/>
                <w:bCs/>
                <w:sz w:val="24"/>
                <w:szCs w:val="24"/>
                <w:lang w:eastAsia="ru-RU"/>
              </w:rPr>
            </w:pPr>
            <w:r w:rsidRPr="000A703A">
              <w:rPr>
                <w:b/>
                <w:bCs/>
                <w:sz w:val="24"/>
                <w:szCs w:val="24"/>
                <w:lang w:eastAsia="ru-RU"/>
              </w:rPr>
              <w:t>название организации</w:t>
            </w:r>
          </w:p>
        </w:tc>
        <w:tc>
          <w:tcPr>
            <w:tcW w:w="1839" w:type="dxa"/>
            <w:shd w:val="clear" w:color="auto" w:fill="FAF0D4"/>
            <w:noWrap/>
            <w:vAlign w:val="center"/>
            <w:hideMark/>
          </w:tcPr>
          <w:p w:rsidR="00D842D2" w:rsidRPr="000A703A" w:rsidRDefault="00D842D2" w:rsidP="000A703A">
            <w:pPr>
              <w:spacing w:line="240" w:lineRule="auto"/>
              <w:ind w:firstLine="0"/>
              <w:jc w:val="center"/>
              <w:rPr>
                <w:color w:val="000000"/>
                <w:sz w:val="24"/>
                <w:szCs w:val="24"/>
                <w:lang w:eastAsia="ru-RU"/>
              </w:rPr>
            </w:pPr>
            <w:r w:rsidRPr="000A703A">
              <w:rPr>
                <w:color w:val="000000"/>
                <w:sz w:val="24"/>
                <w:szCs w:val="24"/>
                <w:lang w:eastAsia="ru-RU"/>
              </w:rPr>
              <w:t>кол-во материалов на информационных стендах (из 10)</w:t>
            </w:r>
          </w:p>
        </w:tc>
        <w:tc>
          <w:tcPr>
            <w:tcW w:w="1839" w:type="dxa"/>
            <w:shd w:val="clear" w:color="auto" w:fill="FAF0D4"/>
            <w:noWrap/>
            <w:vAlign w:val="center"/>
            <w:hideMark/>
          </w:tcPr>
          <w:p w:rsidR="00D842D2" w:rsidRPr="000A703A" w:rsidRDefault="00D842D2" w:rsidP="000A703A">
            <w:pPr>
              <w:spacing w:line="240" w:lineRule="auto"/>
              <w:ind w:firstLine="0"/>
              <w:jc w:val="center"/>
              <w:rPr>
                <w:sz w:val="24"/>
                <w:szCs w:val="24"/>
                <w:lang w:eastAsia="ru-RU"/>
              </w:rPr>
            </w:pPr>
            <w:r w:rsidRPr="000A703A">
              <w:rPr>
                <w:sz w:val="24"/>
                <w:szCs w:val="24"/>
                <w:lang w:eastAsia="ru-RU"/>
              </w:rPr>
              <w:t>кол-во материалов на официальном сайте (из 13)</w:t>
            </w:r>
          </w:p>
        </w:tc>
        <w:tc>
          <w:tcPr>
            <w:tcW w:w="1839" w:type="dxa"/>
            <w:shd w:val="clear" w:color="auto" w:fill="FAF0D4"/>
            <w:noWrap/>
            <w:vAlign w:val="center"/>
            <w:hideMark/>
          </w:tcPr>
          <w:p w:rsidR="00D842D2" w:rsidRPr="000A703A" w:rsidRDefault="00D842D2" w:rsidP="000A703A">
            <w:pPr>
              <w:spacing w:line="240" w:lineRule="auto"/>
              <w:ind w:firstLine="0"/>
              <w:jc w:val="center"/>
              <w:rPr>
                <w:sz w:val="24"/>
                <w:szCs w:val="24"/>
                <w:lang w:eastAsia="ru-RU"/>
              </w:rPr>
            </w:pPr>
            <w:r w:rsidRPr="000A703A">
              <w:rPr>
                <w:sz w:val="24"/>
                <w:szCs w:val="24"/>
                <w:lang w:eastAsia="ru-RU"/>
              </w:rPr>
              <w:t>кол-во способов дистанционного взаимодействия на официальном сайте</w:t>
            </w:r>
          </w:p>
        </w:tc>
      </w:tr>
      <w:tr w:rsidR="00C32AD5" w:rsidRPr="000A703A" w:rsidTr="00F31A77">
        <w:trPr>
          <w:trHeight w:val="300"/>
        </w:trPr>
        <w:tc>
          <w:tcPr>
            <w:tcW w:w="799" w:type="dxa"/>
            <w:shd w:val="clear" w:color="auto" w:fill="FFFFFF"/>
            <w:vAlign w:val="bottom"/>
            <w:hideMark/>
          </w:tcPr>
          <w:p w:rsidR="00C32AD5" w:rsidRPr="000A703A" w:rsidRDefault="00C32AD5" w:rsidP="00C32AD5">
            <w:pPr>
              <w:spacing w:line="240" w:lineRule="auto"/>
              <w:ind w:firstLine="0"/>
              <w:jc w:val="center"/>
              <w:rPr>
                <w:b/>
                <w:bCs/>
                <w:sz w:val="24"/>
                <w:szCs w:val="24"/>
                <w:lang w:eastAsia="ru-RU"/>
              </w:rPr>
            </w:pPr>
            <w:r w:rsidRPr="000A703A">
              <w:rPr>
                <w:color w:val="000000"/>
                <w:sz w:val="24"/>
                <w:szCs w:val="24"/>
              </w:rPr>
              <w:t>1</w:t>
            </w:r>
          </w:p>
        </w:tc>
        <w:tc>
          <w:tcPr>
            <w:tcW w:w="4140" w:type="dxa"/>
            <w:shd w:val="clear" w:color="auto" w:fill="FFFFFF"/>
            <w:noWrap/>
            <w:hideMark/>
          </w:tcPr>
          <w:p w:rsidR="00C32AD5" w:rsidRPr="000A703A" w:rsidRDefault="00C32AD5" w:rsidP="00C32AD5">
            <w:pPr>
              <w:spacing w:line="240" w:lineRule="auto"/>
              <w:ind w:firstLine="0"/>
              <w:jc w:val="center"/>
              <w:rPr>
                <w:b/>
                <w:bCs/>
                <w:sz w:val="24"/>
                <w:szCs w:val="24"/>
                <w:lang w:eastAsia="ru-RU"/>
              </w:rPr>
            </w:pPr>
            <w:r w:rsidRPr="00C32AD5">
              <w:rPr>
                <w:sz w:val="24"/>
                <w:szCs w:val="24"/>
              </w:rPr>
              <w:t>Муниципальное бюджетное учреждение "Культура" Администрации Большемечетновского сельского поселения.</w:t>
            </w:r>
          </w:p>
        </w:tc>
        <w:tc>
          <w:tcPr>
            <w:tcW w:w="1839" w:type="dxa"/>
            <w:shd w:val="clear" w:color="auto" w:fill="FFFFFF"/>
            <w:noWrap/>
            <w:vAlign w:val="center"/>
            <w:hideMark/>
          </w:tcPr>
          <w:p w:rsidR="00C32AD5" w:rsidRPr="000A703A" w:rsidRDefault="00C32AD5" w:rsidP="00C32AD5">
            <w:pPr>
              <w:spacing w:line="240" w:lineRule="auto"/>
              <w:ind w:firstLine="0"/>
              <w:jc w:val="center"/>
              <w:rPr>
                <w:color w:val="000000"/>
                <w:sz w:val="24"/>
                <w:szCs w:val="24"/>
                <w:lang w:eastAsia="ru-RU"/>
              </w:rPr>
            </w:pPr>
            <w:r w:rsidRPr="000A703A">
              <w:rPr>
                <w:color w:val="000000"/>
                <w:sz w:val="24"/>
                <w:szCs w:val="24"/>
              </w:rPr>
              <w:t>10</w:t>
            </w:r>
          </w:p>
        </w:tc>
        <w:tc>
          <w:tcPr>
            <w:tcW w:w="1839" w:type="dxa"/>
            <w:shd w:val="clear" w:color="auto" w:fill="FFFFFF"/>
            <w:noWrap/>
            <w:vAlign w:val="center"/>
            <w:hideMark/>
          </w:tcPr>
          <w:p w:rsidR="00C32AD5" w:rsidRPr="000A703A" w:rsidRDefault="00C32AD5" w:rsidP="00C32AD5">
            <w:pPr>
              <w:spacing w:line="240" w:lineRule="auto"/>
              <w:ind w:firstLine="0"/>
              <w:jc w:val="center"/>
              <w:rPr>
                <w:color w:val="000000"/>
                <w:sz w:val="24"/>
                <w:szCs w:val="24"/>
                <w:lang w:eastAsia="ru-RU"/>
              </w:rPr>
            </w:pPr>
            <w:r w:rsidRPr="000A703A">
              <w:rPr>
                <w:color w:val="000000"/>
                <w:sz w:val="24"/>
                <w:szCs w:val="24"/>
              </w:rPr>
              <w:t>13</w:t>
            </w:r>
          </w:p>
        </w:tc>
        <w:tc>
          <w:tcPr>
            <w:tcW w:w="1839" w:type="dxa"/>
            <w:shd w:val="clear" w:color="auto" w:fill="FFFFFF"/>
            <w:noWrap/>
            <w:vAlign w:val="center"/>
            <w:hideMark/>
          </w:tcPr>
          <w:p w:rsidR="00C32AD5" w:rsidRPr="000A703A" w:rsidRDefault="00C32AD5" w:rsidP="00C32AD5">
            <w:pPr>
              <w:spacing w:line="240" w:lineRule="auto"/>
              <w:ind w:firstLine="0"/>
              <w:jc w:val="center"/>
              <w:rPr>
                <w:color w:val="000000"/>
                <w:sz w:val="24"/>
                <w:szCs w:val="24"/>
                <w:lang w:eastAsia="ru-RU"/>
              </w:rPr>
            </w:pPr>
            <w:r>
              <w:rPr>
                <w:color w:val="000000"/>
                <w:sz w:val="24"/>
                <w:szCs w:val="24"/>
                <w:lang w:eastAsia="ru-RU"/>
              </w:rPr>
              <w:t>5</w:t>
            </w:r>
          </w:p>
        </w:tc>
      </w:tr>
      <w:tr w:rsidR="00C32AD5" w:rsidRPr="000A703A" w:rsidTr="00F31A77">
        <w:trPr>
          <w:trHeight w:val="300"/>
        </w:trPr>
        <w:tc>
          <w:tcPr>
            <w:tcW w:w="799" w:type="dxa"/>
            <w:shd w:val="clear" w:color="auto" w:fill="FFFFFF"/>
            <w:vAlign w:val="bottom"/>
            <w:hideMark/>
          </w:tcPr>
          <w:p w:rsidR="00C32AD5" w:rsidRPr="000A703A" w:rsidRDefault="00C32AD5" w:rsidP="00C32AD5">
            <w:pPr>
              <w:spacing w:line="240" w:lineRule="auto"/>
              <w:ind w:firstLine="0"/>
              <w:jc w:val="center"/>
              <w:rPr>
                <w:b/>
                <w:bCs/>
                <w:sz w:val="24"/>
                <w:szCs w:val="24"/>
                <w:lang w:eastAsia="ru-RU"/>
              </w:rPr>
            </w:pPr>
            <w:r w:rsidRPr="000A703A">
              <w:rPr>
                <w:color w:val="000000"/>
                <w:sz w:val="24"/>
                <w:szCs w:val="24"/>
              </w:rPr>
              <w:t>2</w:t>
            </w:r>
          </w:p>
        </w:tc>
        <w:tc>
          <w:tcPr>
            <w:tcW w:w="4140" w:type="dxa"/>
            <w:shd w:val="clear" w:color="auto" w:fill="FFFFFF"/>
            <w:noWrap/>
            <w:hideMark/>
          </w:tcPr>
          <w:p w:rsidR="00C32AD5" w:rsidRPr="000A703A" w:rsidRDefault="00C32AD5" w:rsidP="00C32AD5">
            <w:pPr>
              <w:spacing w:line="240" w:lineRule="auto"/>
              <w:ind w:firstLine="0"/>
              <w:jc w:val="center"/>
              <w:rPr>
                <w:b/>
                <w:bCs/>
                <w:sz w:val="24"/>
                <w:szCs w:val="24"/>
                <w:lang w:eastAsia="ru-RU"/>
              </w:rPr>
            </w:pPr>
            <w:r w:rsidRPr="00C32AD5">
              <w:rPr>
                <w:sz w:val="24"/>
                <w:szCs w:val="24"/>
              </w:rPr>
              <w:t>Муниципальное бюджетное учреждение культуры "Бакланниковский сельский Дом культуры";</w:t>
            </w:r>
          </w:p>
        </w:tc>
        <w:tc>
          <w:tcPr>
            <w:tcW w:w="1839" w:type="dxa"/>
            <w:shd w:val="clear" w:color="auto" w:fill="FFFFFF"/>
            <w:noWrap/>
            <w:vAlign w:val="center"/>
            <w:hideMark/>
          </w:tcPr>
          <w:p w:rsidR="00C32AD5" w:rsidRPr="000A703A" w:rsidRDefault="00C32AD5" w:rsidP="00C32AD5">
            <w:pPr>
              <w:spacing w:line="240" w:lineRule="auto"/>
              <w:ind w:firstLine="0"/>
              <w:jc w:val="center"/>
              <w:rPr>
                <w:color w:val="000000"/>
                <w:sz w:val="24"/>
                <w:szCs w:val="24"/>
                <w:lang w:eastAsia="ru-RU"/>
              </w:rPr>
            </w:pPr>
            <w:r w:rsidRPr="000A703A">
              <w:rPr>
                <w:color w:val="000000"/>
                <w:sz w:val="24"/>
                <w:szCs w:val="24"/>
              </w:rPr>
              <w:t>10</w:t>
            </w:r>
          </w:p>
        </w:tc>
        <w:tc>
          <w:tcPr>
            <w:tcW w:w="1839" w:type="dxa"/>
            <w:shd w:val="clear" w:color="auto" w:fill="FFFFFF"/>
            <w:noWrap/>
            <w:vAlign w:val="center"/>
            <w:hideMark/>
          </w:tcPr>
          <w:p w:rsidR="00C32AD5" w:rsidRPr="000A703A" w:rsidRDefault="00C32AD5" w:rsidP="00C32AD5">
            <w:pPr>
              <w:spacing w:line="240" w:lineRule="auto"/>
              <w:ind w:firstLine="0"/>
              <w:jc w:val="center"/>
              <w:rPr>
                <w:color w:val="000000"/>
                <w:sz w:val="24"/>
                <w:szCs w:val="24"/>
                <w:lang w:eastAsia="ru-RU"/>
              </w:rPr>
            </w:pPr>
            <w:r w:rsidRPr="000A703A">
              <w:rPr>
                <w:color w:val="000000"/>
                <w:sz w:val="24"/>
                <w:szCs w:val="24"/>
              </w:rPr>
              <w:t>13</w:t>
            </w:r>
          </w:p>
        </w:tc>
        <w:tc>
          <w:tcPr>
            <w:tcW w:w="1839" w:type="dxa"/>
            <w:shd w:val="clear" w:color="auto" w:fill="FFFFFF"/>
            <w:noWrap/>
            <w:vAlign w:val="center"/>
            <w:hideMark/>
          </w:tcPr>
          <w:p w:rsidR="00C32AD5" w:rsidRPr="000A703A" w:rsidRDefault="00C32AD5" w:rsidP="00C32AD5">
            <w:pPr>
              <w:spacing w:line="240" w:lineRule="auto"/>
              <w:ind w:firstLine="0"/>
              <w:jc w:val="center"/>
              <w:rPr>
                <w:color w:val="000000"/>
                <w:sz w:val="24"/>
                <w:szCs w:val="24"/>
                <w:lang w:eastAsia="ru-RU"/>
              </w:rPr>
            </w:pPr>
            <w:r w:rsidRPr="00F46399">
              <w:rPr>
                <w:color w:val="000000"/>
                <w:sz w:val="24"/>
                <w:szCs w:val="24"/>
                <w:lang w:eastAsia="ru-RU"/>
              </w:rPr>
              <w:t>5</w:t>
            </w:r>
          </w:p>
        </w:tc>
      </w:tr>
      <w:tr w:rsidR="00C32AD5" w:rsidRPr="000A703A" w:rsidTr="00F31A77">
        <w:trPr>
          <w:trHeight w:val="300"/>
        </w:trPr>
        <w:tc>
          <w:tcPr>
            <w:tcW w:w="799" w:type="dxa"/>
            <w:shd w:val="clear" w:color="auto" w:fill="FFFFFF"/>
            <w:vAlign w:val="bottom"/>
            <w:hideMark/>
          </w:tcPr>
          <w:p w:rsidR="00C32AD5" w:rsidRPr="000A703A" w:rsidRDefault="00C32AD5" w:rsidP="00C32AD5">
            <w:pPr>
              <w:spacing w:line="240" w:lineRule="auto"/>
              <w:ind w:firstLine="0"/>
              <w:jc w:val="center"/>
              <w:rPr>
                <w:b/>
                <w:bCs/>
                <w:sz w:val="24"/>
                <w:szCs w:val="24"/>
                <w:lang w:eastAsia="ru-RU"/>
              </w:rPr>
            </w:pPr>
            <w:r w:rsidRPr="000A703A">
              <w:rPr>
                <w:color w:val="000000"/>
                <w:sz w:val="24"/>
                <w:szCs w:val="24"/>
              </w:rPr>
              <w:t>3</w:t>
            </w:r>
          </w:p>
        </w:tc>
        <w:tc>
          <w:tcPr>
            <w:tcW w:w="4140" w:type="dxa"/>
            <w:shd w:val="clear" w:color="auto" w:fill="FFFFFF"/>
            <w:noWrap/>
            <w:hideMark/>
          </w:tcPr>
          <w:p w:rsidR="00C32AD5" w:rsidRPr="000A703A" w:rsidRDefault="00C32AD5" w:rsidP="00C32AD5">
            <w:pPr>
              <w:spacing w:line="240" w:lineRule="auto"/>
              <w:ind w:firstLine="0"/>
              <w:jc w:val="center"/>
              <w:rPr>
                <w:b/>
                <w:bCs/>
                <w:sz w:val="24"/>
                <w:szCs w:val="24"/>
                <w:lang w:eastAsia="ru-RU"/>
              </w:rPr>
            </w:pPr>
            <w:r w:rsidRPr="00C32AD5">
              <w:rPr>
                <w:sz w:val="24"/>
                <w:szCs w:val="24"/>
              </w:rPr>
              <w:t>Муниципальное бюджетное учреждение культуры "Сельский Дом культуры Топилинского сельского поселения"</w:t>
            </w:r>
          </w:p>
        </w:tc>
        <w:tc>
          <w:tcPr>
            <w:tcW w:w="1839" w:type="dxa"/>
            <w:shd w:val="clear" w:color="auto" w:fill="FFFFFF"/>
            <w:noWrap/>
            <w:vAlign w:val="center"/>
            <w:hideMark/>
          </w:tcPr>
          <w:p w:rsidR="00C32AD5" w:rsidRPr="000A703A" w:rsidRDefault="00C32AD5" w:rsidP="00C32AD5">
            <w:pPr>
              <w:spacing w:line="240" w:lineRule="auto"/>
              <w:ind w:firstLine="0"/>
              <w:jc w:val="center"/>
              <w:rPr>
                <w:color w:val="000000"/>
                <w:sz w:val="24"/>
                <w:szCs w:val="24"/>
                <w:lang w:eastAsia="ru-RU"/>
              </w:rPr>
            </w:pPr>
            <w:r w:rsidRPr="000A703A">
              <w:rPr>
                <w:color w:val="000000"/>
                <w:sz w:val="24"/>
                <w:szCs w:val="24"/>
              </w:rPr>
              <w:t>10</w:t>
            </w:r>
          </w:p>
        </w:tc>
        <w:tc>
          <w:tcPr>
            <w:tcW w:w="1839" w:type="dxa"/>
            <w:shd w:val="clear" w:color="auto" w:fill="FFFFFF"/>
            <w:noWrap/>
            <w:vAlign w:val="center"/>
            <w:hideMark/>
          </w:tcPr>
          <w:p w:rsidR="00C32AD5" w:rsidRPr="000A703A" w:rsidRDefault="00C32AD5" w:rsidP="00C32AD5">
            <w:pPr>
              <w:spacing w:line="240" w:lineRule="auto"/>
              <w:ind w:firstLine="0"/>
              <w:jc w:val="center"/>
              <w:rPr>
                <w:color w:val="000000"/>
                <w:sz w:val="24"/>
                <w:szCs w:val="24"/>
                <w:lang w:eastAsia="ru-RU"/>
              </w:rPr>
            </w:pPr>
            <w:r w:rsidRPr="000A703A">
              <w:rPr>
                <w:color w:val="000000"/>
                <w:sz w:val="24"/>
                <w:szCs w:val="24"/>
              </w:rPr>
              <w:t>13</w:t>
            </w:r>
          </w:p>
        </w:tc>
        <w:tc>
          <w:tcPr>
            <w:tcW w:w="1839" w:type="dxa"/>
            <w:shd w:val="clear" w:color="auto" w:fill="FFFFFF"/>
            <w:noWrap/>
            <w:vAlign w:val="center"/>
            <w:hideMark/>
          </w:tcPr>
          <w:p w:rsidR="00C32AD5" w:rsidRPr="000A703A" w:rsidRDefault="00C32AD5" w:rsidP="00C32AD5">
            <w:pPr>
              <w:spacing w:line="240" w:lineRule="auto"/>
              <w:ind w:firstLine="0"/>
              <w:jc w:val="center"/>
              <w:rPr>
                <w:color w:val="000000"/>
                <w:sz w:val="24"/>
                <w:szCs w:val="24"/>
                <w:lang w:eastAsia="ru-RU"/>
              </w:rPr>
            </w:pPr>
            <w:r w:rsidRPr="00F46399">
              <w:rPr>
                <w:color w:val="000000"/>
                <w:sz w:val="24"/>
                <w:szCs w:val="24"/>
                <w:lang w:eastAsia="ru-RU"/>
              </w:rPr>
              <w:t>5</w:t>
            </w:r>
          </w:p>
        </w:tc>
      </w:tr>
      <w:tr w:rsidR="00C32AD5" w:rsidRPr="000A703A" w:rsidTr="00F31A77">
        <w:trPr>
          <w:trHeight w:val="300"/>
        </w:trPr>
        <w:tc>
          <w:tcPr>
            <w:tcW w:w="799" w:type="dxa"/>
            <w:shd w:val="clear" w:color="auto" w:fill="FFFFFF"/>
            <w:vAlign w:val="bottom"/>
            <w:hideMark/>
          </w:tcPr>
          <w:p w:rsidR="00C32AD5" w:rsidRPr="000A703A" w:rsidRDefault="00C32AD5" w:rsidP="00C32AD5">
            <w:pPr>
              <w:spacing w:line="240" w:lineRule="auto"/>
              <w:ind w:firstLine="0"/>
              <w:jc w:val="center"/>
              <w:rPr>
                <w:b/>
                <w:bCs/>
                <w:sz w:val="24"/>
                <w:szCs w:val="24"/>
                <w:lang w:eastAsia="ru-RU"/>
              </w:rPr>
            </w:pPr>
            <w:r w:rsidRPr="000A703A">
              <w:rPr>
                <w:color w:val="000000"/>
                <w:sz w:val="24"/>
                <w:szCs w:val="24"/>
              </w:rPr>
              <w:t>4</w:t>
            </w:r>
          </w:p>
        </w:tc>
        <w:tc>
          <w:tcPr>
            <w:tcW w:w="4140" w:type="dxa"/>
            <w:shd w:val="clear" w:color="auto" w:fill="FFFFFF"/>
            <w:noWrap/>
            <w:hideMark/>
          </w:tcPr>
          <w:p w:rsidR="00C32AD5" w:rsidRPr="000A703A" w:rsidRDefault="00C32AD5" w:rsidP="00C32AD5">
            <w:pPr>
              <w:spacing w:line="240" w:lineRule="auto"/>
              <w:ind w:firstLine="0"/>
              <w:jc w:val="center"/>
              <w:rPr>
                <w:b/>
                <w:bCs/>
                <w:sz w:val="24"/>
                <w:szCs w:val="24"/>
                <w:lang w:eastAsia="ru-RU"/>
              </w:rPr>
            </w:pPr>
            <w:r w:rsidRPr="00C32AD5">
              <w:rPr>
                <w:sz w:val="24"/>
                <w:szCs w:val="24"/>
              </w:rPr>
              <w:t>Муниципальное бюджетное учреждение культуры «Кузнецовский информационно - культурный центр»</w:t>
            </w:r>
          </w:p>
        </w:tc>
        <w:tc>
          <w:tcPr>
            <w:tcW w:w="1839" w:type="dxa"/>
            <w:shd w:val="clear" w:color="auto" w:fill="FFFFFF"/>
            <w:noWrap/>
            <w:vAlign w:val="center"/>
            <w:hideMark/>
          </w:tcPr>
          <w:p w:rsidR="00C32AD5" w:rsidRPr="000A703A" w:rsidRDefault="00C32AD5" w:rsidP="00C32AD5">
            <w:pPr>
              <w:spacing w:line="240" w:lineRule="auto"/>
              <w:ind w:firstLine="0"/>
              <w:jc w:val="center"/>
              <w:rPr>
                <w:color w:val="000000"/>
                <w:sz w:val="24"/>
                <w:szCs w:val="24"/>
                <w:lang w:eastAsia="ru-RU"/>
              </w:rPr>
            </w:pPr>
            <w:r w:rsidRPr="000A703A">
              <w:rPr>
                <w:color w:val="000000"/>
                <w:sz w:val="24"/>
                <w:szCs w:val="24"/>
              </w:rPr>
              <w:t>10</w:t>
            </w:r>
          </w:p>
        </w:tc>
        <w:tc>
          <w:tcPr>
            <w:tcW w:w="1839" w:type="dxa"/>
            <w:shd w:val="clear" w:color="auto" w:fill="FFFFFF"/>
            <w:noWrap/>
            <w:vAlign w:val="center"/>
            <w:hideMark/>
          </w:tcPr>
          <w:p w:rsidR="00C32AD5" w:rsidRPr="000A703A" w:rsidRDefault="00C32AD5" w:rsidP="00C32AD5">
            <w:pPr>
              <w:spacing w:line="240" w:lineRule="auto"/>
              <w:ind w:firstLine="0"/>
              <w:jc w:val="center"/>
              <w:rPr>
                <w:color w:val="000000"/>
                <w:sz w:val="24"/>
                <w:szCs w:val="24"/>
                <w:lang w:eastAsia="ru-RU"/>
              </w:rPr>
            </w:pPr>
            <w:r w:rsidRPr="000A703A">
              <w:rPr>
                <w:color w:val="000000"/>
                <w:sz w:val="24"/>
                <w:szCs w:val="24"/>
              </w:rPr>
              <w:t>13</w:t>
            </w:r>
          </w:p>
        </w:tc>
        <w:tc>
          <w:tcPr>
            <w:tcW w:w="1839" w:type="dxa"/>
            <w:shd w:val="clear" w:color="auto" w:fill="FFFFFF"/>
            <w:noWrap/>
            <w:vAlign w:val="center"/>
            <w:hideMark/>
          </w:tcPr>
          <w:p w:rsidR="00C32AD5" w:rsidRPr="000A703A" w:rsidRDefault="00C32AD5" w:rsidP="00C32AD5">
            <w:pPr>
              <w:spacing w:line="240" w:lineRule="auto"/>
              <w:ind w:firstLine="0"/>
              <w:jc w:val="center"/>
              <w:rPr>
                <w:color w:val="000000"/>
                <w:sz w:val="24"/>
                <w:szCs w:val="24"/>
                <w:lang w:eastAsia="ru-RU"/>
              </w:rPr>
            </w:pPr>
            <w:r w:rsidRPr="00F46399">
              <w:rPr>
                <w:color w:val="000000"/>
                <w:sz w:val="24"/>
                <w:szCs w:val="24"/>
                <w:lang w:eastAsia="ru-RU"/>
              </w:rPr>
              <w:t>5</w:t>
            </w:r>
          </w:p>
        </w:tc>
      </w:tr>
      <w:tr w:rsidR="00C32AD5" w:rsidRPr="000A703A" w:rsidTr="00F31A77">
        <w:trPr>
          <w:trHeight w:val="300"/>
        </w:trPr>
        <w:tc>
          <w:tcPr>
            <w:tcW w:w="799" w:type="dxa"/>
            <w:shd w:val="clear" w:color="auto" w:fill="FFFFFF"/>
            <w:vAlign w:val="bottom"/>
          </w:tcPr>
          <w:p w:rsidR="00C32AD5" w:rsidRPr="000A703A" w:rsidRDefault="00C32AD5" w:rsidP="00C32AD5">
            <w:pPr>
              <w:spacing w:line="240" w:lineRule="auto"/>
              <w:ind w:firstLine="0"/>
              <w:jc w:val="center"/>
              <w:rPr>
                <w:b/>
                <w:bCs/>
                <w:sz w:val="24"/>
                <w:szCs w:val="24"/>
                <w:lang w:eastAsia="ru-RU"/>
              </w:rPr>
            </w:pPr>
            <w:r w:rsidRPr="000A703A">
              <w:rPr>
                <w:color w:val="000000"/>
                <w:sz w:val="24"/>
                <w:szCs w:val="24"/>
              </w:rPr>
              <w:t>5</w:t>
            </w:r>
          </w:p>
        </w:tc>
        <w:tc>
          <w:tcPr>
            <w:tcW w:w="4140" w:type="dxa"/>
            <w:shd w:val="clear" w:color="auto" w:fill="FFFFFF"/>
            <w:noWrap/>
          </w:tcPr>
          <w:p w:rsidR="00C32AD5" w:rsidRPr="000A703A" w:rsidRDefault="00525489" w:rsidP="00C32AD5">
            <w:pPr>
              <w:spacing w:line="240" w:lineRule="auto"/>
              <w:ind w:firstLine="0"/>
              <w:jc w:val="center"/>
              <w:rPr>
                <w:sz w:val="24"/>
                <w:szCs w:val="24"/>
              </w:rPr>
            </w:pPr>
            <w:r>
              <w:rPr>
                <w:sz w:val="24"/>
                <w:szCs w:val="24"/>
              </w:rPr>
              <w:t>Муниципальное бюджетное учреждение культуры «Золотаревский сельский Дом культуры»</w:t>
            </w:r>
            <w:r w:rsidR="00C32AD5" w:rsidRPr="00C32AD5">
              <w:rPr>
                <w:sz w:val="24"/>
                <w:szCs w:val="24"/>
              </w:rPr>
              <w:t>;</w:t>
            </w:r>
          </w:p>
        </w:tc>
        <w:tc>
          <w:tcPr>
            <w:tcW w:w="1839" w:type="dxa"/>
            <w:shd w:val="clear" w:color="auto" w:fill="FFFFFF"/>
            <w:noWrap/>
            <w:vAlign w:val="center"/>
          </w:tcPr>
          <w:p w:rsidR="00C32AD5" w:rsidRPr="000A703A" w:rsidRDefault="00C32AD5" w:rsidP="00C32AD5">
            <w:pPr>
              <w:spacing w:line="240" w:lineRule="auto"/>
              <w:ind w:firstLine="0"/>
              <w:jc w:val="center"/>
              <w:rPr>
                <w:color w:val="000000"/>
                <w:sz w:val="24"/>
                <w:szCs w:val="24"/>
              </w:rPr>
            </w:pPr>
            <w:r w:rsidRPr="000A703A">
              <w:rPr>
                <w:color w:val="000000"/>
                <w:sz w:val="24"/>
                <w:szCs w:val="24"/>
              </w:rPr>
              <w:t>10</w:t>
            </w:r>
          </w:p>
        </w:tc>
        <w:tc>
          <w:tcPr>
            <w:tcW w:w="1839" w:type="dxa"/>
            <w:shd w:val="clear" w:color="auto" w:fill="FFFFFF"/>
            <w:noWrap/>
            <w:vAlign w:val="center"/>
          </w:tcPr>
          <w:p w:rsidR="00C32AD5" w:rsidRPr="000A703A" w:rsidRDefault="00C32AD5" w:rsidP="00C32AD5">
            <w:pPr>
              <w:spacing w:line="240" w:lineRule="auto"/>
              <w:ind w:firstLine="0"/>
              <w:jc w:val="center"/>
              <w:rPr>
                <w:color w:val="000000"/>
                <w:sz w:val="24"/>
                <w:szCs w:val="24"/>
              </w:rPr>
            </w:pPr>
            <w:r w:rsidRPr="000A703A">
              <w:rPr>
                <w:color w:val="000000"/>
                <w:sz w:val="24"/>
                <w:szCs w:val="24"/>
              </w:rPr>
              <w:t>13</w:t>
            </w:r>
          </w:p>
        </w:tc>
        <w:tc>
          <w:tcPr>
            <w:tcW w:w="1839" w:type="dxa"/>
            <w:shd w:val="clear" w:color="auto" w:fill="FFFFFF"/>
            <w:noWrap/>
            <w:vAlign w:val="center"/>
          </w:tcPr>
          <w:p w:rsidR="00C32AD5" w:rsidRPr="000A703A" w:rsidRDefault="00C32AD5" w:rsidP="00C32AD5">
            <w:pPr>
              <w:spacing w:line="240" w:lineRule="auto"/>
              <w:ind w:firstLine="0"/>
              <w:jc w:val="center"/>
              <w:rPr>
                <w:sz w:val="24"/>
                <w:szCs w:val="24"/>
              </w:rPr>
            </w:pPr>
            <w:r w:rsidRPr="00F46399">
              <w:rPr>
                <w:color w:val="000000"/>
                <w:sz w:val="24"/>
                <w:szCs w:val="24"/>
                <w:lang w:eastAsia="ru-RU"/>
              </w:rPr>
              <w:t>5</w:t>
            </w:r>
          </w:p>
        </w:tc>
      </w:tr>
    </w:tbl>
    <w:p w:rsidR="00D842D2" w:rsidRPr="000A703A" w:rsidRDefault="00D842D2" w:rsidP="000A703A">
      <w:pPr>
        <w:autoSpaceDE w:val="0"/>
        <w:autoSpaceDN w:val="0"/>
        <w:adjustRightInd w:val="0"/>
        <w:spacing w:line="240" w:lineRule="auto"/>
        <w:ind w:firstLine="0"/>
        <w:rPr>
          <w:bCs/>
          <w:sz w:val="24"/>
          <w:szCs w:val="24"/>
          <w:lang w:eastAsia="ru-RU"/>
        </w:rPr>
      </w:pPr>
    </w:p>
    <w:p w:rsidR="00D842D2" w:rsidRPr="000A703A" w:rsidRDefault="00D842D2" w:rsidP="000A703A">
      <w:pPr>
        <w:autoSpaceDE w:val="0"/>
        <w:autoSpaceDN w:val="0"/>
        <w:adjustRightInd w:val="0"/>
        <w:spacing w:line="240" w:lineRule="auto"/>
        <w:ind w:firstLine="0"/>
        <w:rPr>
          <w:bCs/>
          <w:sz w:val="24"/>
          <w:szCs w:val="24"/>
          <w:lang w:eastAsia="ru-RU"/>
        </w:rPr>
      </w:pPr>
    </w:p>
    <w:p w:rsidR="00D842D2" w:rsidRPr="000A703A" w:rsidRDefault="00D842D2" w:rsidP="000A703A">
      <w:pPr>
        <w:spacing w:line="240" w:lineRule="auto"/>
        <w:rPr>
          <w:b/>
          <w:bCs/>
          <w:iCs/>
          <w:smallCaps/>
          <w:color w:val="0081A4"/>
          <w:spacing w:val="24"/>
          <w:sz w:val="24"/>
          <w:szCs w:val="24"/>
          <w:lang w:eastAsia="ru-RU"/>
        </w:rPr>
      </w:pPr>
      <w:r w:rsidRPr="000A703A">
        <w:rPr>
          <w:sz w:val="24"/>
          <w:szCs w:val="24"/>
        </w:rPr>
        <w:br w:type="page"/>
      </w:r>
    </w:p>
    <w:p w:rsidR="00D842D2" w:rsidRPr="000A703A" w:rsidRDefault="00D842D2" w:rsidP="000A703A">
      <w:pPr>
        <w:spacing w:line="240" w:lineRule="auto"/>
        <w:rPr>
          <w:sz w:val="24"/>
          <w:szCs w:val="24"/>
          <w:lang w:eastAsia="ru-RU"/>
        </w:rPr>
        <w:sectPr w:rsidR="00D842D2" w:rsidRPr="000A703A" w:rsidSect="005A16A1">
          <w:headerReference w:type="even" r:id="rId9"/>
          <w:footerReference w:type="even" r:id="rId10"/>
          <w:footerReference w:type="default" r:id="rId11"/>
          <w:headerReference w:type="first" r:id="rId12"/>
          <w:pgSz w:w="11906" w:h="16838"/>
          <w:pgMar w:top="720" w:right="720" w:bottom="720" w:left="720" w:header="709" w:footer="709" w:gutter="0"/>
          <w:cols w:space="708"/>
          <w:docGrid w:linePitch="381"/>
        </w:sectPr>
      </w:pPr>
    </w:p>
    <w:p w:rsidR="00D842D2" w:rsidRPr="000A703A" w:rsidRDefault="00D842D2" w:rsidP="000A703A">
      <w:pPr>
        <w:spacing w:line="240" w:lineRule="auto"/>
        <w:ind w:firstLine="0"/>
        <w:contextualSpacing/>
        <w:jc w:val="center"/>
        <w:outlineLvl w:val="1"/>
        <w:rPr>
          <w:b/>
          <w:bCs/>
          <w:iCs/>
          <w:smallCaps/>
          <w:color w:val="54849A"/>
          <w:spacing w:val="24"/>
          <w:sz w:val="24"/>
          <w:szCs w:val="24"/>
          <w:lang w:eastAsia="ru-RU"/>
        </w:rPr>
      </w:pPr>
      <w:bookmarkStart w:id="14" w:name="_Toc121168419"/>
      <w:bookmarkStart w:id="15" w:name="_Toc138092174"/>
      <w:r w:rsidRPr="000A703A">
        <w:rPr>
          <w:b/>
          <w:bCs/>
          <w:iCs/>
          <w:smallCaps/>
          <w:color w:val="54849A"/>
          <w:spacing w:val="24"/>
          <w:sz w:val="24"/>
          <w:szCs w:val="24"/>
          <w:lang w:eastAsia="ru-RU"/>
        </w:rPr>
        <w:lastRenderedPageBreak/>
        <w:t>Результаты удовлетворенности граждан качеством условий оказания услуг</w:t>
      </w:r>
      <w:bookmarkEnd w:id="14"/>
      <w:bookmarkEnd w:id="15"/>
    </w:p>
    <w:tbl>
      <w:tblPr>
        <w:tblW w:w="0" w:type="auto"/>
        <w:tblInd w:w="-10" w:type="dxa"/>
        <w:tblLayout w:type="fixed"/>
        <w:tblLook w:val="04A0"/>
      </w:tblPr>
      <w:tblGrid>
        <w:gridCol w:w="3946"/>
        <w:gridCol w:w="1144"/>
        <w:gridCol w:w="1144"/>
        <w:gridCol w:w="1144"/>
        <w:gridCol w:w="1144"/>
        <w:gridCol w:w="1145"/>
        <w:gridCol w:w="1144"/>
        <w:gridCol w:w="1144"/>
        <w:gridCol w:w="1144"/>
        <w:gridCol w:w="1144"/>
        <w:gridCol w:w="1145"/>
      </w:tblGrid>
      <w:tr w:rsidR="00D842D2" w:rsidRPr="000A703A" w:rsidTr="00C32AD5">
        <w:trPr>
          <w:trHeight w:val="283"/>
          <w:tblHeader/>
        </w:trPr>
        <w:tc>
          <w:tcPr>
            <w:tcW w:w="3946" w:type="dxa"/>
            <w:tcBorders>
              <w:top w:val="single" w:sz="8" w:space="0" w:color="auto"/>
              <w:left w:val="single" w:sz="8" w:space="0" w:color="auto"/>
              <w:bottom w:val="single" w:sz="8" w:space="0" w:color="auto"/>
              <w:right w:val="single" w:sz="8" w:space="0" w:color="auto"/>
            </w:tcBorders>
            <w:shd w:val="clear" w:color="auto" w:fill="C3DDD2"/>
            <w:noWrap/>
            <w:vAlign w:val="center"/>
            <w:hideMark/>
          </w:tcPr>
          <w:p w:rsidR="00D842D2" w:rsidRPr="000A703A" w:rsidRDefault="00D842D2" w:rsidP="000A703A">
            <w:pPr>
              <w:spacing w:line="240" w:lineRule="auto"/>
              <w:ind w:firstLine="0"/>
              <w:jc w:val="left"/>
              <w:rPr>
                <w:color w:val="000000"/>
                <w:sz w:val="24"/>
                <w:szCs w:val="24"/>
                <w:lang w:eastAsia="ru-RU"/>
              </w:rPr>
            </w:pPr>
            <w:r w:rsidRPr="000A703A">
              <w:rPr>
                <w:color w:val="000000"/>
                <w:sz w:val="24"/>
                <w:szCs w:val="24"/>
                <w:lang w:eastAsia="ru-RU"/>
              </w:rPr>
              <w:t> </w:t>
            </w:r>
          </w:p>
        </w:tc>
        <w:tc>
          <w:tcPr>
            <w:tcW w:w="1144" w:type="dxa"/>
            <w:tcBorders>
              <w:top w:val="single" w:sz="8" w:space="0" w:color="auto"/>
              <w:left w:val="nil"/>
              <w:bottom w:val="single" w:sz="8" w:space="0" w:color="auto"/>
              <w:right w:val="single" w:sz="8" w:space="0" w:color="auto"/>
            </w:tcBorders>
            <w:shd w:val="clear" w:color="auto" w:fill="C3DDD2"/>
            <w:noWrap/>
            <w:vAlign w:val="center"/>
            <w:hideMark/>
          </w:tcPr>
          <w:p w:rsidR="00D842D2" w:rsidRPr="000A703A" w:rsidRDefault="00D842D2" w:rsidP="000A703A">
            <w:pPr>
              <w:spacing w:line="240" w:lineRule="auto"/>
              <w:ind w:firstLine="0"/>
              <w:jc w:val="left"/>
              <w:rPr>
                <w:color w:val="000000"/>
                <w:sz w:val="24"/>
                <w:szCs w:val="24"/>
                <w:lang w:eastAsia="ru-RU"/>
              </w:rPr>
            </w:pPr>
            <w:r w:rsidRPr="000A703A">
              <w:rPr>
                <w:color w:val="000000"/>
                <w:sz w:val="24"/>
                <w:szCs w:val="24"/>
                <w:lang w:eastAsia="ru-RU"/>
              </w:rPr>
              <w:t>Удовлетворённость открытостью, полнотой и доступностью информации на информационных стендах</w:t>
            </w:r>
          </w:p>
        </w:tc>
        <w:tc>
          <w:tcPr>
            <w:tcW w:w="1144" w:type="dxa"/>
            <w:tcBorders>
              <w:top w:val="single" w:sz="8" w:space="0" w:color="auto"/>
              <w:left w:val="nil"/>
              <w:bottom w:val="single" w:sz="8" w:space="0" w:color="auto"/>
              <w:right w:val="single" w:sz="8" w:space="0" w:color="auto"/>
            </w:tcBorders>
            <w:shd w:val="clear" w:color="auto" w:fill="C3DDD2"/>
            <w:noWrap/>
            <w:vAlign w:val="center"/>
            <w:hideMark/>
          </w:tcPr>
          <w:p w:rsidR="00D842D2" w:rsidRPr="000A703A" w:rsidRDefault="00D842D2" w:rsidP="000A703A">
            <w:pPr>
              <w:spacing w:line="240" w:lineRule="auto"/>
              <w:ind w:firstLine="0"/>
              <w:jc w:val="left"/>
              <w:rPr>
                <w:color w:val="000000"/>
                <w:sz w:val="24"/>
                <w:szCs w:val="24"/>
                <w:lang w:eastAsia="ru-RU"/>
              </w:rPr>
            </w:pPr>
            <w:r w:rsidRPr="000A703A">
              <w:rPr>
                <w:color w:val="000000"/>
                <w:sz w:val="24"/>
                <w:szCs w:val="24"/>
                <w:lang w:eastAsia="ru-RU"/>
              </w:rPr>
              <w:t>Удовлетворённость открытостью, полнотой и доступностью информации на официальном сайте</w:t>
            </w:r>
          </w:p>
        </w:tc>
        <w:tc>
          <w:tcPr>
            <w:tcW w:w="1144" w:type="dxa"/>
            <w:tcBorders>
              <w:top w:val="single" w:sz="8" w:space="0" w:color="auto"/>
              <w:left w:val="nil"/>
              <w:bottom w:val="single" w:sz="8" w:space="0" w:color="auto"/>
              <w:right w:val="single" w:sz="8" w:space="0" w:color="auto"/>
            </w:tcBorders>
            <w:shd w:val="clear" w:color="auto" w:fill="C3DDD2"/>
            <w:noWrap/>
            <w:vAlign w:val="center"/>
            <w:hideMark/>
          </w:tcPr>
          <w:p w:rsidR="00D842D2" w:rsidRPr="000A703A" w:rsidRDefault="00D842D2" w:rsidP="000A703A">
            <w:pPr>
              <w:spacing w:line="240" w:lineRule="auto"/>
              <w:ind w:firstLine="0"/>
              <w:jc w:val="left"/>
              <w:rPr>
                <w:color w:val="000000"/>
                <w:sz w:val="24"/>
                <w:szCs w:val="24"/>
                <w:lang w:eastAsia="ru-RU"/>
              </w:rPr>
            </w:pPr>
            <w:r w:rsidRPr="000A703A">
              <w:rPr>
                <w:color w:val="000000"/>
                <w:sz w:val="24"/>
                <w:szCs w:val="24"/>
                <w:lang w:eastAsia="ru-RU"/>
              </w:rPr>
              <w:t>Удовлетворённость комфортностью условий предоставления услуг в организации?</w:t>
            </w:r>
          </w:p>
        </w:tc>
        <w:tc>
          <w:tcPr>
            <w:tcW w:w="1144" w:type="dxa"/>
            <w:tcBorders>
              <w:top w:val="single" w:sz="8" w:space="0" w:color="auto"/>
              <w:left w:val="nil"/>
              <w:bottom w:val="single" w:sz="8" w:space="0" w:color="auto"/>
              <w:right w:val="single" w:sz="8" w:space="0" w:color="auto"/>
            </w:tcBorders>
            <w:shd w:val="clear" w:color="auto" w:fill="C3DDD2"/>
            <w:noWrap/>
            <w:vAlign w:val="center"/>
            <w:hideMark/>
          </w:tcPr>
          <w:p w:rsidR="00D842D2" w:rsidRPr="000A703A" w:rsidRDefault="00D842D2" w:rsidP="000A703A">
            <w:pPr>
              <w:spacing w:line="240" w:lineRule="auto"/>
              <w:ind w:firstLine="0"/>
              <w:jc w:val="left"/>
              <w:rPr>
                <w:color w:val="000000"/>
                <w:sz w:val="24"/>
                <w:szCs w:val="24"/>
                <w:lang w:eastAsia="ru-RU"/>
              </w:rPr>
            </w:pPr>
            <w:r w:rsidRPr="000A703A">
              <w:rPr>
                <w:color w:val="000000"/>
                <w:sz w:val="24"/>
                <w:szCs w:val="24"/>
                <w:lang w:eastAsia="ru-RU"/>
              </w:rPr>
              <w:t>Удовлетворённость доступностью предоставления услуг для инвалидов в организации?</w:t>
            </w:r>
          </w:p>
        </w:tc>
        <w:tc>
          <w:tcPr>
            <w:tcW w:w="1145" w:type="dxa"/>
            <w:tcBorders>
              <w:top w:val="single" w:sz="8" w:space="0" w:color="auto"/>
              <w:left w:val="nil"/>
              <w:bottom w:val="single" w:sz="8" w:space="0" w:color="auto"/>
              <w:right w:val="single" w:sz="8" w:space="0" w:color="auto"/>
            </w:tcBorders>
            <w:shd w:val="clear" w:color="auto" w:fill="C3DDD2"/>
            <w:noWrap/>
            <w:vAlign w:val="center"/>
            <w:hideMark/>
          </w:tcPr>
          <w:p w:rsidR="00D842D2" w:rsidRPr="000A703A" w:rsidRDefault="00D842D2" w:rsidP="000A703A">
            <w:pPr>
              <w:spacing w:line="240" w:lineRule="auto"/>
              <w:ind w:firstLine="0"/>
              <w:jc w:val="left"/>
              <w:rPr>
                <w:color w:val="000000"/>
                <w:sz w:val="24"/>
                <w:szCs w:val="24"/>
                <w:lang w:eastAsia="ru-RU"/>
              </w:rPr>
            </w:pPr>
            <w:r w:rsidRPr="000A703A">
              <w:rPr>
                <w:color w:val="000000"/>
                <w:sz w:val="24"/>
                <w:szCs w:val="24"/>
                <w:lang w:eastAsia="ru-RU"/>
              </w:rPr>
              <w:t>Удовлетворённость доброжелательностью работников,  обеспечивающих первичный контакт</w:t>
            </w:r>
          </w:p>
        </w:tc>
        <w:tc>
          <w:tcPr>
            <w:tcW w:w="1144" w:type="dxa"/>
            <w:tcBorders>
              <w:top w:val="single" w:sz="8" w:space="0" w:color="auto"/>
              <w:left w:val="nil"/>
              <w:bottom w:val="single" w:sz="8" w:space="0" w:color="auto"/>
              <w:right w:val="single" w:sz="8" w:space="0" w:color="auto"/>
            </w:tcBorders>
            <w:shd w:val="clear" w:color="auto" w:fill="C3DDD2"/>
            <w:noWrap/>
            <w:vAlign w:val="center"/>
            <w:hideMark/>
          </w:tcPr>
          <w:p w:rsidR="00D842D2" w:rsidRPr="000A703A" w:rsidRDefault="00D842D2" w:rsidP="000A703A">
            <w:pPr>
              <w:spacing w:line="240" w:lineRule="auto"/>
              <w:ind w:firstLine="0"/>
              <w:jc w:val="left"/>
              <w:rPr>
                <w:color w:val="000000"/>
                <w:sz w:val="24"/>
                <w:szCs w:val="24"/>
                <w:lang w:eastAsia="ru-RU"/>
              </w:rPr>
            </w:pPr>
            <w:r w:rsidRPr="000A703A">
              <w:rPr>
                <w:color w:val="000000"/>
                <w:sz w:val="24"/>
                <w:szCs w:val="24"/>
                <w:lang w:eastAsia="ru-RU"/>
              </w:rPr>
              <w:t>Удовлетворённость доброжелательностью и вежливостью работников, обеспечивающих оказание услуги</w:t>
            </w:r>
          </w:p>
        </w:tc>
        <w:tc>
          <w:tcPr>
            <w:tcW w:w="1144" w:type="dxa"/>
            <w:tcBorders>
              <w:top w:val="single" w:sz="8" w:space="0" w:color="auto"/>
              <w:left w:val="nil"/>
              <w:bottom w:val="single" w:sz="8" w:space="0" w:color="auto"/>
              <w:right w:val="single" w:sz="8" w:space="0" w:color="auto"/>
            </w:tcBorders>
            <w:shd w:val="clear" w:color="auto" w:fill="C3DDD2"/>
            <w:noWrap/>
            <w:vAlign w:val="center"/>
            <w:hideMark/>
          </w:tcPr>
          <w:p w:rsidR="00D842D2" w:rsidRPr="000A703A" w:rsidRDefault="00D842D2" w:rsidP="000A703A">
            <w:pPr>
              <w:spacing w:line="240" w:lineRule="auto"/>
              <w:ind w:firstLine="0"/>
              <w:jc w:val="left"/>
              <w:rPr>
                <w:color w:val="000000"/>
                <w:sz w:val="24"/>
                <w:szCs w:val="24"/>
                <w:lang w:eastAsia="ru-RU"/>
              </w:rPr>
            </w:pPr>
            <w:r w:rsidRPr="000A703A">
              <w:rPr>
                <w:color w:val="000000"/>
                <w:sz w:val="24"/>
                <w:szCs w:val="24"/>
                <w:lang w:eastAsia="ru-RU"/>
              </w:rPr>
              <w:t>Удовлетворённость доброжелательностью и вежливостью в дистанционной форме</w:t>
            </w:r>
          </w:p>
        </w:tc>
        <w:tc>
          <w:tcPr>
            <w:tcW w:w="1144" w:type="dxa"/>
            <w:tcBorders>
              <w:top w:val="single" w:sz="8" w:space="0" w:color="auto"/>
              <w:left w:val="nil"/>
              <w:bottom w:val="single" w:sz="8" w:space="0" w:color="auto"/>
              <w:right w:val="single" w:sz="8" w:space="0" w:color="auto"/>
            </w:tcBorders>
            <w:shd w:val="clear" w:color="auto" w:fill="C3DDD2"/>
            <w:noWrap/>
            <w:vAlign w:val="center"/>
            <w:hideMark/>
          </w:tcPr>
          <w:p w:rsidR="00D842D2" w:rsidRPr="000A703A" w:rsidRDefault="00D842D2" w:rsidP="000A703A">
            <w:pPr>
              <w:spacing w:line="240" w:lineRule="auto"/>
              <w:ind w:firstLine="0"/>
              <w:jc w:val="left"/>
              <w:rPr>
                <w:color w:val="000000"/>
                <w:sz w:val="24"/>
                <w:szCs w:val="24"/>
                <w:lang w:eastAsia="ru-RU"/>
              </w:rPr>
            </w:pPr>
            <w:r w:rsidRPr="000A703A">
              <w:rPr>
                <w:color w:val="000000"/>
                <w:sz w:val="24"/>
                <w:szCs w:val="24"/>
                <w:lang w:eastAsia="ru-RU"/>
              </w:rPr>
              <w:t>Готовность рекомендовать данную организацию родственникам и знакомым</w:t>
            </w:r>
          </w:p>
        </w:tc>
        <w:tc>
          <w:tcPr>
            <w:tcW w:w="1144" w:type="dxa"/>
            <w:tcBorders>
              <w:top w:val="single" w:sz="8" w:space="0" w:color="auto"/>
              <w:left w:val="nil"/>
              <w:bottom w:val="single" w:sz="8" w:space="0" w:color="auto"/>
              <w:right w:val="single" w:sz="8" w:space="0" w:color="auto"/>
            </w:tcBorders>
            <w:shd w:val="clear" w:color="auto" w:fill="C3DDD2"/>
            <w:noWrap/>
            <w:vAlign w:val="center"/>
            <w:hideMark/>
          </w:tcPr>
          <w:p w:rsidR="00D842D2" w:rsidRPr="000A703A" w:rsidRDefault="00D842D2" w:rsidP="000A703A">
            <w:pPr>
              <w:spacing w:line="240" w:lineRule="auto"/>
              <w:ind w:firstLine="0"/>
              <w:jc w:val="left"/>
              <w:rPr>
                <w:color w:val="000000"/>
                <w:sz w:val="24"/>
                <w:szCs w:val="24"/>
                <w:lang w:eastAsia="ru-RU"/>
              </w:rPr>
            </w:pPr>
            <w:r w:rsidRPr="000A703A">
              <w:rPr>
                <w:color w:val="000000"/>
                <w:sz w:val="24"/>
                <w:szCs w:val="24"/>
                <w:lang w:eastAsia="ru-RU"/>
              </w:rPr>
              <w:t>Удовлетворённость графиком работы организации</w:t>
            </w:r>
          </w:p>
        </w:tc>
        <w:tc>
          <w:tcPr>
            <w:tcW w:w="1145" w:type="dxa"/>
            <w:tcBorders>
              <w:top w:val="single" w:sz="8" w:space="0" w:color="auto"/>
              <w:left w:val="nil"/>
              <w:bottom w:val="single" w:sz="8" w:space="0" w:color="auto"/>
              <w:right w:val="single" w:sz="8" w:space="0" w:color="auto"/>
            </w:tcBorders>
            <w:shd w:val="clear" w:color="auto" w:fill="C3DDD2"/>
            <w:noWrap/>
            <w:vAlign w:val="center"/>
            <w:hideMark/>
          </w:tcPr>
          <w:p w:rsidR="00D842D2" w:rsidRPr="000A703A" w:rsidRDefault="00D842D2" w:rsidP="000A703A">
            <w:pPr>
              <w:spacing w:line="240" w:lineRule="auto"/>
              <w:ind w:firstLine="0"/>
              <w:jc w:val="left"/>
              <w:rPr>
                <w:color w:val="000000"/>
                <w:sz w:val="24"/>
                <w:szCs w:val="24"/>
                <w:lang w:eastAsia="ru-RU"/>
              </w:rPr>
            </w:pPr>
            <w:r w:rsidRPr="000A703A">
              <w:rPr>
                <w:color w:val="000000"/>
                <w:sz w:val="24"/>
                <w:szCs w:val="24"/>
                <w:lang w:eastAsia="ru-RU"/>
              </w:rPr>
              <w:t>Удовлетворённость в целом условиями оказания услуг</w:t>
            </w:r>
          </w:p>
        </w:tc>
      </w:tr>
      <w:tr w:rsidR="00C32AD5" w:rsidRPr="000A703A" w:rsidTr="00C32AD5">
        <w:trPr>
          <w:trHeight w:val="283"/>
        </w:trPr>
        <w:tc>
          <w:tcPr>
            <w:tcW w:w="3946" w:type="dxa"/>
            <w:tcBorders>
              <w:top w:val="nil"/>
              <w:left w:val="single" w:sz="8" w:space="0" w:color="auto"/>
              <w:bottom w:val="single" w:sz="8" w:space="0" w:color="auto"/>
              <w:right w:val="single" w:sz="8" w:space="0" w:color="auto"/>
            </w:tcBorders>
            <w:shd w:val="clear" w:color="000000" w:fill="FFFFFF"/>
            <w:noWrap/>
            <w:hideMark/>
          </w:tcPr>
          <w:p w:rsidR="00C32AD5" w:rsidRPr="000A703A" w:rsidRDefault="00C32AD5" w:rsidP="00C32AD5">
            <w:pPr>
              <w:spacing w:line="240" w:lineRule="auto"/>
              <w:ind w:firstLine="0"/>
              <w:jc w:val="left"/>
              <w:rPr>
                <w:color w:val="000000"/>
                <w:sz w:val="24"/>
                <w:szCs w:val="24"/>
                <w:lang w:eastAsia="ru-RU"/>
              </w:rPr>
            </w:pPr>
            <w:r w:rsidRPr="00C32AD5">
              <w:rPr>
                <w:sz w:val="24"/>
                <w:szCs w:val="24"/>
              </w:rPr>
              <w:t>Муниципальное бюджетное учреждение "Культура" Администрации Большемечетновского сельского поселения.</w:t>
            </w:r>
          </w:p>
        </w:tc>
        <w:tc>
          <w:tcPr>
            <w:tcW w:w="1144" w:type="dxa"/>
            <w:tcBorders>
              <w:top w:val="nil"/>
              <w:left w:val="nil"/>
              <w:bottom w:val="single" w:sz="8" w:space="0" w:color="auto"/>
              <w:right w:val="single" w:sz="8" w:space="0" w:color="auto"/>
            </w:tcBorders>
            <w:shd w:val="clear" w:color="000000" w:fill="FFFFFF"/>
            <w:noWrap/>
            <w:vAlign w:val="center"/>
            <w:hideMark/>
          </w:tcPr>
          <w:p w:rsidR="00C32AD5" w:rsidRPr="00C32AD5" w:rsidRDefault="00C32AD5" w:rsidP="00C32AD5">
            <w:pPr>
              <w:spacing w:line="240" w:lineRule="auto"/>
              <w:ind w:firstLine="0"/>
              <w:jc w:val="center"/>
              <w:rPr>
                <w:color w:val="000000"/>
                <w:sz w:val="24"/>
                <w:szCs w:val="24"/>
                <w:lang w:eastAsia="ru-RU"/>
              </w:rPr>
            </w:pPr>
            <w:r w:rsidRPr="00C32AD5">
              <w:rPr>
                <w:color w:val="000000"/>
                <w:sz w:val="24"/>
                <w:szCs w:val="24"/>
              </w:rPr>
              <w:t>99%</w:t>
            </w:r>
          </w:p>
        </w:tc>
        <w:tc>
          <w:tcPr>
            <w:tcW w:w="1144" w:type="dxa"/>
            <w:tcBorders>
              <w:top w:val="nil"/>
              <w:left w:val="nil"/>
              <w:bottom w:val="single" w:sz="8" w:space="0" w:color="auto"/>
              <w:right w:val="single" w:sz="8" w:space="0" w:color="auto"/>
            </w:tcBorders>
            <w:shd w:val="clear" w:color="000000" w:fill="FFFFFF"/>
            <w:noWrap/>
            <w:vAlign w:val="center"/>
            <w:hideMark/>
          </w:tcPr>
          <w:p w:rsidR="00C32AD5" w:rsidRPr="00C32AD5" w:rsidRDefault="00C32AD5" w:rsidP="00C32AD5">
            <w:pPr>
              <w:spacing w:line="240" w:lineRule="auto"/>
              <w:ind w:firstLine="0"/>
              <w:jc w:val="center"/>
              <w:rPr>
                <w:color w:val="000000"/>
                <w:sz w:val="24"/>
                <w:szCs w:val="24"/>
                <w:lang w:eastAsia="ru-RU"/>
              </w:rPr>
            </w:pPr>
            <w:r w:rsidRPr="00C32AD5">
              <w:rPr>
                <w:color w:val="000000"/>
                <w:sz w:val="24"/>
                <w:szCs w:val="24"/>
              </w:rPr>
              <w:t>99%</w:t>
            </w:r>
          </w:p>
        </w:tc>
        <w:tc>
          <w:tcPr>
            <w:tcW w:w="1144" w:type="dxa"/>
            <w:tcBorders>
              <w:top w:val="nil"/>
              <w:left w:val="nil"/>
              <w:bottom w:val="single" w:sz="8" w:space="0" w:color="auto"/>
              <w:right w:val="single" w:sz="8" w:space="0" w:color="auto"/>
            </w:tcBorders>
            <w:shd w:val="clear" w:color="000000" w:fill="FFFFFF"/>
            <w:noWrap/>
            <w:vAlign w:val="center"/>
            <w:hideMark/>
          </w:tcPr>
          <w:p w:rsidR="00C32AD5" w:rsidRPr="00C32AD5" w:rsidRDefault="00C32AD5" w:rsidP="00C32AD5">
            <w:pPr>
              <w:spacing w:line="240" w:lineRule="auto"/>
              <w:ind w:firstLine="0"/>
              <w:jc w:val="center"/>
              <w:rPr>
                <w:color w:val="000000"/>
                <w:sz w:val="24"/>
                <w:szCs w:val="24"/>
                <w:lang w:eastAsia="ru-RU"/>
              </w:rPr>
            </w:pPr>
            <w:r w:rsidRPr="00C32AD5">
              <w:rPr>
                <w:color w:val="000000"/>
                <w:sz w:val="24"/>
                <w:szCs w:val="24"/>
              </w:rPr>
              <w:t>98%</w:t>
            </w:r>
          </w:p>
        </w:tc>
        <w:tc>
          <w:tcPr>
            <w:tcW w:w="1144" w:type="dxa"/>
            <w:tcBorders>
              <w:top w:val="nil"/>
              <w:left w:val="nil"/>
              <w:bottom w:val="single" w:sz="8" w:space="0" w:color="auto"/>
              <w:right w:val="single" w:sz="8" w:space="0" w:color="auto"/>
            </w:tcBorders>
            <w:shd w:val="clear" w:color="000000" w:fill="FFFFFF"/>
            <w:noWrap/>
            <w:vAlign w:val="center"/>
            <w:hideMark/>
          </w:tcPr>
          <w:p w:rsidR="00C32AD5" w:rsidRPr="00C32AD5" w:rsidRDefault="00C32AD5" w:rsidP="00C32AD5">
            <w:pPr>
              <w:spacing w:line="240" w:lineRule="auto"/>
              <w:ind w:firstLine="0"/>
              <w:jc w:val="center"/>
              <w:rPr>
                <w:color w:val="000000"/>
                <w:sz w:val="24"/>
                <w:szCs w:val="24"/>
                <w:lang w:eastAsia="ru-RU"/>
              </w:rPr>
            </w:pPr>
            <w:r w:rsidRPr="00C32AD5">
              <w:rPr>
                <w:color w:val="000000"/>
                <w:sz w:val="24"/>
                <w:szCs w:val="24"/>
              </w:rPr>
              <w:t>92%</w:t>
            </w:r>
          </w:p>
        </w:tc>
        <w:tc>
          <w:tcPr>
            <w:tcW w:w="1145" w:type="dxa"/>
            <w:tcBorders>
              <w:top w:val="nil"/>
              <w:left w:val="nil"/>
              <w:bottom w:val="single" w:sz="8" w:space="0" w:color="auto"/>
              <w:right w:val="single" w:sz="8" w:space="0" w:color="auto"/>
            </w:tcBorders>
            <w:shd w:val="clear" w:color="000000" w:fill="FFFFFF"/>
            <w:noWrap/>
            <w:vAlign w:val="center"/>
            <w:hideMark/>
          </w:tcPr>
          <w:p w:rsidR="00C32AD5" w:rsidRPr="00C32AD5" w:rsidRDefault="00C32AD5" w:rsidP="00C32AD5">
            <w:pPr>
              <w:spacing w:line="240" w:lineRule="auto"/>
              <w:ind w:firstLine="0"/>
              <w:jc w:val="center"/>
              <w:rPr>
                <w:color w:val="000000"/>
                <w:sz w:val="24"/>
                <w:szCs w:val="24"/>
                <w:lang w:eastAsia="ru-RU"/>
              </w:rPr>
            </w:pPr>
            <w:r w:rsidRPr="00C32AD5">
              <w:rPr>
                <w:color w:val="000000"/>
                <w:sz w:val="24"/>
                <w:szCs w:val="24"/>
              </w:rPr>
              <w:t>100%</w:t>
            </w:r>
          </w:p>
        </w:tc>
        <w:tc>
          <w:tcPr>
            <w:tcW w:w="1144" w:type="dxa"/>
            <w:tcBorders>
              <w:top w:val="nil"/>
              <w:left w:val="nil"/>
              <w:bottom w:val="single" w:sz="8" w:space="0" w:color="auto"/>
              <w:right w:val="single" w:sz="8" w:space="0" w:color="auto"/>
            </w:tcBorders>
            <w:shd w:val="clear" w:color="000000" w:fill="FFFFFF"/>
            <w:noWrap/>
            <w:vAlign w:val="center"/>
            <w:hideMark/>
          </w:tcPr>
          <w:p w:rsidR="00C32AD5" w:rsidRPr="00C32AD5" w:rsidRDefault="00C32AD5" w:rsidP="00C32AD5">
            <w:pPr>
              <w:spacing w:line="240" w:lineRule="auto"/>
              <w:ind w:firstLine="0"/>
              <w:jc w:val="center"/>
              <w:rPr>
                <w:color w:val="000000"/>
                <w:sz w:val="24"/>
                <w:szCs w:val="24"/>
                <w:lang w:eastAsia="ru-RU"/>
              </w:rPr>
            </w:pPr>
            <w:r w:rsidRPr="00C32AD5">
              <w:rPr>
                <w:color w:val="000000"/>
                <w:sz w:val="24"/>
                <w:szCs w:val="24"/>
              </w:rPr>
              <w:t>100%</w:t>
            </w:r>
          </w:p>
        </w:tc>
        <w:tc>
          <w:tcPr>
            <w:tcW w:w="1144" w:type="dxa"/>
            <w:tcBorders>
              <w:top w:val="nil"/>
              <w:left w:val="nil"/>
              <w:bottom w:val="single" w:sz="8" w:space="0" w:color="auto"/>
              <w:right w:val="single" w:sz="8" w:space="0" w:color="auto"/>
            </w:tcBorders>
            <w:shd w:val="clear" w:color="000000" w:fill="FFFFFF"/>
            <w:noWrap/>
            <w:vAlign w:val="center"/>
            <w:hideMark/>
          </w:tcPr>
          <w:p w:rsidR="00C32AD5" w:rsidRPr="00C32AD5" w:rsidRDefault="00C32AD5" w:rsidP="00C32AD5">
            <w:pPr>
              <w:spacing w:line="240" w:lineRule="auto"/>
              <w:ind w:firstLine="0"/>
              <w:jc w:val="center"/>
              <w:rPr>
                <w:color w:val="000000"/>
                <w:sz w:val="24"/>
                <w:szCs w:val="24"/>
                <w:lang w:eastAsia="ru-RU"/>
              </w:rPr>
            </w:pPr>
            <w:r w:rsidRPr="00C32AD5">
              <w:rPr>
                <w:color w:val="000000"/>
                <w:sz w:val="24"/>
                <w:szCs w:val="24"/>
              </w:rPr>
              <w:t>100%</w:t>
            </w:r>
          </w:p>
        </w:tc>
        <w:tc>
          <w:tcPr>
            <w:tcW w:w="1144" w:type="dxa"/>
            <w:tcBorders>
              <w:top w:val="nil"/>
              <w:left w:val="nil"/>
              <w:bottom w:val="single" w:sz="8" w:space="0" w:color="auto"/>
              <w:right w:val="single" w:sz="8" w:space="0" w:color="auto"/>
            </w:tcBorders>
            <w:shd w:val="clear" w:color="000000" w:fill="FFFFFF"/>
            <w:noWrap/>
            <w:vAlign w:val="center"/>
            <w:hideMark/>
          </w:tcPr>
          <w:p w:rsidR="00C32AD5" w:rsidRPr="00C32AD5" w:rsidRDefault="00C32AD5" w:rsidP="00C32AD5">
            <w:pPr>
              <w:spacing w:line="240" w:lineRule="auto"/>
              <w:ind w:firstLine="0"/>
              <w:jc w:val="center"/>
              <w:rPr>
                <w:color w:val="000000"/>
                <w:sz w:val="24"/>
                <w:szCs w:val="24"/>
                <w:lang w:eastAsia="ru-RU"/>
              </w:rPr>
            </w:pPr>
            <w:r w:rsidRPr="00C32AD5">
              <w:rPr>
                <w:color w:val="000000"/>
                <w:sz w:val="24"/>
                <w:szCs w:val="24"/>
              </w:rPr>
              <w:t>99%</w:t>
            </w:r>
          </w:p>
        </w:tc>
        <w:tc>
          <w:tcPr>
            <w:tcW w:w="1144" w:type="dxa"/>
            <w:tcBorders>
              <w:top w:val="nil"/>
              <w:left w:val="nil"/>
              <w:bottom w:val="single" w:sz="8" w:space="0" w:color="auto"/>
              <w:right w:val="single" w:sz="8" w:space="0" w:color="auto"/>
            </w:tcBorders>
            <w:shd w:val="clear" w:color="000000" w:fill="FFFFFF"/>
            <w:noWrap/>
            <w:vAlign w:val="center"/>
            <w:hideMark/>
          </w:tcPr>
          <w:p w:rsidR="00C32AD5" w:rsidRPr="00C32AD5" w:rsidRDefault="00C32AD5" w:rsidP="00C32AD5">
            <w:pPr>
              <w:spacing w:line="240" w:lineRule="auto"/>
              <w:ind w:firstLine="0"/>
              <w:jc w:val="center"/>
              <w:rPr>
                <w:color w:val="000000"/>
                <w:sz w:val="24"/>
                <w:szCs w:val="24"/>
                <w:lang w:eastAsia="ru-RU"/>
              </w:rPr>
            </w:pPr>
            <w:r w:rsidRPr="00C32AD5">
              <w:rPr>
                <w:color w:val="000000"/>
                <w:sz w:val="24"/>
                <w:szCs w:val="24"/>
              </w:rPr>
              <w:t>99%</w:t>
            </w:r>
          </w:p>
        </w:tc>
        <w:tc>
          <w:tcPr>
            <w:tcW w:w="1145" w:type="dxa"/>
            <w:tcBorders>
              <w:top w:val="nil"/>
              <w:left w:val="nil"/>
              <w:bottom w:val="single" w:sz="8" w:space="0" w:color="auto"/>
              <w:right w:val="single" w:sz="8" w:space="0" w:color="auto"/>
            </w:tcBorders>
            <w:shd w:val="clear" w:color="000000" w:fill="FFFFFF"/>
            <w:noWrap/>
            <w:vAlign w:val="center"/>
            <w:hideMark/>
          </w:tcPr>
          <w:p w:rsidR="00C32AD5" w:rsidRPr="00C32AD5" w:rsidRDefault="00C32AD5" w:rsidP="00C32AD5">
            <w:pPr>
              <w:spacing w:line="240" w:lineRule="auto"/>
              <w:ind w:firstLine="0"/>
              <w:jc w:val="center"/>
              <w:rPr>
                <w:color w:val="000000"/>
                <w:sz w:val="24"/>
                <w:szCs w:val="24"/>
                <w:lang w:eastAsia="ru-RU"/>
              </w:rPr>
            </w:pPr>
            <w:r w:rsidRPr="00C32AD5">
              <w:rPr>
                <w:color w:val="000000"/>
                <w:sz w:val="24"/>
                <w:szCs w:val="24"/>
              </w:rPr>
              <w:t>99%</w:t>
            </w:r>
          </w:p>
        </w:tc>
      </w:tr>
      <w:tr w:rsidR="00C32AD5" w:rsidRPr="000A703A" w:rsidTr="00C32AD5">
        <w:trPr>
          <w:trHeight w:val="283"/>
        </w:trPr>
        <w:tc>
          <w:tcPr>
            <w:tcW w:w="3946" w:type="dxa"/>
            <w:tcBorders>
              <w:top w:val="nil"/>
              <w:left w:val="single" w:sz="8" w:space="0" w:color="auto"/>
              <w:bottom w:val="single" w:sz="8" w:space="0" w:color="auto"/>
              <w:right w:val="single" w:sz="8" w:space="0" w:color="auto"/>
            </w:tcBorders>
            <w:shd w:val="clear" w:color="000000" w:fill="FFFFFF"/>
            <w:noWrap/>
            <w:hideMark/>
          </w:tcPr>
          <w:p w:rsidR="00C32AD5" w:rsidRPr="000A703A" w:rsidRDefault="00C32AD5" w:rsidP="00C32AD5">
            <w:pPr>
              <w:spacing w:line="240" w:lineRule="auto"/>
              <w:ind w:firstLine="0"/>
              <w:jc w:val="left"/>
              <w:rPr>
                <w:color w:val="000000"/>
                <w:sz w:val="24"/>
                <w:szCs w:val="24"/>
                <w:lang w:eastAsia="ru-RU"/>
              </w:rPr>
            </w:pPr>
            <w:r w:rsidRPr="00C32AD5">
              <w:rPr>
                <w:sz w:val="24"/>
                <w:szCs w:val="24"/>
              </w:rPr>
              <w:t>Муниципальное бюджетное учреждение культуры "Бакланниковский сельский Дом культуры";</w:t>
            </w:r>
          </w:p>
        </w:tc>
        <w:tc>
          <w:tcPr>
            <w:tcW w:w="1144" w:type="dxa"/>
            <w:tcBorders>
              <w:top w:val="nil"/>
              <w:left w:val="nil"/>
              <w:bottom w:val="single" w:sz="8" w:space="0" w:color="auto"/>
              <w:right w:val="single" w:sz="8" w:space="0" w:color="auto"/>
            </w:tcBorders>
            <w:shd w:val="clear" w:color="000000" w:fill="FFFFFF"/>
            <w:noWrap/>
            <w:vAlign w:val="center"/>
            <w:hideMark/>
          </w:tcPr>
          <w:p w:rsidR="00C32AD5" w:rsidRPr="00C32AD5" w:rsidRDefault="00C32AD5" w:rsidP="00C32AD5">
            <w:pPr>
              <w:spacing w:line="240" w:lineRule="auto"/>
              <w:ind w:firstLine="0"/>
              <w:jc w:val="center"/>
              <w:rPr>
                <w:color w:val="000000"/>
                <w:sz w:val="24"/>
                <w:szCs w:val="24"/>
                <w:lang w:eastAsia="ru-RU"/>
              </w:rPr>
            </w:pPr>
            <w:r w:rsidRPr="00C32AD5">
              <w:rPr>
                <w:color w:val="000000"/>
                <w:sz w:val="24"/>
                <w:szCs w:val="24"/>
              </w:rPr>
              <w:t>99%</w:t>
            </w:r>
          </w:p>
        </w:tc>
        <w:tc>
          <w:tcPr>
            <w:tcW w:w="1144" w:type="dxa"/>
            <w:tcBorders>
              <w:top w:val="nil"/>
              <w:left w:val="nil"/>
              <w:bottom w:val="single" w:sz="8" w:space="0" w:color="auto"/>
              <w:right w:val="single" w:sz="8" w:space="0" w:color="auto"/>
            </w:tcBorders>
            <w:shd w:val="clear" w:color="000000" w:fill="FFFFFF"/>
            <w:noWrap/>
            <w:vAlign w:val="center"/>
            <w:hideMark/>
          </w:tcPr>
          <w:p w:rsidR="00C32AD5" w:rsidRPr="00C32AD5" w:rsidRDefault="00C32AD5" w:rsidP="00C32AD5">
            <w:pPr>
              <w:spacing w:line="240" w:lineRule="auto"/>
              <w:ind w:firstLine="0"/>
              <w:jc w:val="center"/>
              <w:rPr>
                <w:color w:val="000000"/>
                <w:sz w:val="24"/>
                <w:szCs w:val="24"/>
                <w:lang w:eastAsia="ru-RU"/>
              </w:rPr>
            </w:pPr>
            <w:r w:rsidRPr="00C32AD5">
              <w:rPr>
                <w:color w:val="000000"/>
                <w:sz w:val="24"/>
                <w:szCs w:val="24"/>
              </w:rPr>
              <w:t>99%</w:t>
            </w:r>
          </w:p>
        </w:tc>
        <w:tc>
          <w:tcPr>
            <w:tcW w:w="1144" w:type="dxa"/>
            <w:tcBorders>
              <w:top w:val="nil"/>
              <w:left w:val="nil"/>
              <w:bottom w:val="single" w:sz="8" w:space="0" w:color="auto"/>
              <w:right w:val="single" w:sz="8" w:space="0" w:color="auto"/>
            </w:tcBorders>
            <w:shd w:val="clear" w:color="000000" w:fill="FFFFFF"/>
            <w:noWrap/>
            <w:vAlign w:val="center"/>
            <w:hideMark/>
          </w:tcPr>
          <w:p w:rsidR="00C32AD5" w:rsidRPr="00C32AD5" w:rsidRDefault="00C32AD5" w:rsidP="00C32AD5">
            <w:pPr>
              <w:spacing w:line="240" w:lineRule="auto"/>
              <w:ind w:firstLine="0"/>
              <w:jc w:val="center"/>
              <w:rPr>
                <w:color w:val="000000"/>
                <w:sz w:val="24"/>
                <w:szCs w:val="24"/>
                <w:lang w:eastAsia="ru-RU"/>
              </w:rPr>
            </w:pPr>
            <w:r w:rsidRPr="00C32AD5">
              <w:rPr>
                <w:color w:val="000000"/>
                <w:sz w:val="24"/>
                <w:szCs w:val="24"/>
              </w:rPr>
              <w:t>100%</w:t>
            </w:r>
          </w:p>
        </w:tc>
        <w:tc>
          <w:tcPr>
            <w:tcW w:w="1144" w:type="dxa"/>
            <w:tcBorders>
              <w:top w:val="nil"/>
              <w:left w:val="nil"/>
              <w:bottom w:val="single" w:sz="8" w:space="0" w:color="auto"/>
              <w:right w:val="single" w:sz="8" w:space="0" w:color="auto"/>
            </w:tcBorders>
            <w:shd w:val="clear" w:color="000000" w:fill="FFFFFF"/>
            <w:noWrap/>
            <w:vAlign w:val="center"/>
            <w:hideMark/>
          </w:tcPr>
          <w:p w:rsidR="00C32AD5" w:rsidRPr="00C32AD5" w:rsidRDefault="00C32AD5" w:rsidP="00C32AD5">
            <w:pPr>
              <w:spacing w:line="240" w:lineRule="auto"/>
              <w:ind w:firstLine="0"/>
              <w:jc w:val="center"/>
              <w:rPr>
                <w:color w:val="000000"/>
                <w:sz w:val="24"/>
                <w:szCs w:val="24"/>
                <w:lang w:eastAsia="ru-RU"/>
              </w:rPr>
            </w:pPr>
            <w:r w:rsidRPr="00C32AD5">
              <w:rPr>
                <w:color w:val="000000"/>
                <w:sz w:val="24"/>
                <w:szCs w:val="24"/>
              </w:rPr>
              <w:t>88%</w:t>
            </w:r>
          </w:p>
        </w:tc>
        <w:tc>
          <w:tcPr>
            <w:tcW w:w="1145" w:type="dxa"/>
            <w:tcBorders>
              <w:top w:val="nil"/>
              <w:left w:val="nil"/>
              <w:bottom w:val="single" w:sz="8" w:space="0" w:color="auto"/>
              <w:right w:val="single" w:sz="8" w:space="0" w:color="auto"/>
            </w:tcBorders>
            <w:shd w:val="clear" w:color="000000" w:fill="FFFFFF"/>
            <w:noWrap/>
            <w:vAlign w:val="center"/>
            <w:hideMark/>
          </w:tcPr>
          <w:p w:rsidR="00C32AD5" w:rsidRPr="00C32AD5" w:rsidRDefault="00C32AD5" w:rsidP="00C32AD5">
            <w:pPr>
              <w:spacing w:line="240" w:lineRule="auto"/>
              <w:ind w:firstLine="0"/>
              <w:jc w:val="center"/>
              <w:rPr>
                <w:color w:val="000000"/>
                <w:sz w:val="24"/>
                <w:szCs w:val="24"/>
                <w:lang w:eastAsia="ru-RU"/>
              </w:rPr>
            </w:pPr>
            <w:r w:rsidRPr="00C32AD5">
              <w:rPr>
                <w:color w:val="000000"/>
                <w:sz w:val="24"/>
                <w:szCs w:val="24"/>
              </w:rPr>
              <w:t>100%</w:t>
            </w:r>
          </w:p>
        </w:tc>
        <w:tc>
          <w:tcPr>
            <w:tcW w:w="1144" w:type="dxa"/>
            <w:tcBorders>
              <w:top w:val="nil"/>
              <w:left w:val="nil"/>
              <w:bottom w:val="single" w:sz="8" w:space="0" w:color="auto"/>
              <w:right w:val="single" w:sz="8" w:space="0" w:color="auto"/>
            </w:tcBorders>
            <w:shd w:val="clear" w:color="000000" w:fill="FFFFFF"/>
            <w:noWrap/>
            <w:vAlign w:val="center"/>
            <w:hideMark/>
          </w:tcPr>
          <w:p w:rsidR="00C32AD5" w:rsidRPr="00C32AD5" w:rsidRDefault="00C32AD5" w:rsidP="00C32AD5">
            <w:pPr>
              <w:spacing w:line="240" w:lineRule="auto"/>
              <w:ind w:firstLine="0"/>
              <w:jc w:val="center"/>
              <w:rPr>
                <w:color w:val="000000"/>
                <w:sz w:val="24"/>
                <w:szCs w:val="24"/>
                <w:lang w:eastAsia="ru-RU"/>
              </w:rPr>
            </w:pPr>
            <w:r w:rsidRPr="00C32AD5">
              <w:rPr>
                <w:color w:val="000000"/>
                <w:sz w:val="24"/>
                <w:szCs w:val="24"/>
              </w:rPr>
              <w:t>100%</w:t>
            </w:r>
          </w:p>
        </w:tc>
        <w:tc>
          <w:tcPr>
            <w:tcW w:w="1144" w:type="dxa"/>
            <w:tcBorders>
              <w:top w:val="nil"/>
              <w:left w:val="nil"/>
              <w:bottom w:val="single" w:sz="8" w:space="0" w:color="auto"/>
              <w:right w:val="single" w:sz="8" w:space="0" w:color="auto"/>
            </w:tcBorders>
            <w:shd w:val="clear" w:color="000000" w:fill="FFFFFF"/>
            <w:noWrap/>
            <w:vAlign w:val="center"/>
            <w:hideMark/>
          </w:tcPr>
          <w:p w:rsidR="00C32AD5" w:rsidRPr="00C32AD5" w:rsidRDefault="00C32AD5" w:rsidP="00C32AD5">
            <w:pPr>
              <w:spacing w:line="240" w:lineRule="auto"/>
              <w:ind w:firstLine="0"/>
              <w:jc w:val="center"/>
              <w:rPr>
                <w:color w:val="000000"/>
                <w:sz w:val="24"/>
                <w:szCs w:val="24"/>
                <w:lang w:eastAsia="ru-RU"/>
              </w:rPr>
            </w:pPr>
            <w:r w:rsidRPr="00C32AD5">
              <w:rPr>
                <w:color w:val="000000"/>
                <w:sz w:val="24"/>
                <w:szCs w:val="24"/>
              </w:rPr>
              <w:t>100%</w:t>
            </w:r>
          </w:p>
        </w:tc>
        <w:tc>
          <w:tcPr>
            <w:tcW w:w="1144" w:type="dxa"/>
            <w:tcBorders>
              <w:top w:val="nil"/>
              <w:left w:val="nil"/>
              <w:bottom w:val="single" w:sz="8" w:space="0" w:color="auto"/>
              <w:right w:val="single" w:sz="8" w:space="0" w:color="auto"/>
            </w:tcBorders>
            <w:shd w:val="clear" w:color="000000" w:fill="FFFFFF"/>
            <w:noWrap/>
            <w:vAlign w:val="center"/>
            <w:hideMark/>
          </w:tcPr>
          <w:p w:rsidR="00C32AD5" w:rsidRPr="00C32AD5" w:rsidRDefault="00C32AD5" w:rsidP="00C32AD5">
            <w:pPr>
              <w:spacing w:line="240" w:lineRule="auto"/>
              <w:ind w:firstLine="0"/>
              <w:jc w:val="center"/>
              <w:rPr>
                <w:color w:val="000000"/>
                <w:sz w:val="24"/>
                <w:szCs w:val="24"/>
                <w:lang w:eastAsia="ru-RU"/>
              </w:rPr>
            </w:pPr>
            <w:r w:rsidRPr="00C32AD5">
              <w:rPr>
                <w:color w:val="000000"/>
                <w:sz w:val="24"/>
                <w:szCs w:val="24"/>
              </w:rPr>
              <w:t>100%</w:t>
            </w:r>
          </w:p>
        </w:tc>
        <w:tc>
          <w:tcPr>
            <w:tcW w:w="1144" w:type="dxa"/>
            <w:tcBorders>
              <w:top w:val="nil"/>
              <w:left w:val="nil"/>
              <w:bottom w:val="single" w:sz="8" w:space="0" w:color="auto"/>
              <w:right w:val="single" w:sz="8" w:space="0" w:color="auto"/>
            </w:tcBorders>
            <w:shd w:val="clear" w:color="000000" w:fill="FFFFFF"/>
            <w:noWrap/>
            <w:vAlign w:val="center"/>
            <w:hideMark/>
          </w:tcPr>
          <w:p w:rsidR="00C32AD5" w:rsidRPr="00C32AD5" w:rsidRDefault="00C32AD5" w:rsidP="00C32AD5">
            <w:pPr>
              <w:spacing w:line="240" w:lineRule="auto"/>
              <w:ind w:firstLine="0"/>
              <w:jc w:val="center"/>
              <w:rPr>
                <w:color w:val="000000"/>
                <w:sz w:val="24"/>
                <w:szCs w:val="24"/>
                <w:lang w:eastAsia="ru-RU"/>
              </w:rPr>
            </w:pPr>
            <w:r w:rsidRPr="00C32AD5">
              <w:rPr>
                <w:color w:val="000000"/>
                <w:sz w:val="24"/>
                <w:szCs w:val="24"/>
              </w:rPr>
              <w:t>100%</w:t>
            </w:r>
          </w:p>
        </w:tc>
        <w:tc>
          <w:tcPr>
            <w:tcW w:w="1145" w:type="dxa"/>
            <w:tcBorders>
              <w:top w:val="nil"/>
              <w:left w:val="nil"/>
              <w:bottom w:val="single" w:sz="8" w:space="0" w:color="auto"/>
              <w:right w:val="single" w:sz="8" w:space="0" w:color="auto"/>
            </w:tcBorders>
            <w:shd w:val="clear" w:color="000000" w:fill="FFFFFF"/>
            <w:noWrap/>
            <w:vAlign w:val="center"/>
            <w:hideMark/>
          </w:tcPr>
          <w:p w:rsidR="00C32AD5" w:rsidRPr="00C32AD5" w:rsidRDefault="00C32AD5" w:rsidP="00C32AD5">
            <w:pPr>
              <w:spacing w:line="240" w:lineRule="auto"/>
              <w:ind w:firstLine="0"/>
              <w:jc w:val="center"/>
              <w:rPr>
                <w:color w:val="000000"/>
                <w:sz w:val="24"/>
                <w:szCs w:val="24"/>
                <w:lang w:eastAsia="ru-RU"/>
              </w:rPr>
            </w:pPr>
            <w:r w:rsidRPr="00C32AD5">
              <w:rPr>
                <w:color w:val="000000"/>
                <w:sz w:val="24"/>
                <w:szCs w:val="24"/>
              </w:rPr>
              <w:t>99%</w:t>
            </w:r>
          </w:p>
        </w:tc>
      </w:tr>
      <w:tr w:rsidR="00C32AD5" w:rsidRPr="000A703A" w:rsidTr="00C32AD5">
        <w:trPr>
          <w:trHeight w:val="283"/>
        </w:trPr>
        <w:tc>
          <w:tcPr>
            <w:tcW w:w="3946" w:type="dxa"/>
            <w:tcBorders>
              <w:top w:val="nil"/>
              <w:left w:val="single" w:sz="8" w:space="0" w:color="auto"/>
              <w:bottom w:val="single" w:sz="8" w:space="0" w:color="auto"/>
              <w:right w:val="single" w:sz="8" w:space="0" w:color="auto"/>
            </w:tcBorders>
            <w:shd w:val="clear" w:color="000000" w:fill="FFFFFF"/>
            <w:noWrap/>
            <w:hideMark/>
          </w:tcPr>
          <w:p w:rsidR="00C32AD5" w:rsidRPr="000A703A" w:rsidRDefault="00C32AD5" w:rsidP="00C32AD5">
            <w:pPr>
              <w:spacing w:line="240" w:lineRule="auto"/>
              <w:ind w:firstLine="0"/>
              <w:jc w:val="left"/>
              <w:rPr>
                <w:color w:val="000000"/>
                <w:sz w:val="24"/>
                <w:szCs w:val="24"/>
                <w:lang w:eastAsia="ru-RU"/>
              </w:rPr>
            </w:pPr>
            <w:r w:rsidRPr="00C32AD5">
              <w:rPr>
                <w:sz w:val="24"/>
                <w:szCs w:val="24"/>
              </w:rPr>
              <w:t>Муниципальное бюджетное учреждение культуры "Сельский Дом культуры Топилинского сельского поселения"</w:t>
            </w:r>
          </w:p>
        </w:tc>
        <w:tc>
          <w:tcPr>
            <w:tcW w:w="1144" w:type="dxa"/>
            <w:tcBorders>
              <w:top w:val="nil"/>
              <w:left w:val="nil"/>
              <w:bottom w:val="single" w:sz="8" w:space="0" w:color="auto"/>
              <w:right w:val="single" w:sz="8" w:space="0" w:color="auto"/>
            </w:tcBorders>
            <w:shd w:val="clear" w:color="000000" w:fill="FFFFFF"/>
            <w:noWrap/>
            <w:vAlign w:val="center"/>
            <w:hideMark/>
          </w:tcPr>
          <w:p w:rsidR="00C32AD5" w:rsidRPr="00C32AD5" w:rsidRDefault="00C32AD5" w:rsidP="00C32AD5">
            <w:pPr>
              <w:spacing w:line="240" w:lineRule="auto"/>
              <w:ind w:firstLine="0"/>
              <w:jc w:val="center"/>
              <w:rPr>
                <w:color w:val="000000"/>
                <w:sz w:val="24"/>
                <w:szCs w:val="24"/>
                <w:lang w:eastAsia="ru-RU"/>
              </w:rPr>
            </w:pPr>
            <w:r w:rsidRPr="00C32AD5">
              <w:rPr>
                <w:color w:val="000000"/>
                <w:sz w:val="24"/>
                <w:szCs w:val="24"/>
              </w:rPr>
              <w:t>99%</w:t>
            </w:r>
          </w:p>
        </w:tc>
        <w:tc>
          <w:tcPr>
            <w:tcW w:w="1144" w:type="dxa"/>
            <w:tcBorders>
              <w:top w:val="nil"/>
              <w:left w:val="nil"/>
              <w:bottom w:val="single" w:sz="8" w:space="0" w:color="auto"/>
              <w:right w:val="single" w:sz="8" w:space="0" w:color="auto"/>
            </w:tcBorders>
            <w:shd w:val="clear" w:color="000000" w:fill="FFFFFF"/>
            <w:noWrap/>
            <w:vAlign w:val="center"/>
            <w:hideMark/>
          </w:tcPr>
          <w:p w:rsidR="00C32AD5" w:rsidRPr="00C32AD5" w:rsidRDefault="00C32AD5" w:rsidP="00C32AD5">
            <w:pPr>
              <w:spacing w:line="240" w:lineRule="auto"/>
              <w:ind w:firstLine="0"/>
              <w:jc w:val="center"/>
              <w:rPr>
                <w:color w:val="000000"/>
                <w:sz w:val="24"/>
                <w:szCs w:val="24"/>
                <w:lang w:eastAsia="ru-RU"/>
              </w:rPr>
            </w:pPr>
            <w:r w:rsidRPr="00C32AD5">
              <w:rPr>
                <w:color w:val="000000"/>
                <w:sz w:val="24"/>
                <w:szCs w:val="24"/>
              </w:rPr>
              <w:t>99%</w:t>
            </w:r>
          </w:p>
        </w:tc>
        <w:tc>
          <w:tcPr>
            <w:tcW w:w="1144" w:type="dxa"/>
            <w:tcBorders>
              <w:top w:val="nil"/>
              <w:left w:val="nil"/>
              <w:bottom w:val="single" w:sz="8" w:space="0" w:color="auto"/>
              <w:right w:val="single" w:sz="8" w:space="0" w:color="auto"/>
            </w:tcBorders>
            <w:shd w:val="clear" w:color="000000" w:fill="FFFFFF"/>
            <w:noWrap/>
            <w:vAlign w:val="center"/>
            <w:hideMark/>
          </w:tcPr>
          <w:p w:rsidR="00C32AD5" w:rsidRPr="00C32AD5" w:rsidRDefault="00C32AD5" w:rsidP="00C32AD5">
            <w:pPr>
              <w:spacing w:line="240" w:lineRule="auto"/>
              <w:ind w:firstLine="0"/>
              <w:jc w:val="center"/>
              <w:rPr>
                <w:color w:val="000000"/>
                <w:sz w:val="24"/>
                <w:szCs w:val="24"/>
                <w:lang w:eastAsia="ru-RU"/>
              </w:rPr>
            </w:pPr>
            <w:r w:rsidRPr="00C32AD5">
              <w:rPr>
                <w:color w:val="000000"/>
                <w:sz w:val="24"/>
                <w:szCs w:val="24"/>
              </w:rPr>
              <w:t>99%</w:t>
            </w:r>
          </w:p>
        </w:tc>
        <w:tc>
          <w:tcPr>
            <w:tcW w:w="1144" w:type="dxa"/>
            <w:tcBorders>
              <w:top w:val="nil"/>
              <w:left w:val="nil"/>
              <w:bottom w:val="single" w:sz="8" w:space="0" w:color="auto"/>
              <w:right w:val="single" w:sz="8" w:space="0" w:color="auto"/>
            </w:tcBorders>
            <w:shd w:val="clear" w:color="000000" w:fill="FFFFFF"/>
            <w:noWrap/>
            <w:vAlign w:val="center"/>
            <w:hideMark/>
          </w:tcPr>
          <w:p w:rsidR="00C32AD5" w:rsidRPr="00C32AD5" w:rsidRDefault="00C32AD5" w:rsidP="00C32AD5">
            <w:pPr>
              <w:spacing w:line="240" w:lineRule="auto"/>
              <w:ind w:firstLine="0"/>
              <w:jc w:val="center"/>
              <w:rPr>
                <w:color w:val="000000"/>
                <w:sz w:val="24"/>
                <w:szCs w:val="24"/>
                <w:lang w:eastAsia="ru-RU"/>
              </w:rPr>
            </w:pPr>
            <w:r w:rsidRPr="00C32AD5">
              <w:rPr>
                <w:color w:val="000000"/>
                <w:sz w:val="24"/>
                <w:szCs w:val="24"/>
              </w:rPr>
              <w:t>89%</w:t>
            </w:r>
          </w:p>
        </w:tc>
        <w:tc>
          <w:tcPr>
            <w:tcW w:w="1145" w:type="dxa"/>
            <w:tcBorders>
              <w:top w:val="nil"/>
              <w:left w:val="nil"/>
              <w:bottom w:val="single" w:sz="8" w:space="0" w:color="auto"/>
              <w:right w:val="single" w:sz="8" w:space="0" w:color="auto"/>
            </w:tcBorders>
            <w:shd w:val="clear" w:color="000000" w:fill="FFFFFF"/>
            <w:noWrap/>
            <w:vAlign w:val="center"/>
            <w:hideMark/>
          </w:tcPr>
          <w:p w:rsidR="00C32AD5" w:rsidRPr="00C32AD5" w:rsidRDefault="00C32AD5" w:rsidP="00C32AD5">
            <w:pPr>
              <w:spacing w:line="240" w:lineRule="auto"/>
              <w:ind w:firstLine="0"/>
              <w:jc w:val="center"/>
              <w:rPr>
                <w:color w:val="000000"/>
                <w:sz w:val="24"/>
                <w:szCs w:val="24"/>
                <w:lang w:eastAsia="ru-RU"/>
              </w:rPr>
            </w:pPr>
            <w:r w:rsidRPr="00C32AD5">
              <w:rPr>
                <w:color w:val="000000"/>
                <w:sz w:val="24"/>
                <w:szCs w:val="24"/>
              </w:rPr>
              <w:t>100%</w:t>
            </w:r>
          </w:p>
        </w:tc>
        <w:tc>
          <w:tcPr>
            <w:tcW w:w="1144" w:type="dxa"/>
            <w:tcBorders>
              <w:top w:val="nil"/>
              <w:left w:val="nil"/>
              <w:bottom w:val="single" w:sz="8" w:space="0" w:color="auto"/>
              <w:right w:val="single" w:sz="8" w:space="0" w:color="auto"/>
            </w:tcBorders>
            <w:shd w:val="clear" w:color="000000" w:fill="FFFFFF"/>
            <w:noWrap/>
            <w:vAlign w:val="center"/>
            <w:hideMark/>
          </w:tcPr>
          <w:p w:rsidR="00C32AD5" w:rsidRPr="00C32AD5" w:rsidRDefault="00C32AD5" w:rsidP="00C32AD5">
            <w:pPr>
              <w:spacing w:line="240" w:lineRule="auto"/>
              <w:ind w:firstLine="0"/>
              <w:jc w:val="center"/>
              <w:rPr>
                <w:color w:val="000000"/>
                <w:sz w:val="24"/>
                <w:szCs w:val="24"/>
                <w:lang w:eastAsia="ru-RU"/>
              </w:rPr>
            </w:pPr>
            <w:r w:rsidRPr="00C32AD5">
              <w:rPr>
                <w:color w:val="000000"/>
                <w:sz w:val="24"/>
                <w:szCs w:val="24"/>
              </w:rPr>
              <w:t>100%</w:t>
            </w:r>
          </w:p>
        </w:tc>
        <w:tc>
          <w:tcPr>
            <w:tcW w:w="1144" w:type="dxa"/>
            <w:tcBorders>
              <w:top w:val="nil"/>
              <w:left w:val="nil"/>
              <w:bottom w:val="single" w:sz="8" w:space="0" w:color="auto"/>
              <w:right w:val="single" w:sz="8" w:space="0" w:color="auto"/>
            </w:tcBorders>
            <w:shd w:val="clear" w:color="000000" w:fill="FFFFFF"/>
            <w:noWrap/>
            <w:vAlign w:val="center"/>
            <w:hideMark/>
          </w:tcPr>
          <w:p w:rsidR="00C32AD5" w:rsidRPr="00C32AD5" w:rsidRDefault="00C32AD5" w:rsidP="00C32AD5">
            <w:pPr>
              <w:spacing w:line="240" w:lineRule="auto"/>
              <w:ind w:firstLine="0"/>
              <w:jc w:val="center"/>
              <w:rPr>
                <w:color w:val="000000"/>
                <w:sz w:val="24"/>
                <w:szCs w:val="24"/>
                <w:lang w:eastAsia="ru-RU"/>
              </w:rPr>
            </w:pPr>
            <w:r w:rsidRPr="00C32AD5">
              <w:rPr>
                <w:color w:val="000000"/>
                <w:sz w:val="24"/>
                <w:szCs w:val="24"/>
              </w:rPr>
              <w:t>100%</w:t>
            </w:r>
          </w:p>
        </w:tc>
        <w:tc>
          <w:tcPr>
            <w:tcW w:w="1144" w:type="dxa"/>
            <w:tcBorders>
              <w:top w:val="nil"/>
              <w:left w:val="nil"/>
              <w:bottom w:val="single" w:sz="8" w:space="0" w:color="auto"/>
              <w:right w:val="single" w:sz="8" w:space="0" w:color="auto"/>
            </w:tcBorders>
            <w:shd w:val="clear" w:color="000000" w:fill="FFFFFF"/>
            <w:noWrap/>
            <w:vAlign w:val="center"/>
            <w:hideMark/>
          </w:tcPr>
          <w:p w:rsidR="00C32AD5" w:rsidRPr="00C32AD5" w:rsidRDefault="00C32AD5" w:rsidP="00C32AD5">
            <w:pPr>
              <w:spacing w:line="240" w:lineRule="auto"/>
              <w:ind w:firstLine="0"/>
              <w:jc w:val="center"/>
              <w:rPr>
                <w:color w:val="000000"/>
                <w:sz w:val="24"/>
                <w:szCs w:val="24"/>
                <w:lang w:eastAsia="ru-RU"/>
              </w:rPr>
            </w:pPr>
            <w:r w:rsidRPr="00C32AD5">
              <w:rPr>
                <w:color w:val="000000"/>
                <w:sz w:val="24"/>
                <w:szCs w:val="24"/>
              </w:rPr>
              <w:t>100%</w:t>
            </w:r>
          </w:p>
        </w:tc>
        <w:tc>
          <w:tcPr>
            <w:tcW w:w="1144" w:type="dxa"/>
            <w:tcBorders>
              <w:top w:val="nil"/>
              <w:left w:val="nil"/>
              <w:bottom w:val="single" w:sz="8" w:space="0" w:color="auto"/>
              <w:right w:val="single" w:sz="8" w:space="0" w:color="auto"/>
            </w:tcBorders>
            <w:shd w:val="clear" w:color="000000" w:fill="FFFFFF"/>
            <w:noWrap/>
            <w:vAlign w:val="center"/>
            <w:hideMark/>
          </w:tcPr>
          <w:p w:rsidR="00C32AD5" w:rsidRPr="00C32AD5" w:rsidRDefault="00C32AD5" w:rsidP="00C32AD5">
            <w:pPr>
              <w:spacing w:line="240" w:lineRule="auto"/>
              <w:ind w:firstLine="0"/>
              <w:jc w:val="center"/>
              <w:rPr>
                <w:color w:val="000000"/>
                <w:sz w:val="24"/>
                <w:szCs w:val="24"/>
                <w:lang w:eastAsia="ru-RU"/>
              </w:rPr>
            </w:pPr>
            <w:r w:rsidRPr="00C32AD5">
              <w:rPr>
                <w:color w:val="000000"/>
                <w:sz w:val="24"/>
                <w:szCs w:val="24"/>
              </w:rPr>
              <w:t>100%</w:t>
            </w:r>
          </w:p>
        </w:tc>
        <w:tc>
          <w:tcPr>
            <w:tcW w:w="1145" w:type="dxa"/>
            <w:tcBorders>
              <w:top w:val="nil"/>
              <w:left w:val="nil"/>
              <w:bottom w:val="single" w:sz="8" w:space="0" w:color="auto"/>
              <w:right w:val="single" w:sz="8" w:space="0" w:color="auto"/>
            </w:tcBorders>
            <w:shd w:val="clear" w:color="000000" w:fill="FFFFFF"/>
            <w:noWrap/>
            <w:vAlign w:val="center"/>
            <w:hideMark/>
          </w:tcPr>
          <w:p w:rsidR="00C32AD5" w:rsidRPr="00C32AD5" w:rsidRDefault="00C32AD5" w:rsidP="00C32AD5">
            <w:pPr>
              <w:spacing w:line="240" w:lineRule="auto"/>
              <w:ind w:firstLine="0"/>
              <w:jc w:val="center"/>
              <w:rPr>
                <w:color w:val="000000"/>
                <w:sz w:val="24"/>
                <w:szCs w:val="24"/>
                <w:lang w:eastAsia="ru-RU"/>
              </w:rPr>
            </w:pPr>
            <w:r w:rsidRPr="00C32AD5">
              <w:rPr>
                <w:color w:val="000000"/>
                <w:sz w:val="24"/>
                <w:szCs w:val="24"/>
              </w:rPr>
              <w:t>100%</w:t>
            </w:r>
          </w:p>
        </w:tc>
      </w:tr>
      <w:tr w:rsidR="00C32AD5" w:rsidRPr="000A703A" w:rsidTr="00C32AD5">
        <w:trPr>
          <w:trHeight w:val="283"/>
        </w:trPr>
        <w:tc>
          <w:tcPr>
            <w:tcW w:w="3946" w:type="dxa"/>
            <w:tcBorders>
              <w:top w:val="nil"/>
              <w:left w:val="single" w:sz="8" w:space="0" w:color="auto"/>
              <w:bottom w:val="single" w:sz="4" w:space="0" w:color="auto"/>
              <w:right w:val="single" w:sz="8" w:space="0" w:color="auto"/>
            </w:tcBorders>
            <w:shd w:val="clear" w:color="000000" w:fill="FFFFFF"/>
            <w:noWrap/>
            <w:hideMark/>
          </w:tcPr>
          <w:p w:rsidR="00C32AD5" w:rsidRPr="000A703A" w:rsidRDefault="00C32AD5" w:rsidP="00C32AD5">
            <w:pPr>
              <w:spacing w:line="240" w:lineRule="auto"/>
              <w:ind w:firstLine="0"/>
              <w:jc w:val="left"/>
              <w:rPr>
                <w:color w:val="000000"/>
                <w:sz w:val="24"/>
                <w:szCs w:val="24"/>
                <w:lang w:eastAsia="ru-RU"/>
              </w:rPr>
            </w:pPr>
            <w:r w:rsidRPr="00C32AD5">
              <w:rPr>
                <w:sz w:val="24"/>
                <w:szCs w:val="24"/>
              </w:rPr>
              <w:t>Муниципальное бюджетное учреждение культуры «Кузнецовский информационно - культурный центр»</w:t>
            </w:r>
          </w:p>
        </w:tc>
        <w:tc>
          <w:tcPr>
            <w:tcW w:w="1144" w:type="dxa"/>
            <w:tcBorders>
              <w:top w:val="nil"/>
              <w:left w:val="nil"/>
              <w:bottom w:val="single" w:sz="4" w:space="0" w:color="auto"/>
              <w:right w:val="single" w:sz="8" w:space="0" w:color="auto"/>
            </w:tcBorders>
            <w:shd w:val="clear" w:color="000000" w:fill="FFFFFF"/>
            <w:noWrap/>
            <w:vAlign w:val="center"/>
            <w:hideMark/>
          </w:tcPr>
          <w:p w:rsidR="00C32AD5" w:rsidRPr="00C32AD5" w:rsidRDefault="00C32AD5" w:rsidP="00C32AD5">
            <w:pPr>
              <w:spacing w:line="240" w:lineRule="auto"/>
              <w:ind w:firstLine="0"/>
              <w:jc w:val="center"/>
              <w:rPr>
                <w:color w:val="000000"/>
                <w:sz w:val="24"/>
                <w:szCs w:val="24"/>
                <w:lang w:eastAsia="ru-RU"/>
              </w:rPr>
            </w:pPr>
            <w:r w:rsidRPr="00C32AD5">
              <w:rPr>
                <w:color w:val="000000"/>
                <w:sz w:val="24"/>
                <w:szCs w:val="24"/>
              </w:rPr>
              <w:t>99%</w:t>
            </w:r>
          </w:p>
        </w:tc>
        <w:tc>
          <w:tcPr>
            <w:tcW w:w="1144" w:type="dxa"/>
            <w:tcBorders>
              <w:top w:val="nil"/>
              <w:left w:val="nil"/>
              <w:bottom w:val="single" w:sz="4" w:space="0" w:color="auto"/>
              <w:right w:val="single" w:sz="8" w:space="0" w:color="auto"/>
            </w:tcBorders>
            <w:shd w:val="clear" w:color="000000" w:fill="FFFFFF"/>
            <w:noWrap/>
            <w:vAlign w:val="center"/>
            <w:hideMark/>
          </w:tcPr>
          <w:p w:rsidR="00C32AD5" w:rsidRPr="00C32AD5" w:rsidRDefault="00C32AD5" w:rsidP="00C32AD5">
            <w:pPr>
              <w:spacing w:line="240" w:lineRule="auto"/>
              <w:ind w:firstLine="0"/>
              <w:jc w:val="center"/>
              <w:rPr>
                <w:color w:val="000000"/>
                <w:sz w:val="24"/>
                <w:szCs w:val="24"/>
                <w:lang w:eastAsia="ru-RU"/>
              </w:rPr>
            </w:pPr>
            <w:r w:rsidRPr="00C32AD5">
              <w:rPr>
                <w:color w:val="000000"/>
                <w:sz w:val="24"/>
                <w:szCs w:val="24"/>
              </w:rPr>
              <w:t>99%</w:t>
            </w:r>
          </w:p>
        </w:tc>
        <w:tc>
          <w:tcPr>
            <w:tcW w:w="1144" w:type="dxa"/>
            <w:tcBorders>
              <w:top w:val="nil"/>
              <w:left w:val="nil"/>
              <w:bottom w:val="single" w:sz="4" w:space="0" w:color="auto"/>
              <w:right w:val="single" w:sz="8" w:space="0" w:color="auto"/>
            </w:tcBorders>
            <w:shd w:val="clear" w:color="000000" w:fill="FFFFFF"/>
            <w:noWrap/>
            <w:vAlign w:val="center"/>
            <w:hideMark/>
          </w:tcPr>
          <w:p w:rsidR="00C32AD5" w:rsidRPr="00C32AD5" w:rsidRDefault="00C32AD5" w:rsidP="00C32AD5">
            <w:pPr>
              <w:spacing w:line="240" w:lineRule="auto"/>
              <w:ind w:firstLine="0"/>
              <w:jc w:val="center"/>
              <w:rPr>
                <w:color w:val="000000"/>
                <w:sz w:val="24"/>
                <w:szCs w:val="24"/>
                <w:lang w:eastAsia="ru-RU"/>
              </w:rPr>
            </w:pPr>
            <w:r w:rsidRPr="00C32AD5">
              <w:rPr>
                <w:color w:val="000000"/>
                <w:sz w:val="24"/>
                <w:szCs w:val="24"/>
              </w:rPr>
              <w:t>98%</w:t>
            </w:r>
          </w:p>
        </w:tc>
        <w:tc>
          <w:tcPr>
            <w:tcW w:w="1144" w:type="dxa"/>
            <w:tcBorders>
              <w:top w:val="nil"/>
              <w:left w:val="nil"/>
              <w:bottom w:val="single" w:sz="4" w:space="0" w:color="auto"/>
              <w:right w:val="single" w:sz="8" w:space="0" w:color="auto"/>
            </w:tcBorders>
            <w:shd w:val="clear" w:color="000000" w:fill="FFFFFF"/>
            <w:noWrap/>
            <w:vAlign w:val="center"/>
            <w:hideMark/>
          </w:tcPr>
          <w:p w:rsidR="00C32AD5" w:rsidRPr="00C32AD5" w:rsidRDefault="00C32AD5" w:rsidP="00C32AD5">
            <w:pPr>
              <w:spacing w:line="240" w:lineRule="auto"/>
              <w:ind w:firstLine="0"/>
              <w:jc w:val="center"/>
              <w:rPr>
                <w:color w:val="000000"/>
                <w:sz w:val="24"/>
                <w:szCs w:val="24"/>
                <w:lang w:eastAsia="ru-RU"/>
              </w:rPr>
            </w:pPr>
            <w:r w:rsidRPr="00C32AD5">
              <w:rPr>
                <w:color w:val="000000"/>
                <w:sz w:val="24"/>
                <w:szCs w:val="24"/>
              </w:rPr>
              <w:t>93%</w:t>
            </w:r>
          </w:p>
        </w:tc>
        <w:tc>
          <w:tcPr>
            <w:tcW w:w="1145" w:type="dxa"/>
            <w:tcBorders>
              <w:top w:val="nil"/>
              <w:left w:val="nil"/>
              <w:bottom w:val="single" w:sz="4" w:space="0" w:color="auto"/>
              <w:right w:val="single" w:sz="8" w:space="0" w:color="auto"/>
            </w:tcBorders>
            <w:shd w:val="clear" w:color="000000" w:fill="FFFFFF"/>
            <w:noWrap/>
            <w:vAlign w:val="center"/>
            <w:hideMark/>
          </w:tcPr>
          <w:p w:rsidR="00C32AD5" w:rsidRPr="00C32AD5" w:rsidRDefault="00C32AD5" w:rsidP="00C32AD5">
            <w:pPr>
              <w:spacing w:line="240" w:lineRule="auto"/>
              <w:ind w:firstLine="0"/>
              <w:jc w:val="center"/>
              <w:rPr>
                <w:color w:val="000000"/>
                <w:sz w:val="24"/>
                <w:szCs w:val="24"/>
                <w:lang w:eastAsia="ru-RU"/>
              </w:rPr>
            </w:pPr>
            <w:r w:rsidRPr="00C32AD5">
              <w:rPr>
                <w:color w:val="000000"/>
                <w:sz w:val="24"/>
                <w:szCs w:val="24"/>
              </w:rPr>
              <w:t>99%</w:t>
            </w:r>
          </w:p>
        </w:tc>
        <w:tc>
          <w:tcPr>
            <w:tcW w:w="1144" w:type="dxa"/>
            <w:tcBorders>
              <w:top w:val="nil"/>
              <w:left w:val="nil"/>
              <w:bottom w:val="single" w:sz="4" w:space="0" w:color="auto"/>
              <w:right w:val="single" w:sz="8" w:space="0" w:color="auto"/>
            </w:tcBorders>
            <w:shd w:val="clear" w:color="000000" w:fill="FFFFFF"/>
            <w:noWrap/>
            <w:vAlign w:val="center"/>
            <w:hideMark/>
          </w:tcPr>
          <w:p w:rsidR="00C32AD5" w:rsidRPr="00C32AD5" w:rsidRDefault="00C32AD5" w:rsidP="00C32AD5">
            <w:pPr>
              <w:spacing w:line="240" w:lineRule="auto"/>
              <w:ind w:firstLine="0"/>
              <w:jc w:val="center"/>
              <w:rPr>
                <w:color w:val="000000"/>
                <w:sz w:val="24"/>
                <w:szCs w:val="24"/>
                <w:lang w:eastAsia="ru-RU"/>
              </w:rPr>
            </w:pPr>
            <w:r w:rsidRPr="00C32AD5">
              <w:rPr>
                <w:color w:val="000000"/>
                <w:sz w:val="24"/>
                <w:szCs w:val="24"/>
              </w:rPr>
              <w:t>100%</w:t>
            </w:r>
          </w:p>
        </w:tc>
        <w:tc>
          <w:tcPr>
            <w:tcW w:w="1144" w:type="dxa"/>
            <w:tcBorders>
              <w:top w:val="nil"/>
              <w:left w:val="nil"/>
              <w:bottom w:val="single" w:sz="4" w:space="0" w:color="auto"/>
              <w:right w:val="single" w:sz="8" w:space="0" w:color="auto"/>
            </w:tcBorders>
            <w:shd w:val="clear" w:color="000000" w:fill="FFFFFF"/>
            <w:noWrap/>
            <w:vAlign w:val="center"/>
            <w:hideMark/>
          </w:tcPr>
          <w:p w:rsidR="00C32AD5" w:rsidRPr="00C32AD5" w:rsidRDefault="00C32AD5" w:rsidP="00C32AD5">
            <w:pPr>
              <w:spacing w:line="240" w:lineRule="auto"/>
              <w:ind w:firstLine="0"/>
              <w:jc w:val="center"/>
              <w:rPr>
                <w:color w:val="000000"/>
                <w:sz w:val="24"/>
                <w:szCs w:val="24"/>
                <w:lang w:eastAsia="ru-RU"/>
              </w:rPr>
            </w:pPr>
            <w:r w:rsidRPr="00C32AD5">
              <w:rPr>
                <w:color w:val="000000"/>
                <w:sz w:val="24"/>
                <w:szCs w:val="24"/>
              </w:rPr>
              <w:t>100%</w:t>
            </w:r>
          </w:p>
        </w:tc>
        <w:tc>
          <w:tcPr>
            <w:tcW w:w="1144" w:type="dxa"/>
            <w:tcBorders>
              <w:top w:val="nil"/>
              <w:left w:val="nil"/>
              <w:bottom w:val="single" w:sz="4" w:space="0" w:color="auto"/>
              <w:right w:val="single" w:sz="8" w:space="0" w:color="auto"/>
            </w:tcBorders>
            <w:shd w:val="clear" w:color="000000" w:fill="FFFFFF"/>
            <w:noWrap/>
            <w:vAlign w:val="center"/>
            <w:hideMark/>
          </w:tcPr>
          <w:p w:rsidR="00C32AD5" w:rsidRPr="00C32AD5" w:rsidRDefault="00C32AD5" w:rsidP="00C32AD5">
            <w:pPr>
              <w:spacing w:line="240" w:lineRule="auto"/>
              <w:ind w:firstLine="0"/>
              <w:jc w:val="center"/>
              <w:rPr>
                <w:color w:val="000000"/>
                <w:sz w:val="24"/>
                <w:szCs w:val="24"/>
                <w:lang w:eastAsia="ru-RU"/>
              </w:rPr>
            </w:pPr>
            <w:r w:rsidRPr="00C32AD5">
              <w:rPr>
                <w:color w:val="000000"/>
                <w:sz w:val="24"/>
                <w:szCs w:val="24"/>
              </w:rPr>
              <w:t>99%</w:t>
            </w:r>
          </w:p>
        </w:tc>
        <w:tc>
          <w:tcPr>
            <w:tcW w:w="1144" w:type="dxa"/>
            <w:tcBorders>
              <w:top w:val="nil"/>
              <w:left w:val="nil"/>
              <w:bottom w:val="single" w:sz="4" w:space="0" w:color="auto"/>
              <w:right w:val="single" w:sz="8" w:space="0" w:color="auto"/>
            </w:tcBorders>
            <w:shd w:val="clear" w:color="000000" w:fill="FFFFFF"/>
            <w:noWrap/>
            <w:vAlign w:val="center"/>
            <w:hideMark/>
          </w:tcPr>
          <w:p w:rsidR="00C32AD5" w:rsidRPr="00C32AD5" w:rsidRDefault="00C32AD5" w:rsidP="00C32AD5">
            <w:pPr>
              <w:spacing w:line="240" w:lineRule="auto"/>
              <w:ind w:firstLine="0"/>
              <w:jc w:val="center"/>
              <w:rPr>
                <w:color w:val="000000"/>
                <w:sz w:val="24"/>
                <w:szCs w:val="24"/>
                <w:lang w:eastAsia="ru-RU"/>
              </w:rPr>
            </w:pPr>
            <w:r w:rsidRPr="00C32AD5">
              <w:rPr>
                <w:color w:val="000000"/>
                <w:sz w:val="24"/>
                <w:szCs w:val="24"/>
              </w:rPr>
              <w:t>99%</w:t>
            </w:r>
          </w:p>
        </w:tc>
        <w:tc>
          <w:tcPr>
            <w:tcW w:w="1145" w:type="dxa"/>
            <w:tcBorders>
              <w:top w:val="nil"/>
              <w:left w:val="nil"/>
              <w:bottom w:val="single" w:sz="4" w:space="0" w:color="auto"/>
              <w:right w:val="single" w:sz="8" w:space="0" w:color="auto"/>
            </w:tcBorders>
            <w:shd w:val="clear" w:color="000000" w:fill="FFFFFF"/>
            <w:noWrap/>
            <w:vAlign w:val="center"/>
            <w:hideMark/>
          </w:tcPr>
          <w:p w:rsidR="00C32AD5" w:rsidRPr="00C32AD5" w:rsidRDefault="00C32AD5" w:rsidP="00C32AD5">
            <w:pPr>
              <w:spacing w:line="240" w:lineRule="auto"/>
              <w:ind w:firstLine="0"/>
              <w:jc w:val="center"/>
              <w:rPr>
                <w:color w:val="000000"/>
                <w:sz w:val="24"/>
                <w:szCs w:val="24"/>
                <w:lang w:eastAsia="ru-RU"/>
              </w:rPr>
            </w:pPr>
            <w:r w:rsidRPr="00C32AD5">
              <w:rPr>
                <w:color w:val="000000"/>
                <w:sz w:val="24"/>
                <w:szCs w:val="24"/>
              </w:rPr>
              <w:t>99%</w:t>
            </w:r>
          </w:p>
        </w:tc>
      </w:tr>
      <w:tr w:rsidR="00C32AD5" w:rsidRPr="000A703A" w:rsidTr="00C32AD5">
        <w:trPr>
          <w:trHeight w:val="283"/>
        </w:trPr>
        <w:tc>
          <w:tcPr>
            <w:tcW w:w="3946" w:type="dxa"/>
            <w:tcBorders>
              <w:top w:val="single" w:sz="4" w:space="0" w:color="auto"/>
              <w:left w:val="single" w:sz="4" w:space="0" w:color="auto"/>
              <w:bottom w:val="single" w:sz="4" w:space="0" w:color="auto"/>
              <w:right w:val="single" w:sz="4" w:space="0" w:color="auto"/>
            </w:tcBorders>
            <w:shd w:val="clear" w:color="000000" w:fill="FFFFFF"/>
            <w:noWrap/>
          </w:tcPr>
          <w:p w:rsidR="00C32AD5" w:rsidRPr="000A703A" w:rsidRDefault="00525489" w:rsidP="00C32AD5">
            <w:pPr>
              <w:spacing w:line="240" w:lineRule="auto"/>
              <w:ind w:firstLine="0"/>
              <w:jc w:val="left"/>
              <w:rPr>
                <w:sz w:val="24"/>
                <w:szCs w:val="24"/>
              </w:rPr>
            </w:pPr>
            <w:r>
              <w:rPr>
                <w:sz w:val="24"/>
                <w:szCs w:val="24"/>
              </w:rPr>
              <w:t xml:space="preserve">Муниципальное бюджетное учреждение культуры «Золотаревский сельский Дом </w:t>
            </w:r>
            <w:r>
              <w:rPr>
                <w:sz w:val="24"/>
                <w:szCs w:val="24"/>
              </w:rPr>
              <w:lastRenderedPageBreak/>
              <w:t>культуры»</w:t>
            </w:r>
            <w:r w:rsidR="00C32AD5" w:rsidRPr="00C32AD5">
              <w:rPr>
                <w:sz w:val="24"/>
                <w:szCs w:val="24"/>
              </w:rPr>
              <w:t>;</w:t>
            </w:r>
          </w:p>
        </w:tc>
        <w:tc>
          <w:tcPr>
            <w:tcW w:w="1144"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C32AD5" w:rsidRPr="00C32AD5" w:rsidRDefault="00C32AD5" w:rsidP="00C32AD5">
            <w:pPr>
              <w:spacing w:line="240" w:lineRule="auto"/>
              <w:ind w:firstLine="0"/>
              <w:jc w:val="center"/>
              <w:rPr>
                <w:sz w:val="24"/>
                <w:szCs w:val="24"/>
              </w:rPr>
            </w:pPr>
            <w:r w:rsidRPr="00C32AD5">
              <w:rPr>
                <w:color w:val="000000"/>
                <w:sz w:val="24"/>
                <w:szCs w:val="24"/>
              </w:rPr>
              <w:lastRenderedPageBreak/>
              <w:t>100%</w:t>
            </w:r>
          </w:p>
        </w:tc>
        <w:tc>
          <w:tcPr>
            <w:tcW w:w="1144"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C32AD5" w:rsidRPr="00C32AD5" w:rsidRDefault="00C32AD5" w:rsidP="00C32AD5">
            <w:pPr>
              <w:spacing w:line="240" w:lineRule="auto"/>
              <w:ind w:firstLine="0"/>
              <w:jc w:val="center"/>
              <w:rPr>
                <w:sz w:val="24"/>
                <w:szCs w:val="24"/>
              </w:rPr>
            </w:pPr>
            <w:r w:rsidRPr="00C32AD5">
              <w:rPr>
                <w:color w:val="000000"/>
                <w:sz w:val="24"/>
                <w:szCs w:val="24"/>
              </w:rPr>
              <w:t>100%</w:t>
            </w:r>
          </w:p>
        </w:tc>
        <w:tc>
          <w:tcPr>
            <w:tcW w:w="1144"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C32AD5" w:rsidRPr="00C32AD5" w:rsidRDefault="00C32AD5" w:rsidP="00C32AD5">
            <w:pPr>
              <w:spacing w:line="240" w:lineRule="auto"/>
              <w:ind w:firstLine="0"/>
              <w:jc w:val="center"/>
              <w:rPr>
                <w:sz w:val="24"/>
                <w:szCs w:val="24"/>
              </w:rPr>
            </w:pPr>
            <w:r w:rsidRPr="00C32AD5">
              <w:rPr>
                <w:color w:val="000000"/>
                <w:sz w:val="24"/>
                <w:szCs w:val="24"/>
              </w:rPr>
              <w:t>99%</w:t>
            </w:r>
          </w:p>
        </w:tc>
        <w:tc>
          <w:tcPr>
            <w:tcW w:w="1144"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C32AD5" w:rsidRPr="00C32AD5" w:rsidRDefault="00C32AD5" w:rsidP="00C32AD5">
            <w:pPr>
              <w:spacing w:line="240" w:lineRule="auto"/>
              <w:ind w:firstLine="0"/>
              <w:jc w:val="center"/>
              <w:rPr>
                <w:sz w:val="24"/>
                <w:szCs w:val="24"/>
              </w:rPr>
            </w:pPr>
            <w:r w:rsidRPr="00C32AD5">
              <w:rPr>
                <w:color w:val="000000"/>
                <w:sz w:val="24"/>
                <w:szCs w:val="24"/>
              </w:rPr>
              <w:t>93%</w:t>
            </w:r>
          </w:p>
        </w:tc>
        <w:tc>
          <w:tcPr>
            <w:tcW w:w="1145"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C32AD5" w:rsidRPr="00C32AD5" w:rsidRDefault="00C32AD5" w:rsidP="00C32AD5">
            <w:pPr>
              <w:spacing w:line="240" w:lineRule="auto"/>
              <w:ind w:firstLine="0"/>
              <w:jc w:val="center"/>
              <w:rPr>
                <w:sz w:val="24"/>
                <w:szCs w:val="24"/>
              </w:rPr>
            </w:pPr>
            <w:r w:rsidRPr="00C32AD5">
              <w:rPr>
                <w:color w:val="000000"/>
                <w:sz w:val="24"/>
                <w:szCs w:val="24"/>
              </w:rPr>
              <w:t>100%</w:t>
            </w:r>
          </w:p>
        </w:tc>
        <w:tc>
          <w:tcPr>
            <w:tcW w:w="1144"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C32AD5" w:rsidRPr="00C32AD5" w:rsidRDefault="00C32AD5" w:rsidP="00C32AD5">
            <w:pPr>
              <w:spacing w:line="240" w:lineRule="auto"/>
              <w:ind w:firstLine="0"/>
              <w:jc w:val="center"/>
              <w:rPr>
                <w:sz w:val="24"/>
                <w:szCs w:val="24"/>
              </w:rPr>
            </w:pPr>
            <w:r w:rsidRPr="00C32AD5">
              <w:rPr>
                <w:color w:val="000000"/>
                <w:sz w:val="24"/>
                <w:szCs w:val="24"/>
              </w:rPr>
              <w:t>100%</w:t>
            </w:r>
          </w:p>
        </w:tc>
        <w:tc>
          <w:tcPr>
            <w:tcW w:w="1144"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C32AD5" w:rsidRPr="00C32AD5" w:rsidRDefault="00C32AD5" w:rsidP="00C32AD5">
            <w:pPr>
              <w:spacing w:line="240" w:lineRule="auto"/>
              <w:ind w:firstLine="0"/>
              <w:jc w:val="center"/>
              <w:rPr>
                <w:sz w:val="24"/>
                <w:szCs w:val="24"/>
              </w:rPr>
            </w:pPr>
            <w:r w:rsidRPr="00C32AD5">
              <w:rPr>
                <w:color w:val="000000"/>
                <w:sz w:val="24"/>
                <w:szCs w:val="24"/>
              </w:rPr>
              <w:t>100%</w:t>
            </w:r>
          </w:p>
        </w:tc>
        <w:tc>
          <w:tcPr>
            <w:tcW w:w="1144"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C32AD5" w:rsidRPr="00C32AD5" w:rsidRDefault="00C32AD5" w:rsidP="00C32AD5">
            <w:pPr>
              <w:spacing w:line="240" w:lineRule="auto"/>
              <w:ind w:firstLine="0"/>
              <w:jc w:val="center"/>
              <w:rPr>
                <w:sz w:val="24"/>
                <w:szCs w:val="24"/>
              </w:rPr>
            </w:pPr>
            <w:r w:rsidRPr="00C32AD5">
              <w:rPr>
                <w:color w:val="000000"/>
                <w:sz w:val="24"/>
                <w:szCs w:val="24"/>
              </w:rPr>
              <w:t>100%</w:t>
            </w:r>
          </w:p>
        </w:tc>
        <w:tc>
          <w:tcPr>
            <w:tcW w:w="1144"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C32AD5" w:rsidRPr="00C32AD5" w:rsidRDefault="00C32AD5" w:rsidP="00C32AD5">
            <w:pPr>
              <w:spacing w:line="240" w:lineRule="auto"/>
              <w:ind w:firstLine="0"/>
              <w:jc w:val="center"/>
              <w:rPr>
                <w:sz w:val="24"/>
                <w:szCs w:val="24"/>
              </w:rPr>
            </w:pPr>
            <w:r w:rsidRPr="00C32AD5">
              <w:rPr>
                <w:color w:val="000000"/>
                <w:sz w:val="24"/>
                <w:szCs w:val="24"/>
              </w:rPr>
              <w:t>100%</w:t>
            </w:r>
          </w:p>
        </w:tc>
        <w:tc>
          <w:tcPr>
            <w:tcW w:w="1145"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C32AD5" w:rsidRPr="00C32AD5" w:rsidRDefault="00C32AD5" w:rsidP="00C32AD5">
            <w:pPr>
              <w:spacing w:line="240" w:lineRule="auto"/>
              <w:ind w:firstLine="0"/>
              <w:jc w:val="center"/>
              <w:rPr>
                <w:sz w:val="24"/>
                <w:szCs w:val="24"/>
              </w:rPr>
            </w:pPr>
            <w:r w:rsidRPr="00C32AD5">
              <w:rPr>
                <w:color w:val="000000"/>
                <w:sz w:val="24"/>
                <w:szCs w:val="24"/>
              </w:rPr>
              <w:t>100%</w:t>
            </w:r>
          </w:p>
        </w:tc>
      </w:tr>
    </w:tbl>
    <w:p w:rsidR="00D842D2" w:rsidRPr="000A703A" w:rsidRDefault="00D842D2" w:rsidP="000A703A">
      <w:pPr>
        <w:spacing w:line="240" w:lineRule="auto"/>
        <w:rPr>
          <w:sz w:val="24"/>
          <w:szCs w:val="24"/>
        </w:rPr>
        <w:sectPr w:rsidR="00D842D2" w:rsidRPr="000A703A" w:rsidSect="00A976CE">
          <w:pgSz w:w="16838" w:h="11906" w:orient="landscape"/>
          <w:pgMar w:top="720" w:right="720" w:bottom="720" w:left="720" w:header="709" w:footer="709" w:gutter="0"/>
          <w:cols w:space="708"/>
          <w:docGrid w:linePitch="381"/>
        </w:sectPr>
      </w:pPr>
    </w:p>
    <w:p w:rsidR="00D842D2" w:rsidRPr="000A703A" w:rsidRDefault="00D842D2" w:rsidP="000A703A">
      <w:pPr>
        <w:spacing w:line="240" w:lineRule="auto"/>
        <w:ind w:firstLine="0"/>
        <w:contextualSpacing/>
        <w:jc w:val="center"/>
        <w:outlineLvl w:val="1"/>
        <w:rPr>
          <w:b/>
          <w:bCs/>
          <w:iCs/>
          <w:smallCaps/>
          <w:color w:val="54849A"/>
          <w:spacing w:val="24"/>
          <w:sz w:val="24"/>
          <w:szCs w:val="24"/>
          <w:lang w:eastAsia="ru-RU"/>
        </w:rPr>
      </w:pPr>
      <w:bookmarkStart w:id="16" w:name="_Toc121168420"/>
      <w:bookmarkStart w:id="17" w:name="_Toc138092175"/>
      <w:r w:rsidRPr="000A703A">
        <w:rPr>
          <w:b/>
          <w:bCs/>
          <w:iCs/>
          <w:smallCaps/>
          <w:color w:val="54849A"/>
          <w:spacing w:val="24"/>
          <w:sz w:val="24"/>
          <w:szCs w:val="24"/>
          <w:lang w:eastAsia="ru-RU"/>
        </w:rPr>
        <w:lastRenderedPageBreak/>
        <w:t>Рейтинг организаций</w:t>
      </w:r>
      <w:bookmarkEnd w:id="16"/>
      <w:bookmarkEnd w:id="17"/>
    </w:p>
    <w:p w:rsidR="00D842D2" w:rsidRPr="000A703A" w:rsidRDefault="00D842D2" w:rsidP="000A703A">
      <w:pPr>
        <w:autoSpaceDE w:val="0"/>
        <w:autoSpaceDN w:val="0"/>
        <w:adjustRightInd w:val="0"/>
        <w:spacing w:line="240" w:lineRule="auto"/>
        <w:ind w:firstLine="0"/>
        <w:rPr>
          <w:bCs/>
          <w:sz w:val="24"/>
          <w:szCs w:val="24"/>
          <w:lang w:eastAsia="ru-RU"/>
        </w:rPr>
      </w:pPr>
    </w:p>
    <w:p w:rsidR="006C2F42" w:rsidRDefault="00D842D2" w:rsidP="006C2F42">
      <w:pPr>
        <w:spacing w:line="240" w:lineRule="auto"/>
        <w:rPr>
          <w:sz w:val="24"/>
          <w:szCs w:val="24"/>
          <w:lang w:eastAsia="ru-RU"/>
        </w:rPr>
      </w:pPr>
      <w:bookmarkStart w:id="18" w:name="_Hlk137533320"/>
      <w:r w:rsidRPr="000A703A">
        <w:rPr>
          <w:sz w:val="24"/>
          <w:szCs w:val="24"/>
          <w:lang w:eastAsia="ru-RU"/>
        </w:rPr>
        <w:t xml:space="preserve">Все исследуемые организации получили отличные оценки согласно критериям сайта </w:t>
      </w:r>
      <w:r w:rsidRPr="000A703A">
        <w:rPr>
          <w:sz w:val="24"/>
          <w:szCs w:val="24"/>
          <w:lang w:val="en-US" w:eastAsia="ru-RU"/>
        </w:rPr>
        <w:t>bus</w:t>
      </w:r>
      <w:r w:rsidRPr="000A703A">
        <w:rPr>
          <w:sz w:val="24"/>
          <w:szCs w:val="24"/>
          <w:lang w:eastAsia="ru-RU"/>
        </w:rPr>
        <w:t>.</w:t>
      </w:r>
      <w:r w:rsidRPr="000A703A">
        <w:rPr>
          <w:sz w:val="24"/>
          <w:szCs w:val="24"/>
          <w:lang w:val="en-US" w:eastAsia="ru-RU"/>
        </w:rPr>
        <w:t>gov</w:t>
      </w:r>
      <w:r w:rsidRPr="000A703A">
        <w:rPr>
          <w:sz w:val="24"/>
          <w:szCs w:val="24"/>
          <w:lang w:eastAsia="ru-RU"/>
        </w:rPr>
        <w:t>.</w:t>
      </w:r>
      <w:r w:rsidRPr="000A703A">
        <w:rPr>
          <w:sz w:val="24"/>
          <w:szCs w:val="24"/>
          <w:lang w:val="en-US" w:eastAsia="ru-RU"/>
        </w:rPr>
        <w:t>ru</w:t>
      </w:r>
      <w:r w:rsidRPr="000A703A">
        <w:rPr>
          <w:sz w:val="24"/>
          <w:szCs w:val="24"/>
          <w:lang w:eastAsia="ru-RU"/>
        </w:rPr>
        <w:t xml:space="preserve"> (81 – 100 баллов). Оценки находятся в диапазоне </w:t>
      </w:r>
      <w:r w:rsidR="006C2F42">
        <w:rPr>
          <w:sz w:val="24"/>
          <w:szCs w:val="24"/>
          <w:lang w:eastAsia="ru-RU"/>
        </w:rPr>
        <w:t>89,6</w:t>
      </w:r>
      <w:r w:rsidRPr="000A703A">
        <w:rPr>
          <w:sz w:val="24"/>
          <w:szCs w:val="24"/>
          <w:lang w:eastAsia="ru-RU"/>
        </w:rPr>
        <w:t xml:space="preserve"> – 9</w:t>
      </w:r>
      <w:r w:rsidR="006C2F42">
        <w:rPr>
          <w:sz w:val="24"/>
          <w:szCs w:val="24"/>
          <w:lang w:eastAsia="ru-RU"/>
        </w:rPr>
        <w:t>1</w:t>
      </w:r>
      <w:r w:rsidRPr="000A703A">
        <w:rPr>
          <w:sz w:val="24"/>
          <w:szCs w:val="24"/>
          <w:lang w:eastAsia="ru-RU"/>
        </w:rPr>
        <w:t>,</w:t>
      </w:r>
      <w:r w:rsidR="006C2F42">
        <w:rPr>
          <w:sz w:val="24"/>
          <w:szCs w:val="24"/>
          <w:lang w:eastAsia="ru-RU"/>
        </w:rPr>
        <w:t>4</w:t>
      </w:r>
      <w:r w:rsidRPr="000A703A">
        <w:rPr>
          <w:sz w:val="24"/>
          <w:szCs w:val="24"/>
          <w:lang w:eastAsia="ru-RU"/>
        </w:rPr>
        <w:t xml:space="preserve"> балл</w:t>
      </w:r>
      <w:r w:rsidR="006C2F42">
        <w:rPr>
          <w:sz w:val="24"/>
          <w:szCs w:val="24"/>
          <w:lang w:eastAsia="ru-RU"/>
        </w:rPr>
        <w:t>а</w:t>
      </w:r>
      <w:r w:rsidRPr="000A703A">
        <w:rPr>
          <w:sz w:val="24"/>
          <w:szCs w:val="24"/>
          <w:lang w:eastAsia="ru-RU"/>
        </w:rPr>
        <w:t xml:space="preserve">. При этом наиболее высоко оценивается качество условий оказания услуг </w:t>
      </w:r>
      <w:r w:rsidR="006C2F42" w:rsidRPr="006C2F42">
        <w:rPr>
          <w:sz w:val="24"/>
          <w:szCs w:val="24"/>
          <w:lang w:eastAsia="ru-RU"/>
        </w:rPr>
        <w:t>Муниципально</w:t>
      </w:r>
      <w:r w:rsidR="006C2F42">
        <w:rPr>
          <w:sz w:val="24"/>
          <w:szCs w:val="24"/>
          <w:lang w:eastAsia="ru-RU"/>
        </w:rPr>
        <w:t>го</w:t>
      </w:r>
      <w:r w:rsidR="006C2F42" w:rsidRPr="006C2F42">
        <w:rPr>
          <w:sz w:val="24"/>
          <w:szCs w:val="24"/>
          <w:lang w:eastAsia="ru-RU"/>
        </w:rPr>
        <w:t xml:space="preserve"> бюджетно</w:t>
      </w:r>
      <w:r w:rsidR="006C2F42">
        <w:rPr>
          <w:sz w:val="24"/>
          <w:szCs w:val="24"/>
          <w:lang w:eastAsia="ru-RU"/>
        </w:rPr>
        <w:t>го</w:t>
      </w:r>
      <w:r w:rsidR="006C2F42" w:rsidRPr="006C2F42">
        <w:rPr>
          <w:sz w:val="24"/>
          <w:szCs w:val="24"/>
          <w:lang w:eastAsia="ru-RU"/>
        </w:rPr>
        <w:t xml:space="preserve"> учреждени</w:t>
      </w:r>
      <w:r w:rsidR="006C2F42">
        <w:rPr>
          <w:sz w:val="24"/>
          <w:szCs w:val="24"/>
          <w:lang w:eastAsia="ru-RU"/>
        </w:rPr>
        <w:t>я</w:t>
      </w:r>
      <w:r w:rsidR="006C2F42" w:rsidRPr="006C2F42">
        <w:rPr>
          <w:sz w:val="24"/>
          <w:szCs w:val="24"/>
          <w:lang w:eastAsia="ru-RU"/>
        </w:rPr>
        <w:t xml:space="preserve"> культуры «Культура </w:t>
      </w:r>
      <w:r w:rsidR="001F1336">
        <w:rPr>
          <w:sz w:val="24"/>
          <w:szCs w:val="24"/>
          <w:lang w:eastAsia="ru-RU"/>
        </w:rPr>
        <w:t>Золлтарёв</w:t>
      </w:r>
      <w:r w:rsidR="006C2F42" w:rsidRPr="006C2F42">
        <w:rPr>
          <w:sz w:val="24"/>
          <w:szCs w:val="24"/>
          <w:lang w:eastAsia="ru-RU"/>
        </w:rPr>
        <w:t xml:space="preserve">ского сельского поселения»; </w:t>
      </w:r>
      <w:r w:rsidRPr="000A703A">
        <w:rPr>
          <w:sz w:val="24"/>
          <w:szCs w:val="24"/>
          <w:lang w:eastAsia="ru-RU"/>
        </w:rPr>
        <w:t>(9</w:t>
      </w:r>
      <w:r w:rsidR="006C2F42">
        <w:rPr>
          <w:sz w:val="24"/>
          <w:szCs w:val="24"/>
          <w:lang w:eastAsia="ru-RU"/>
        </w:rPr>
        <w:t>1</w:t>
      </w:r>
      <w:r w:rsidRPr="000A703A">
        <w:rPr>
          <w:sz w:val="24"/>
          <w:szCs w:val="24"/>
          <w:lang w:eastAsia="ru-RU"/>
        </w:rPr>
        <w:t>,</w:t>
      </w:r>
      <w:r w:rsidR="006C2F42">
        <w:rPr>
          <w:sz w:val="24"/>
          <w:szCs w:val="24"/>
          <w:lang w:eastAsia="ru-RU"/>
        </w:rPr>
        <w:t>4</w:t>
      </w:r>
      <w:r w:rsidRPr="000A703A">
        <w:rPr>
          <w:sz w:val="24"/>
          <w:szCs w:val="24"/>
          <w:lang w:eastAsia="ru-RU"/>
        </w:rPr>
        <w:t xml:space="preserve"> балла). </w:t>
      </w:r>
    </w:p>
    <w:bookmarkEnd w:id="18"/>
    <w:p w:rsidR="006C2F42" w:rsidRDefault="006C2F42" w:rsidP="006C2F42">
      <w:pPr>
        <w:spacing w:line="240" w:lineRule="auto"/>
        <w:rPr>
          <w:sz w:val="24"/>
          <w:szCs w:val="24"/>
          <w:lang w:eastAsia="ru-RU"/>
        </w:rPr>
      </w:pPr>
    </w:p>
    <w:p w:rsidR="006C2F42" w:rsidRDefault="006C2F42" w:rsidP="000A703A">
      <w:pPr>
        <w:spacing w:line="240" w:lineRule="auto"/>
        <w:rPr>
          <w:sz w:val="24"/>
          <w:szCs w:val="24"/>
          <w:lang w:eastAsia="ru-RU"/>
        </w:rPr>
      </w:pPr>
    </w:p>
    <w:p w:rsidR="006C2F42" w:rsidRPr="000A703A" w:rsidRDefault="006C2F42" w:rsidP="000A703A">
      <w:pPr>
        <w:spacing w:line="240" w:lineRule="auto"/>
        <w:rPr>
          <w:sz w:val="24"/>
          <w:szCs w:val="24"/>
          <w:lang w:eastAsia="ru-RU"/>
        </w:rPr>
      </w:pPr>
    </w:p>
    <w:p w:rsidR="00D842D2" w:rsidRPr="000A703A" w:rsidRDefault="00181E10" w:rsidP="000A703A">
      <w:pPr>
        <w:spacing w:line="240" w:lineRule="auto"/>
        <w:rPr>
          <w:sz w:val="24"/>
          <w:szCs w:val="24"/>
          <w:lang w:eastAsia="ru-RU"/>
        </w:rPr>
      </w:pPr>
      <w:r>
        <w:rPr>
          <w:noProof/>
          <w:color w:val="EA6312"/>
          <w:sz w:val="24"/>
          <w:szCs w:val="24"/>
          <w:lang w:eastAsia="ru-RU"/>
        </w:rPr>
        <w:drawing>
          <wp:inline distT="0" distB="0" distL="0" distR="0">
            <wp:extent cx="5631180" cy="5356860"/>
            <wp:effectExtent l="0" t="0" r="0" b="0"/>
            <wp:docPr id="1" name="Диаграмма 2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D842D2" w:rsidRPr="000A703A" w:rsidRDefault="00D842D2" w:rsidP="000A703A">
      <w:pPr>
        <w:spacing w:line="240" w:lineRule="auto"/>
        <w:rPr>
          <w:sz w:val="24"/>
          <w:szCs w:val="24"/>
          <w:lang w:eastAsia="ru-RU"/>
        </w:rPr>
      </w:pPr>
      <w:r w:rsidRPr="000A703A">
        <w:rPr>
          <w:sz w:val="24"/>
          <w:szCs w:val="24"/>
          <w:lang w:eastAsia="ru-RU"/>
        </w:rPr>
        <w:br w:type="page"/>
      </w:r>
    </w:p>
    <w:p w:rsidR="00D842D2" w:rsidRDefault="00D842D2" w:rsidP="006C2F42">
      <w:pPr>
        <w:pStyle w:val="21"/>
      </w:pPr>
      <w:bookmarkStart w:id="19" w:name="_Toc121168422"/>
      <w:bookmarkStart w:id="20" w:name="_Toc138092176"/>
      <w:r w:rsidRPr="000A703A">
        <w:lastRenderedPageBreak/>
        <w:t>Значения критериев</w:t>
      </w:r>
      <w:bookmarkEnd w:id="19"/>
      <w:bookmarkEnd w:id="20"/>
    </w:p>
    <w:p w:rsidR="00D842D2" w:rsidRPr="000A703A" w:rsidRDefault="00D842D2" w:rsidP="000A703A">
      <w:pPr>
        <w:spacing w:line="240" w:lineRule="auto"/>
        <w:rPr>
          <w:sz w:val="24"/>
          <w:szCs w:val="24"/>
          <w:lang w:eastAsia="ru-RU"/>
        </w:rPr>
      </w:pPr>
      <w:bookmarkStart w:id="21" w:name="_Hlk137533337"/>
      <w:r w:rsidRPr="000A703A">
        <w:rPr>
          <w:sz w:val="24"/>
          <w:szCs w:val="24"/>
          <w:lang w:eastAsia="ru-RU"/>
        </w:rPr>
        <w:t>Средний балл составил 9</w:t>
      </w:r>
      <w:r w:rsidR="006C2F42">
        <w:rPr>
          <w:sz w:val="24"/>
          <w:szCs w:val="24"/>
          <w:lang w:eastAsia="ru-RU"/>
        </w:rPr>
        <w:t>0</w:t>
      </w:r>
      <w:r w:rsidRPr="000A703A">
        <w:rPr>
          <w:sz w:val="24"/>
          <w:szCs w:val="24"/>
          <w:lang w:eastAsia="ru-RU"/>
        </w:rPr>
        <w:t>,</w:t>
      </w:r>
      <w:r w:rsidR="00543A82" w:rsidRPr="000A703A">
        <w:rPr>
          <w:sz w:val="24"/>
          <w:szCs w:val="24"/>
          <w:lang w:eastAsia="ru-RU"/>
        </w:rPr>
        <w:t>6</w:t>
      </w:r>
      <w:r w:rsidRPr="000A703A">
        <w:rPr>
          <w:sz w:val="24"/>
          <w:szCs w:val="24"/>
          <w:lang w:eastAsia="ru-RU"/>
        </w:rPr>
        <w:t>. При этом среди критериев наиболее высокое значение принима</w:t>
      </w:r>
      <w:r w:rsidR="006C2F42">
        <w:rPr>
          <w:sz w:val="24"/>
          <w:szCs w:val="24"/>
          <w:lang w:eastAsia="ru-RU"/>
        </w:rPr>
        <w:t>ю</w:t>
      </w:r>
      <w:r w:rsidRPr="000A703A">
        <w:rPr>
          <w:sz w:val="24"/>
          <w:szCs w:val="24"/>
          <w:lang w:eastAsia="ru-RU"/>
        </w:rPr>
        <w:t xml:space="preserve">т критерии </w:t>
      </w:r>
      <w:r w:rsidR="00543A82" w:rsidRPr="000A703A">
        <w:rPr>
          <w:sz w:val="24"/>
          <w:szCs w:val="24"/>
          <w:lang w:eastAsia="ru-RU"/>
        </w:rPr>
        <w:t xml:space="preserve">открытости и доступности  информации </w:t>
      </w:r>
      <w:r w:rsidR="006C2F42">
        <w:rPr>
          <w:sz w:val="24"/>
          <w:szCs w:val="24"/>
          <w:lang w:eastAsia="ru-RU"/>
        </w:rPr>
        <w:t xml:space="preserve">и </w:t>
      </w:r>
      <w:r w:rsidRPr="000A703A">
        <w:rPr>
          <w:sz w:val="24"/>
          <w:szCs w:val="24"/>
          <w:lang w:eastAsia="ru-RU"/>
        </w:rPr>
        <w:t>доброжелательности и вежливости (</w:t>
      </w:r>
      <w:r w:rsidR="006C2F42">
        <w:rPr>
          <w:sz w:val="24"/>
          <w:szCs w:val="24"/>
          <w:lang w:eastAsia="ru-RU"/>
        </w:rPr>
        <w:t>99,6</w:t>
      </w:r>
      <w:r w:rsidRPr="000A703A">
        <w:rPr>
          <w:sz w:val="24"/>
          <w:szCs w:val="24"/>
          <w:lang w:eastAsia="ru-RU"/>
        </w:rPr>
        <w:t xml:space="preserve">). </w:t>
      </w:r>
      <w:r w:rsidR="00543A82" w:rsidRPr="000A703A">
        <w:rPr>
          <w:sz w:val="24"/>
          <w:szCs w:val="24"/>
          <w:lang w:eastAsia="ru-RU"/>
        </w:rPr>
        <w:t xml:space="preserve">За ним </w:t>
      </w:r>
      <w:r w:rsidRPr="000A703A">
        <w:rPr>
          <w:sz w:val="24"/>
          <w:szCs w:val="24"/>
          <w:lang w:eastAsia="ru-RU"/>
        </w:rPr>
        <w:t xml:space="preserve">с небольшим  отрывом следуют </w:t>
      </w:r>
      <w:r w:rsidR="00543A82" w:rsidRPr="000A703A">
        <w:rPr>
          <w:sz w:val="24"/>
          <w:szCs w:val="24"/>
          <w:lang w:eastAsia="ru-RU"/>
        </w:rPr>
        <w:t xml:space="preserve">критерии комфортности условий, </w:t>
      </w:r>
      <w:r w:rsidRPr="000A703A">
        <w:rPr>
          <w:sz w:val="24"/>
          <w:szCs w:val="24"/>
          <w:lang w:eastAsia="ru-RU"/>
        </w:rPr>
        <w:t>удовлетворённост</w:t>
      </w:r>
      <w:r w:rsidR="00543A82" w:rsidRPr="000A703A">
        <w:rPr>
          <w:sz w:val="24"/>
          <w:szCs w:val="24"/>
          <w:lang w:eastAsia="ru-RU"/>
        </w:rPr>
        <w:t>и</w:t>
      </w:r>
      <w:r w:rsidRPr="000A703A">
        <w:rPr>
          <w:sz w:val="24"/>
          <w:szCs w:val="24"/>
          <w:lang w:eastAsia="ru-RU"/>
        </w:rPr>
        <w:t xml:space="preserve"> условиями оказания услуг (9</w:t>
      </w:r>
      <w:r w:rsidR="006C2F42">
        <w:rPr>
          <w:sz w:val="24"/>
          <w:szCs w:val="24"/>
          <w:lang w:eastAsia="ru-RU"/>
        </w:rPr>
        <w:t>9</w:t>
      </w:r>
      <w:r w:rsidRPr="000A703A">
        <w:rPr>
          <w:sz w:val="24"/>
          <w:szCs w:val="24"/>
          <w:lang w:eastAsia="ru-RU"/>
        </w:rPr>
        <w:t>,</w:t>
      </w:r>
      <w:r w:rsidR="006C2F42">
        <w:rPr>
          <w:sz w:val="24"/>
          <w:szCs w:val="24"/>
          <w:lang w:eastAsia="ru-RU"/>
        </w:rPr>
        <w:t>4</w:t>
      </w:r>
      <w:r w:rsidRPr="000A703A">
        <w:rPr>
          <w:sz w:val="24"/>
          <w:szCs w:val="24"/>
          <w:lang w:eastAsia="ru-RU"/>
        </w:rPr>
        <w:t>).  Наиболее низкое значение принимает критерий доступности для инвалидов (</w:t>
      </w:r>
      <w:r w:rsidR="006C2F42">
        <w:rPr>
          <w:sz w:val="24"/>
          <w:szCs w:val="24"/>
          <w:lang w:eastAsia="ru-RU"/>
        </w:rPr>
        <w:t>5</w:t>
      </w:r>
      <w:r w:rsidR="00543A82" w:rsidRPr="000A703A">
        <w:rPr>
          <w:sz w:val="24"/>
          <w:szCs w:val="24"/>
          <w:lang w:eastAsia="ru-RU"/>
        </w:rPr>
        <w:t>4</w:t>
      </w:r>
      <w:r w:rsidRPr="000A703A">
        <w:rPr>
          <w:sz w:val="24"/>
          <w:szCs w:val="24"/>
          <w:lang w:eastAsia="ru-RU"/>
        </w:rPr>
        <w:t>,9).</w:t>
      </w:r>
      <w:bookmarkEnd w:id="21"/>
    </w:p>
    <w:p w:rsidR="00D842D2" w:rsidRPr="000A703A" w:rsidRDefault="00181E10" w:rsidP="000A703A">
      <w:pPr>
        <w:spacing w:line="240" w:lineRule="auto"/>
        <w:ind w:firstLine="0"/>
        <w:rPr>
          <w:sz w:val="24"/>
          <w:szCs w:val="24"/>
          <w:lang w:eastAsia="ru-RU"/>
        </w:rPr>
      </w:pPr>
      <w:r>
        <w:rPr>
          <w:noProof/>
          <w:color w:val="EA6312"/>
          <w:sz w:val="24"/>
          <w:szCs w:val="24"/>
          <w:lang w:eastAsia="ru-RU"/>
        </w:rPr>
        <w:drawing>
          <wp:inline distT="0" distB="0" distL="0" distR="0">
            <wp:extent cx="6271260" cy="5097780"/>
            <wp:effectExtent l="0" t="0" r="0" b="0"/>
            <wp:docPr id="2" name="Диаграмма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D842D2" w:rsidRPr="000A703A" w:rsidRDefault="00D842D2" w:rsidP="000A703A">
      <w:pPr>
        <w:spacing w:line="240" w:lineRule="auto"/>
        <w:rPr>
          <w:sz w:val="24"/>
          <w:szCs w:val="24"/>
          <w:lang w:eastAsia="ru-RU"/>
        </w:rPr>
      </w:pPr>
      <w:r w:rsidRPr="000A703A">
        <w:rPr>
          <w:sz w:val="24"/>
          <w:szCs w:val="24"/>
          <w:lang w:eastAsia="ru-RU"/>
        </w:rPr>
        <w:br w:type="page"/>
      </w:r>
    </w:p>
    <w:p w:rsidR="00D842D2" w:rsidRPr="000A703A" w:rsidRDefault="00D842D2" w:rsidP="000A703A">
      <w:pPr>
        <w:spacing w:line="240" w:lineRule="auto"/>
        <w:rPr>
          <w:sz w:val="24"/>
          <w:szCs w:val="24"/>
          <w:lang w:eastAsia="ru-RU"/>
        </w:rPr>
      </w:pPr>
      <w:r w:rsidRPr="000A703A">
        <w:rPr>
          <w:sz w:val="24"/>
          <w:szCs w:val="24"/>
          <w:lang w:eastAsia="ru-RU"/>
        </w:rPr>
        <w:lastRenderedPageBreak/>
        <w:t>Значения критериев по организациям отражены в таблице</w:t>
      </w:r>
    </w:p>
    <w:tbl>
      <w:tblPr>
        <w:tblW w:w="10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441"/>
        <w:gridCol w:w="3661"/>
        <w:gridCol w:w="913"/>
        <w:gridCol w:w="913"/>
        <w:gridCol w:w="914"/>
        <w:gridCol w:w="913"/>
        <w:gridCol w:w="914"/>
        <w:gridCol w:w="913"/>
        <w:gridCol w:w="914"/>
      </w:tblGrid>
      <w:tr w:rsidR="00D842D2" w:rsidRPr="000A703A" w:rsidTr="002C70F9">
        <w:trPr>
          <w:trHeight w:val="414"/>
        </w:trPr>
        <w:tc>
          <w:tcPr>
            <w:tcW w:w="441" w:type="dxa"/>
            <w:vMerge w:val="restart"/>
            <w:shd w:val="clear" w:color="000000" w:fill="B8CDD8"/>
            <w:tcMar>
              <w:top w:w="15" w:type="dxa"/>
              <w:left w:w="15" w:type="dxa"/>
              <w:bottom w:w="0" w:type="dxa"/>
              <w:right w:w="15" w:type="dxa"/>
            </w:tcMar>
            <w:vAlign w:val="center"/>
            <w:hideMark/>
          </w:tcPr>
          <w:p w:rsidR="00D842D2" w:rsidRPr="000A703A" w:rsidRDefault="00D842D2" w:rsidP="000A703A">
            <w:pPr>
              <w:spacing w:line="240" w:lineRule="auto"/>
              <w:ind w:firstLine="0"/>
              <w:jc w:val="center"/>
              <w:rPr>
                <w:b/>
                <w:bCs/>
                <w:sz w:val="24"/>
                <w:szCs w:val="24"/>
              </w:rPr>
            </w:pPr>
            <w:r w:rsidRPr="000A703A">
              <w:rPr>
                <w:b/>
                <w:bCs/>
                <w:sz w:val="24"/>
                <w:szCs w:val="24"/>
              </w:rPr>
              <w:t>№ п/п</w:t>
            </w:r>
          </w:p>
        </w:tc>
        <w:tc>
          <w:tcPr>
            <w:tcW w:w="3661" w:type="dxa"/>
            <w:vMerge w:val="restart"/>
            <w:shd w:val="clear" w:color="000000" w:fill="B8CDD8"/>
            <w:tcMar>
              <w:top w:w="15" w:type="dxa"/>
              <w:left w:w="15" w:type="dxa"/>
              <w:bottom w:w="0" w:type="dxa"/>
              <w:right w:w="15" w:type="dxa"/>
            </w:tcMar>
            <w:vAlign w:val="center"/>
            <w:hideMark/>
          </w:tcPr>
          <w:p w:rsidR="00D842D2" w:rsidRPr="000A703A" w:rsidRDefault="00D842D2" w:rsidP="000A703A">
            <w:pPr>
              <w:spacing w:line="240" w:lineRule="auto"/>
              <w:ind w:firstLine="0"/>
              <w:jc w:val="center"/>
              <w:rPr>
                <w:b/>
                <w:bCs/>
                <w:sz w:val="24"/>
                <w:szCs w:val="24"/>
              </w:rPr>
            </w:pPr>
            <w:r w:rsidRPr="000A703A">
              <w:rPr>
                <w:b/>
                <w:bCs/>
                <w:sz w:val="24"/>
                <w:szCs w:val="24"/>
              </w:rPr>
              <w:t>Наименование учреждения</w:t>
            </w:r>
          </w:p>
        </w:tc>
        <w:tc>
          <w:tcPr>
            <w:tcW w:w="913" w:type="dxa"/>
            <w:vMerge w:val="restart"/>
            <w:shd w:val="clear" w:color="000000" w:fill="B8CDD8"/>
            <w:noWrap/>
            <w:tcMar>
              <w:top w:w="15" w:type="dxa"/>
              <w:left w:w="15" w:type="dxa"/>
              <w:bottom w:w="0" w:type="dxa"/>
              <w:right w:w="15" w:type="dxa"/>
            </w:tcMar>
            <w:vAlign w:val="center"/>
            <w:hideMark/>
          </w:tcPr>
          <w:p w:rsidR="00D842D2" w:rsidRPr="000A703A" w:rsidRDefault="00D842D2" w:rsidP="000A703A">
            <w:pPr>
              <w:spacing w:line="240" w:lineRule="auto"/>
              <w:ind w:firstLine="0"/>
              <w:jc w:val="center"/>
              <w:rPr>
                <w:b/>
                <w:bCs/>
                <w:color w:val="000000"/>
                <w:sz w:val="24"/>
                <w:szCs w:val="24"/>
              </w:rPr>
            </w:pPr>
            <w:r w:rsidRPr="000A703A">
              <w:rPr>
                <w:b/>
                <w:bCs/>
                <w:color w:val="000000"/>
                <w:sz w:val="24"/>
                <w:szCs w:val="24"/>
              </w:rPr>
              <w:t>Открытость и доступность информации</w:t>
            </w:r>
          </w:p>
        </w:tc>
        <w:tc>
          <w:tcPr>
            <w:tcW w:w="913" w:type="dxa"/>
            <w:vMerge w:val="restart"/>
            <w:shd w:val="clear" w:color="000000" w:fill="B8CDD8"/>
            <w:noWrap/>
            <w:tcMar>
              <w:top w:w="15" w:type="dxa"/>
              <w:left w:w="15" w:type="dxa"/>
              <w:bottom w:w="0" w:type="dxa"/>
              <w:right w:w="15" w:type="dxa"/>
            </w:tcMar>
            <w:vAlign w:val="center"/>
            <w:hideMark/>
          </w:tcPr>
          <w:p w:rsidR="00D842D2" w:rsidRPr="000A703A" w:rsidRDefault="00D842D2" w:rsidP="000A703A">
            <w:pPr>
              <w:spacing w:line="240" w:lineRule="auto"/>
              <w:ind w:firstLine="0"/>
              <w:jc w:val="center"/>
              <w:rPr>
                <w:b/>
                <w:bCs/>
                <w:color w:val="000000"/>
                <w:sz w:val="24"/>
                <w:szCs w:val="24"/>
              </w:rPr>
            </w:pPr>
            <w:r w:rsidRPr="000A703A">
              <w:rPr>
                <w:b/>
                <w:bCs/>
                <w:color w:val="000000"/>
                <w:sz w:val="24"/>
                <w:szCs w:val="24"/>
              </w:rPr>
              <w:t>Комфортность условий</w:t>
            </w:r>
          </w:p>
        </w:tc>
        <w:tc>
          <w:tcPr>
            <w:tcW w:w="914" w:type="dxa"/>
            <w:vMerge w:val="restart"/>
            <w:shd w:val="clear" w:color="000000" w:fill="B8CDD8"/>
            <w:noWrap/>
            <w:tcMar>
              <w:top w:w="15" w:type="dxa"/>
              <w:left w:w="15" w:type="dxa"/>
              <w:bottom w:w="0" w:type="dxa"/>
              <w:right w:w="15" w:type="dxa"/>
            </w:tcMar>
            <w:vAlign w:val="center"/>
            <w:hideMark/>
          </w:tcPr>
          <w:p w:rsidR="00D842D2" w:rsidRPr="000A703A" w:rsidRDefault="00D842D2" w:rsidP="000A703A">
            <w:pPr>
              <w:spacing w:line="240" w:lineRule="auto"/>
              <w:ind w:firstLine="0"/>
              <w:jc w:val="center"/>
              <w:rPr>
                <w:b/>
                <w:bCs/>
                <w:sz w:val="24"/>
                <w:szCs w:val="24"/>
              </w:rPr>
            </w:pPr>
            <w:r w:rsidRPr="000A703A">
              <w:rPr>
                <w:b/>
                <w:bCs/>
                <w:sz w:val="24"/>
                <w:szCs w:val="24"/>
              </w:rPr>
              <w:t>Доступность для инвалидов</w:t>
            </w:r>
          </w:p>
        </w:tc>
        <w:tc>
          <w:tcPr>
            <w:tcW w:w="913" w:type="dxa"/>
            <w:vMerge w:val="restart"/>
            <w:shd w:val="clear" w:color="000000" w:fill="B8CDD8"/>
            <w:noWrap/>
            <w:tcMar>
              <w:top w:w="15" w:type="dxa"/>
              <w:left w:w="15" w:type="dxa"/>
              <w:bottom w:w="0" w:type="dxa"/>
              <w:right w:w="15" w:type="dxa"/>
            </w:tcMar>
            <w:vAlign w:val="center"/>
            <w:hideMark/>
          </w:tcPr>
          <w:p w:rsidR="00D842D2" w:rsidRPr="000A703A" w:rsidRDefault="00D842D2" w:rsidP="000A703A">
            <w:pPr>
              <w:spacing w:line="240" w:lineRule="auto"/>
              <w:ind w:firstLine="0"/>
              <w:jc w:val="center"/>
              <w:rPr>
                <w:b/>
                <w:bCs/>
                <w:color w:val="000000"/>
                <w:sz w:val="24"/>
                <w:szCs w:val="24"/>
              </w:rPr>
            </w:pPr>
            <w:r w:rsidRPr="000A703A">
              <w:rPr>
                <w:b/>
                <w:bCs/>
                <w:color w:val="000000"/>
                <w:sz w:val="24"/>
                <w:szCs w:val="24"/>
              </w:rPr>
              <w:t>Доброжелательность и вежливость</w:t>
            </w:r>
          </w:p>
        </w:tc>
        <w:tc>
          <w:tcPr>
            <w:tcW w:w="914" w:type="dxa"/>
            <w:vMerge w:val="restart"/>
            <w:shd w:val="clear" w:color="000000" w:fill="B8CDD8"/>
            <w:noWrap/>
            <w:tcMar>
              <w:top w:w="15" w:type="dxa"/>
              <w:left w:w="15" w:type="dxa"/>
              <w:bottom w:w="0" w:type="dxa"/>
              <w:right w:w="15" w:type="dxa"/>
            </w:tcMar>
            <w:vAlign w:val="center"/>
            <w:hideMark/>
          </w:tcPr>
          <w:p w:rsidR="00D842D2" w:rsidRPr="000A703A" w:rsidRDefault="00D842D2" w:rsidP="000A703A">
            <w:pPr>
              <w:spacing w:line="240" w:lineRule="auto"/>
              <w:ind w:firstLine="0"/>
              <w:jc w:val="center"/>
              <w:rPr>
                <w:b/>
                <w:bCs/>
                <w:color w:val="000000"/>
                <w:sz w:val="24"/>
                <w:szCs w:val="24"/>
              </w:rPr>
            </w:pPr>
            <w:r w:rsidRPr="000A703A">
              <w:rPr>
                <w:b/>
                <w:bCs/>
                <w:color w:val="000000"/>
                <w:sz w:val="24"/>
                <w:szCs w:val="24"/>
              </w:rPr>
              <w:t>Удовлетворённость условиями</w:t>
            </w:r>
          </w:p>
        </w:tc>
        <w:tc>
          <w:tcPr>
            <w:tcW w:w="913" w:type="dxa"/>
            <w:vMerge w:val="restart"/>
            <w:shd w:val="clear" w:color="000000" w:fill="B8CDD8"/>
            <w:noWrap/>
            <w:tcMar>
              <w:top w:w="15" w:type="dxa"/>
              <w:left w:w="15" w:type="dxa"/>
              <w:bottom w:w="0" w:type="dxa"/>
              <w:right w:w="15" w:type="dxa"/>
            </w:tcMar>
            <w:vAlign w:val="center"/>
            <w:hideMark/>
          </w:tcPr>
          <w:p w:rsidR="00D842D2" w:rsidRPr="000A703A" w:rsidRDefault="00D842D2" w:rsidP="000A703A">
            <w:pPr>
              <w:spacing w:line="240" w:lineRule="auto"/>
              <w:ind w:firstLine="0"/>
              <w:jc w:val="center"/>
              <w:rPr>
                <w:b/>
                <w:bCs/>
                <w:sz w:val="24"/>
                <w:szCs w:val="24"/>
              </w:rPr>
            </w:pPr>
            <w:r w:rsidRPr="000A703A">
              <w:rPr>
                <w:b/>
                <w:bCs/>
                <w:sz w:val="24"/>
                <w:szCs w:val="24"/>
              </w:rPr>
              <w:t>общий балл</w:t>
            </w:r>
          </w:p>
        </w:tc>
        <w:tc>
          <w:tcPr>
            <w:tcW w:w="914" w:type="dxa"/>
            <w:vMerge w:val="restart"/>
            <w:shd w:val="clear" w:color="000000" w:fill="B8CDD8"/>
            <w:noWrap/>
            <w:tcMar>
              <w:top w:w="15" w:type="dxa"/>
              <w:left w:w="15" w:type="dxa"/>
              <w:bottom w:w="0" w:type="dxa"/>
              <w:right w:w="15" w:type="dxa"/>
            </w:tcMar>
            <w:vAlign w:val="center"/>
            <w:hideMark/>
          </w:tcPr>
          <w:p w:rsidR="00D842D2" w:rsidRPr="000A703A" w:rsidRDefault="00D842D2" w:rsidP="000A703A">
            <w:pPr>
              <w:spacing w:line="240" w:lineRule="auto"/>
              <w:ind w:firstLine="0"/>
              <w:jc w:val="center"/>
              <w:rPr>
                <w:b/>
                <w:bCs/>
                <w:sz w:val="24"/>
                <w:szCs w:val="24"/>
              </w:rPr>
            </w:pPr>
            <w:r w:rsidRPr="000A703A">
              <w:rPr>
                <w:b/>
                <w:bCs/>
                <w:sz w:val="24"/>
                <w:szCs w:val="24"/>
              </w:rPr>
              <w:t>Место в рейтинге</w:t>
            </w:r>
          </w:p>
        </w:tc>
      </w:tr>
      <w:tr w:rsidR="00D842D2" w:rsidRPr="000A703A" w:rsidTr="002C70F9">
        <w:trPr>
          <w:trHeight w:val="414"/>
        </w:trPr>
        <w:tc>
          <w:tcPr>
            <w:tcW w:w="441" w:type="dxa"/>
            <w:vMerge/>
            <w:vAlign w:val="center"/>
            <w:hideMark/>
          </w:tcPr>
          <w:p w:rsidR="00D842D2" w:rsidRPr="000A703A" w:rsidRDefault="00D842D2" w:rsidP="000A703A">
            <w:pPr>
              <w:spacing w:line="240" w:lineRule="auto"/>
              <w:ind w:firstLine="0"/>
              <w:jc w:val="center"/>
              <w:rPr>
                <w:b/>
                <w:bCs/>
                <w:sz w:val="24"/>
                <w:szCs w:val="24"/>
              </w:rPr>
            </w:pPr>
          </w:p>
        </w:tc>
        <w:tc>
          <w:tcPr>
            <w:tcW w:w="3661" w:type="dxa"/>
            <w:vMerge/>
            <w:vAlign w:val="center"/>
            <w:hideMark/>
          </w:tcPr>
          <w:p w:rsidR="00D842D2" w:rsidRPr="000A703A" w:rsidRDefault="00D842D2" w:rsidP="000A703A">
            <w:pPr>
              <w:spacing w:line="240" w:lineRule="auto"/>
              <w:ind w:firstLine="0"/>
              <w:jc w:val="center"/>
              <w:rPr>
                <w:b/>
                <w:bCs/>
                <w:sz w:val="24"/>
                <w:szCs w:val="24"/>
              </w:rPr>
            </w:pPr>
          </w:p>
        </w:tc>
        <w:tc>
          <w:tcPr>
            <w:tcW w:w="913" w:type="dxa"/>
            <w:vMerge/>
            <w:vAlign w:val="center"/>
            <w:hideMark/>
          </w:tcPr>
          <w:p w:rsidR="00D842D2" w:rsidRPr="000A703A" w:rsidRDefault="00D842D2" w:rsidP="000A703A">
            <w:pPr>
              <w:spacing w:line="240" w:lineRule="auto"/>
              <w:ind w:firstLine="0"/>
              <w:jc w:val="center"/>
              <w:rPr>
                <w:b/>
                <w:bCs/>
                <w:color w:val="000000"/>
                <w:sz w:val="24"/>
                <w:szCs w:val="24"/>
              </w:rPr>
            </w:pPr>
          </w:p>
        </w:tc>
        <w:tc>
          <w:tcPr>
            <w:tcW w:w="913" w:type="dxa"/>
            <w:vMerge/>
            <w:vAlign w:val="center"/>
            <w:hideMark/>
          </w:tcPr>
          <w:p w:rsidR="00D842D2" w:rsidRPr="000A703A" w:rsidRDefault="00D842D2" w:rsidP="000A703A">
            <w:pPr>
              <w:spacing w:line="240" w:lineRule="auto"/>
              <w:ind w:firstLine="0"/>
              <w:jc w:val="center"/>
              <w:rPr>
                <w:b/>
                <w:bCs/>
                <w:color w:val="000000"/>
                <w:sz w:val="24"/>
                <w:szCs w:val="24"/>
              </w:rPr>
            </w:pPr>
          </w:p>
        </w:tc>
        <w:tc>
          <w:tcPr>
            <w:tcW w:w="914" w:type="dxa"/>
            <w:vMerge/>
            <w:vAlign w:val="center"/>
            <w:hideMark/>
          </w:tcPr>
          <w:p w:rsidR="00D842D2" w:rsidRPr="000A703A" w:rsidRDefault="00D842D2" w:rsidP="000A703A">
            <w:pPr>
              <w:spacing w:line="240" w:lineRule="auto"/>
              <w:ind w:firstLine="0"/>
              <w:jc w:val="center"/>
              <w:rPr>
                <w:b/>
                <w:bCs/>
                <w:sz w:val="24"/>
                <w:szCs w:val="24"/>
              </w:rPr>
            </w:pPr>
          </w:p>
        </w:tc>
        <w:tc>
          <w:tcPr>
            <w:tcW w:w="913" w:type="dxa"/>
            <w:vMerge/>
            <w:vAlign w:val="center"/>
            <w:hideMark/>
          </w:tcPr>
          <w:p w:rsidR="00D842D2" w:rsidRPr="000A703A" w:rsidRDefault="00D842D2" w:rsidP="000A703A">
            <w:pPr>
              <w:spacing w:line="240" w:lineRule="auto"/>
              <w:ind w:firstLine="0"/>
              <w:jc w:val="center"/>
              <w:rPr>
                <w:b/>
                <w:bCs/>
                <w:color w:val="000000"/>
                <w:sz w:val="24"/>
                <w:szCs w:val="24"/>
              </w:rPr>
            </w:pPr>
          </w:p>
        </w:tc>
        <w:tc>
          <w:tcPr>
            <w:tcW w:w="914" w:type="dxa"/>
            <w:vMerge/>
            <w:vAlign w:val="center"/>
            <w:hideMark/>
          </w:tcPr>
          <w:p w:rsidR="00D842D2" w:rsidRPr="000A703A" w:rsidRDefault="00D842D2" w:rsidP="000A703A">
            <w:pPr>
              <w:spacing w:line="240" w:lineRule="auto"/>
              <w:ind w:firstLine="0"/>
              <w:jc w:val="center"/>
              <w:rPr>
                <w:b/>
                <w:bCs/>
                <w:color w:val="000000"/>
                <w:sz w:val="24"/>
                <w:szCs w:val="24"/>
              </w:rPr>
            </w:pPr>
          </w:p>
        </w:tc>
        <w:tc>
          <w:tcPr>
            <w:tcW w:w="913" w:type="dxa"/>
            <w:vMerge/>
            <w:vAlign w:val="center"/>
            <w:hideMark/>
          </w:tcPr>
          <w:p w:rsidR="00D842D2" w:rsidRPr="000A703A" w:rsidRDefault="00D842D2" w:rsidP="000A703A">
            <w:pPr>
              <w:spacing w:line="240" w:lineRule="auto"/>
              <w:ind w:firstLine="0"/>
              <w:jc w:val="center"/>
              <w:rPr>
                <w:b/>
                <w:bCs/>
                <w:sz w:val="24"/>
                <w:szCs w:val="24"/>
              </w:rPr>
            </w:pPr>
          </w:p>
        </w:tc>
        <w:tc>
          <w:tcPr>
            <w:tcW w:w="914" w:type="dxa"/>
            <w:vMerge/>
            <w:vAlign w:val="center"/>
            <w:hideMark/>
          </w:tcPr>
          <w:p w:rsidR="00D842D2" w:rsidRPr="000A703A" w:rsidRDefault="00D842D2" w:rsidP="000A703A">
            <w:pPr>
              <w:spacing w:line="240" w:lineRule="auto"/>
              <w:ind w:firstLine="0"/>
              <w:jc w:val="center"/>
              <w:rPr>
                <w:b/>
                <w:bCs/>
                <w:sz w:val="24"/>
                <w:szCs w:val="24"/>
              </w:rPr>
            </w:pPr>
          </w:p>
        </w:tc>
      </w:tr>
      <w:tr w:rsidR="00D842D2" w:rsidRPr="000A703A" w:rsidTr="002C70F9">
        <w:trPr>
          <w:trHeight w:val="414"/>
        </w:trPr>
        <w:tc>
          <w:tcPr>
            <w:tcW w:w="441" w:type="dxa"/>
            <w:vMerge/>
            <w:vAlign w:val="center"/>
            <w:hideMark/>
          </w:tcPr>
          <w:p w:rsidR="00D842D2" w:rsidRPr="000A703A" w:rsidRDefault="00D842D2" w:rsidP="000A703A">
            <w:pPr>
              <w:spacing w:line="240" w:lineRule="auto"/>
              <w:ind w:firstLine="0"/>
              <w:jc w:val="center"/>
              <w:rPr>
                <w:b/>
                <w:bCs/>
                <w:sz w:val="24"/>
                <w:szCs w:val="24"/>
              </w:rPr>
            </w:pPr>
          </w:p>
        </w:tc>
        <w:tc>
          <w:tcPr>
            <w:tcW w:w="3661" w:type="dxa"/>
            <w:vMerge/>
            <w:vAlign w:val="center"/>
            <w:hideMark/>
          </w:tcPr>
          <w:p w:rsidR="00D842D2" w:rsidRPr="000A703A" w:rsidRDefault="00D842D2" w:rsidP="000A703A">
            <w:pPr>
              <w:spacing w:line="240" w:lineRule="auto"/>
              <w:ind w:firstLine="0"/>
              <w:jc w:val="center"/>
              <w:rPr>
                <w:b/>
                <w:bCs/>
                <w:sz w:val="24"/>
                <w:szCs w:val="24"/>
              </w:rPr>
            </w:pPr>
          </w:p>
        </w:tc>
        <w:tc>
          <w:tcPr>
            <w:tcW w:w="913" w:type="dxa"/>
            <w:vMerge/>
            <w:vAlign w:val="center"/>
            <w:hideMark/>
          </w:tcPr>
          <w:p w:rsidR="00D842D2" w:rsidRPr="000A703A" w:rsidRDefault="00D842D2" w:rsidP="000A703A">
            <w:pPr>
              <w:spacing w:line="240" w:lineRule="auto"/>
              <w:ind w:firstLine="0"/>
              <w:jc w:val="center"/>
              <w:rPr>
                <w:b/>
                <w:bCs/>
                <w:color w:val="000000"/>
                <w:sz w:val="24"/>
                <w:szCs w:val="24"/>
              </w:rPr>
            </w:pPr>
          </w:p>
        </w:tc>
        <w:tc>
          <w:tcPr>
            <w:tcW w:w="913" w:type="dxa"/>
            <w:vMerge/>
            <w:vAlign w:val="center"/>
            <w:hideMark/>
          </w:tcPr>
          <w:p w:rsidR="00D842D2" w:rsidRPr="000A703A" w:rsidRDefault="00D842D2" w:rsidP="000A703A">
            <w:pPr>
              <w:spacing w:line="240" w:lineRule="auto"/>
              <w:ind w:firstLine="0"/>
              <w:jc w:val="center"/>
              <w:rPr>
                <w:b/>
                <w:bCs/>
                <w:color w:val="000000"/>
                <w:sz w:val="24"/>
                <w:szCs w:val="24"/>
              </w:rPr>
            </w:pPr>
          </w:p>
        </w:tc>
        <w:tc>
          <w:tcPr>
            <w:tcW w:w="914" w:type="dxa"/>
            <w:vMerge/>
            <w:vAlign w:val="center"/>
            <w:hideMark/>
          </w:tcPr>
          <w:p w:rsidR="00D842D2" w:rsidRPr="000A703A" w:rsidRDefault="00D842D2" w:rsidP="000A703A">
            <w:pPr>
              <w:spacing w:line="240" w:lineRule="auto"/>
              <w:ind w:firstLine="0"/>
              <w:jc w:val="center"/>
              <w:rPr>
                <w:b/>
                <w:bCs/>
                <w:sz w:val="24"/>
                <w:szCs w:val="24"/>
              </w:rPr>
            </w:pPr>
          </w:p>
        </w:tc>
        <w:tc>
          <w:tcPr>
            <w:tcW w:w="913" w:type="dxa"/>
            <w:vMerge/>
            <w:vAlign w:val="center"/>
            <w:hideMark/>
          </w:tcPr>
          <w:p w:rsidR="00D842D2" w:rsidRPr="000A703A" w:rsidRDefault="00D842D2" w:rsidP="000A703A">
            <w:pPr>
              <w:spacing w:line="240" w:lineRule="auto"/>
              <w:ind w:firstLine="0"/>
              <w:jc w:val="center"/>
              <w:rPr>
                <w:b/>
                <w:bCs/>
                <w:color w:val="000000"/>
                <w:sz w:val="24"/>
                <w:szCs w:val="24"/>
              </w:rPr>
            </w:pPr>
          </w:p>
        </w:tc>
        <w:tc>
          <w:tcPr>
            <w:tcW w:w="914" w:type="dxa"/>
            <w:vMerge/>
            <w:vAlign w:val="center"/>
            <w:hideMark/>
          </w:tcPr>
          <w:p w:rsidR="00D842D2" w:rsidRPr="000A703A" w:rsidRDefault="00D842D2" w:rsidP="000A703A">
            <w:pPr>
              <w:spacing w:line="240" w:lineRule="auto"/>
              <w:ind w:firstLine="0"/>
              <w:jc w:val="center"/>
              <w:rPr>
                <w:b/>
                <w:bCs/>
                <w:color w:val="000000"/>
                <w:sz w:val="24"/>
                <w:szCs w:val="24"/>
              </w:rPr>
            </w:pPr>
          </w:p>
        </w:tc>
        <w:tc>
          <w:tcPr>
            <w:tcW w:w="913" w:type="dxa"/>
            <w:vMerge/>
            <w:vAlign w:val="center"/>
            <w:hideMark/>
          </w:tcPr>
          <w:p w:rsidR="00D842D2" w:rsidRPr="000A703A" w:rsidRDefault="00D842D2" w:rsidP="000A703A">
            <w:pPr>
              <w:spacing w:line="240" w:lineRule="auto"/>
              <w:ind w:firstLine="0"/>
              <w:jc w:val="center"/>
              <w:rPr>
                <w:b/>
                <w:bCs/>
                <w:sz w:val="24"/>
                <w:szCs w:val="24"/>
              </w:rPr>
            </w:pPr>
          </w:p>
        </w:tc>
        <w:tc>
          <w:tcPr>
            <w:tcW w:w="914" w:type="dxa"/>
            <w:vMerge/>
            <w:vAlign w:val="center"/>
            <w:hideMark/>
          </w:tcPr>
          <w:p w:rsidR="00D842D2" w:rsidRPr="000A703A" w:rsidRDefault="00D842D2" w:rsidP="000A703A">
            <w:pPr>
              <w:spacing w:line="240" w:lineRule="auto"/>
              <w:ind w:firstLine="0"/>
              <w:jc w:val="center"/>
              <w:rPr>
                <w:b/>
                <w:bCs/>
                <w:sz w:val="24"/>
                <w:szCs w:val="24"/>
              </w:rPr>
            </w:pPr>
          </w:p>
        </w:tc>
      </w:tr>
      <w:tr w:rsidR="006C2F42" w:rsidRPr="000A703A" w:rsidTr="0091774A">
        <w:trPr>
          <w:trHeight w:val="300"/>
        </w:trPr>
        <w:tc>
          <w:tcPr>
            <w:tcW w:w="441" w:type="dxa"/>
            <w:tcMar>
              <w:top w:w="15" w:type="dxa"/>
              <w:left w:w="15" w:type="dxa"/>
              <w:bottom w:w="0" w:type="dxa"/>
              <w:right w:w="15" w:type="dxa"/>
            </w:tcMar>
            <w:vAlign w:val="center"/>
            <w:hideMark/>
          </w:tcPr>
          <w:p w:rsidR="006C2F42" w:rsidRPr="000A703A" w:rsidRDefault="006C2F42" w:rsidP="006C2F42">
            <w:pPr>
              <w:spacing w:line="240" w:lineRule="auto"/>
              <w:ind w:firstLine="0"/>
              <w:jc w:val="center"/>
              <w:rPr>
                <w:sz w:val="24"/>
                <w:szCs w:val="24"/>
              </w:rPr>
            </w:pPr>
            <w:r w:rsidRPr="000A703A">
              <w:rPr>
                <w:sz w:val="24"/>
                <w:szCs w:val="24"/>
              </w:rPr>
              <w:t>1</w:t>
            </w:r>
          </w:p>
        </w:tc>
        <w:tc>
          <w:tcPr>
            <w:tcW w:w="3661" w:type="dxa"/>
            <w:noWrap/>
            <w:tcMar>
              <w:top w:w="15" w:type="dxa"/>
              <w:left w:w="15" w:type="dxa"/>
              <w:bottom w:w="0" w:type="dxa"/>
              <w:right w:w="15" w:type="dxa"/>
            </w:tcMar>
            <w:vAlign w:val="bottom"/>
            <w:hideMark/>
          </w:tcPr>
          <w:p w:rsidR="006C2F42" w:rsidRPr="000A703A" w:rsidRDefault="006C2F42" w:rsidP="006C2F42">
            <w:pPr>
              <w:spacing w:line="240" w:lineRule="auto"/>
              <w:ind w:firstLine="0"/>
              <w:jc w:val="center"/>
              <w:rPr>
                <w:sz w:val="24"/>
                <w:szCs w:val="24"/>
              </w:rPr>
            </w:pPr>
            <w:r>
              <w:rPr>
                <w:sz w:val="22"/>
                <w:szCs w:val="22"/>
              </w:rPr>
              <w:t>Муниципальное бюджетное учреждение "Культура" Администрации Большемечетновского сельского поселения.</w:t>
            </w:r>
          </w:p>
        </w:tc>
        <w:tc>
          <w:tcPr>
            <w:tcW w:w="913" w:type="dxa"/>
            <w:shd w:val="clear" w:color="000000" w:fill="F0D37D"/>
            <w:tcMar>
              <w:top w:w="15" w:type="dxa"/>
              <w:left w:w="15" w:type="dxa"/>
              <w:bottom w:w="0" w:type="dxa"/>
              <w:right w:w="15" w:type="dxa"/>
            </w:tcMar>
            <w:vAlign w:val="bottom"/>
            <w:hideMark/>
          </w:tcPr>
          <w:p w:rsidR="006C2F42" w:rsidRPr="000A703A" w:rsidRDefault="006C2F42" w:rsidP="006C2F42">
            <w:pPr>
              <w:spacing w:line="240" w:lineRule="auto"/>
              <w:ind w:firstLine="0"/>
              <w:jc w:val="center"/>
              <w:rPr>
                <w:b/>
                <w:bCs/>
                <w:sz w:val="24"/>
                <w:szCs w:val="24"/>
              </w:rPr>
            </w:pPr>
            <w:r>
              <w:rPr>
                <w:b/>
                <w:bCs/>
                <w:sz w:val="22"/>
                <w:szCs w:val="22"/>
              </w:rPr>
              <w:t>99,6</w:t>
            </w:r>
          </w:p>
        </w:tc>
        <w:tc>
          <w:tcPr>
            <w:tcW w:w="913" w:type="dxa"/>
            <w:shd w:val="clear" w:color="000000" w:fill="F0D37D"/>
            <w:tcMar>
              <w:top w:w="15" w:type="dxa"/>
              <w:left w:w="15" w:type="dxa"/>
              <w:bottom w:w="0" w:type="dxa"/>
              <w:right w:w="15" w:type="dxa"/>
            </w:tcMar>
            <w:vAlign w:val="bottom"/>
            <w:hideMark/>
          </w:tcPr>
          <w:p w:rsidR="006C2F42" w:rsidRPr="000A703A" w:rsidRDefault="006C2F42" w:rsidP="006C2F42">
            <w:pPr>
              <w:spacing w:line="240" w:lineRule="auto"/>
              <w:ind w:firstLine="0"/>
              <w:jc w:val="center"/>
              <w:rPr>
                <w:b/>
                <w:bCs/>
                <w:sz w:val="24"/>
                <w:szCs w:val="24"/>
              </w:rPr>
            </w:pPr>
            <w:r>
              <w:rPr>
                <w:b/>
                <w:bCs/>
                <w:sz w:val="22"/>
                <w:szCs w:val="22"/>
              </w:rPr>
              <w:t>98,5</w:t>
            </w:r>
          </w:p>
        </w:tc>
        <w:tc>
          <w:tcPr>
            <w:tcW w:w="914" w:type="dxa"/>
            <w:shd w:val="clear" w:color="000000" w:fill="F0D37D"/>
            <w:tcMar>
              <w:top w:w="15" w:type="dxa"/>
              <w:left w:w="15" w:type="dxa"/>
              <w:bottom w:w="0" w:type="dxa"/>
              <w:right w:w="15" w:type="dxa"/>
            </w:tcMar>
            <w:vAlign w:val="bottom"/>
            <w:hideMark/>
          </w:tcPr>
          <w:p w:rsidR="006C2F42" w:rsidRPr="000A703A" w:rsidRDefault="006C2F42" w:rsidP="006C2F42">
            <w:pPr>
              <w:spacing w:line="240" w:lineRule="auto"/>
              <w:ind w:firstLine="0"/>
              <w:jc w:val="center"/>
              <w:rPr>
                <w:b/>
                <w:bCs/>
                <w:sz w:val="24"/>
                <w:szCs w:val="24"/>
              </w:rPr>
            </w:pPr>
            <w:r>
              <w:rPr>
                <w:b/>
                <w:bCs/>
                <w:sz w:val="22"/>
                <w:szCs w:val="22"/>
              </w:rPr>
              <w:t>51,6</w:t>
            </w:r>
          </w:p>
        </w:tc>
        <w:tc>
          <w:tcPr>
            <w:tcW w:w="913" w:type="dxa"/>
            <w:shd w:val="clear" w:color="000000" w:fill="F0D37D"/>
            <w:tcMar>
              <w:top w:w="15" w:type="dxa"/>
              <w:left w:w="15" w:type="dxa"/>
              <w:bottom w:w="0" w:type="dxa"/>
              <w:right w:w="15" w:type="dxa"/>
            </w:tcMar>
            <w:vAlign w:val="bottom"/>
            <w:hideMark/>
          </w:tcPr>
          <w:p w:rsidR="006C2F42" w:rsidRPr="000A703A" w:rsidRDefault="006C2F42" w:rsidP="006C2F42">
            <w:pPr>
              <w:spacing w:line="240" w:lineRule="auto"/>
              <w:ind w:firstLine="0"/>
              <w:jc w:val="center"/>
              <w:rPr>
                <w:b/>
                <w:bCs/>
                <w:sz w:val="24"/>
                <w:szCs w:val="24"/>
              </w:rPr>
            </w:pPr>
            <w:r>
              <w:rPr>
                <w:b/>
                <w:bCs/>
                <w:sz w:val="22"/>
                <w:szCs w:val="22"/>
              </w:rPr>
              <w:t>99,2</w:t>
            </w:r>
          </w:p>
        </w:tc>
        <w:tc>
          <w:tcPr>
            <w:tcW w:w="914" w:type="dxa"/>
            <w:shd w:val="clear" w:color="000000" w:fill="F0D37D"/>
            <w:tcMar>
              <w:top w:w="15" w:type="dxa"/>
              <w:left w:w="15" w:type="dxa"/>
              <w:bottom w:w="0" w:type="dxa"/>
              <w:right w:w="15" w:type="dxa"/>
            </w:tcMar>
            <w:vAlign w:val="bottom"/>
            <w:hideMark/>
          </w:tcPr>
          <w:p w:rsidR="006C2F42" w:rsidRPr="000A703A" w:rsidRDefault="006C2F42" w:rsidP="006C2F42">
            <w:pPr>
              <w:spacing w:line="240" w:lineRule="auto"/>
              <w:ind w:firstLine="0"/>
              <w:jc w:val="center"/>
              <w:rPr>
                <w:b/>
                <w:bCs/>
                <w:sz w:val="24"/>
                <w:szCs w:val="24"/>
              </w:rPr>
            </w:pPr>
            <w:r>
              <w:rPr>
                <w:b/>
                <w:bCs/>
                <w:sz w:val="22"/>
                <w:szCs w:val="22"/>
              </w:rPr>
              <w:t>99,0</w:t>
            </w:r>
          </w:p>
        </w:tc>
        <w:tc>
          <w:tcPr>
            <w:tcW w:w="913" w:type="dxa"/>
            <w:shd w:val="clear" w:color="000000" w:fill="EBDEEA"/>
            <w:tcMar>
              <w:top w:w="15" w:type="dxa"/>
              <w:left w:w="15" w:type="dxa"/>
              <w:bottom w:w="0" w:type="dxa"/>
              <w:right w:w="15" w:type="dxa"/>
            </w:tcMar>
            <w:vAlign w:val="bottom"/>
            <w:hideMark/>
          </w:tcPr>
          <w:p w:rsidR="006C2F42" w:rsidRPr="000A703A" w:rsidRDefault="006C2F42" w:rsidP="006C2F42">
            <w:pPr>
              <w:spacing w:line="240" w:lineRule="auto"/>
              <w:ind w:firstLine="0"/>
              <w:jc w:val="center"/>
              <w:rPr>
                <w:b/>
                <w:bCs/>
                <w:sz w:val="24"/>
                <w:szCs w:val="24"/>
              </w:rPr>
            </w:pPr>
            <w:r>
              <w:rPr>
                <w:b/>
                <w:bCs/>
                <w:sz w:val="22"/>
                <w:szCs w:val="22"/>
              </w:rPr>
              <w:t>89,58</w:t>
            </w:r>
          </w:p>
        </w:tc>
        <w:tc>
          <w:tcPr>
            <w:tcW w:w="914" w:type="dxa"/>
            <w:noWrap/>
            <w:tcMar>
              <w:top w:w="15" w:type="dxa"/>
              <w:left w:w="15" w:type="dxa"/>
              <w:bottom w:w="0" w:type="dxa"/>
              <w:right w:w="15" w:type="dxa"/>
            </w:tcMar>
            <w:vAlign w:val="bottom"/>
            <w:hideMark/>
          </w:tcPr>
          <w:p w:rsidR="006C2F42" w:rsidRPr="000A703A" w:rsidRDefault="006C2F42" w:rsidP="006C2F42">
            <w:pPr>
              <w:spacing w:line="240" w:lineRule="auto"/>
              <w:ind w:firstLine="0"/>
              <w:jc w:val="center"/>
              <w:rPr>
                <w:b/>
                <w:bCs/>
                <w:color w:val="B01513"/>
                <w:sz w:val="24"/>
                <w:szCs w:val="24"/>
              </w:rPr>
            </w:pPr>
            <w:r>
              <w:rPr>
                <w:b/>
                <w:bCs/>
                <w:color w:val="C00000"/>
                <w:sz w:val="22"/>
                <w:szCs w:val="22"/>
              </w:rPr>
              <w:t>5</w:t>
            </w:r>
          </w:p>
        </w:tc>
      </w:tr>
      <w:tr w:rsidR="006C2F42" w:rsidRPr="000A703A" w:rsidTr="0091774A">
        <w:trPr>
          <w:trHeight w:val="300"/>
        </w:trPr>
        <w:tc>
          <w:tcPr>
            <w:tcW w:w="441" w:type="dxa"/>
            <w:tcMar>
              <w:top w:w="15" w:type="dxa"/>
              <w:left w:w="15" w:type="dxa"/>
              <w:bottom w:w="0" w:type="dxa"/>
              <w:right w:w="15" w:type="dxa"/>
            </w:tcMar>
            <w:vAlign w:val="center"/>
            <w:hideMark/>
          </w:tcPr>
          <w:p w:rsidR="006C2F42" w:rsidRPr="000A703A" w:rsidRDefault="006C2F42" w:rsidP="006C2F42">
            <w:pPr>
              <w:spacing w:line="240" w:lineRule="auto"/>
              <w:ind w:firstLine="0"/>
              <w:jc w:val="center"/>
              <w:rPr>
                <w:sz w:val="24"/>
                <w:szCs w:val="24"/>
              </w:rPr>
            </w:pPr>
            <w:r w:rsidRPr="000A703A">
              <w:rPr>
                <w:sz w:val="24"/>
                <w:szCs w:val="24"/>
              </w:rPr>
              <w:t>2</w:t>
            </w:r>
          </w:p>
        </w:tc>
        <w:tc>
          <w:tcPr>
            <w:tcW w:w="3661" w:type="dxa"/>
            <w:noWrap/>
            <w:tcMar>
              <w:top w:w="15" w:type="dxa"/>
              <w:left w:w="15" w:type="dxa"/>
              <w:bottom w:w="0" w:type="dxa"/>
              <w:right w:w="15" w:type="dxa"/>
            </w:tcMar>
            <w:vAlign w:val="bottom"/>
            <w:hideMark/>
          </w:tcPr>
          <w:p w:rsidR="006C2F42" w:rsidRPr="000A703A" w:rsidRDefault="006C2F42" w:rsidP="006C2F42">
            <w:pPr>
              <w:spacing w:line="240" w:lineRule="auto"/>
              <w:ind w:firstLine="0"/>
              <w:jc w:val="center"/>
              <w:rPr>
                <w:sz w:val="24"/>
                <w:szCs w:val="24"/>
              </w:rPr>
            </w:pPr>
            <w:r>
              <w:rPr>
                <w:sz w:val="22"/>
                <w:szCs w:val="22"/>
              </w:rPr>
              <w:t>Муниципальное бюджетное учреждение культуры "Бакланниковский сельский Дом культуры";</w:t>
            </w:r>
          </w:p>
        </w:tc>
        <w:tc>
          <w:tcPr>
            <w:tcW w:w="913" w:type="dxa"/>
            <w:shd w:val="clear" w:color="000000" w:fill="F0D37D"/>
            <w:tcMar>
              <w:top w:w="15" w:type="dxa"/>
              <w:left w:w="15" w:type="dxa"/>
              <w:bottom w:w="0" w:type="dxa"/>
              <w:right w:w="15" w:type="dxa"/>
            </w:tcMar>
            <w:vAlign w:val="bottom"/>
            <w:hideMark/>
          </w:tcPr>
          <w:p w:rsidR="006C2F42" w:rsidRPr="000A703A" w:rsidRDefault="006C2F42" w:rsidP="006C2F42">
            <w:pPr>
              <w:spacing w:line="240" w:lineRule="auto"/>
              <w:ind w:firstLine="0"/>
              <w:jc w:val="center"/>
              <w:rPr>
                <w:b/>
                <w:bCs/>
                <w:sz w:val="24"/>
                <w:szCs w:val="24"/>
              </w:rPr>
            </w:pPr>
            <w:r>
              <w:rPr>
                <w:b/>
                <w:bCs/>
                <w:sz w:val="22"/>
                <w:szCs w:val="22"/>
              </w:rPr>
              <w:t>99,6</w:t>
            </w:r>
          </w:p>
        </w:tc>
        <w:tc>
          <w:tcPr>
            <w:tcW w:w="913" w:type="dxa"/>
            <w:shd w:val="clear" w:color="000000" w:fill="F0D37D"/>
            <w:tcMar>
              <w:top w:w="15" w:type="dxa"/>
              <w:left w:w="15" w:type="dxa"/>
              <w:bottom w:w="0" w:type="dxa"/>
              <w:right w:w="15" w:type="dxa"/>
            </w:tcMar>
            <w:vAlign w:val="bottom"/>
            <w:hideMark/>
          </w:tcPr>
          <w:p w:rsidR="006C2F42" w:rsidRPr="000A703A" w:rsidRDefault="006C2F42" w:rsidP="006C2F42">
            <w:pPr>
              <w:spacing w:line="240" w:lineRule="auto"/>
              <w:ind w:firstLine="0"/>
              <w:jc w:val="center"/>
              <w:rPr>
                <w:b/>
                <w:bCs/>
                <w:sz w:val="24"/>
                <w:szCs w:val="24"/>
              </w:rPr>
            </w:pPr>
            <w:r>
              <w:rPr>
                <w:b/>
                <w:bCs/>
                <w:sz w:val="22"/>
                <w:szCs w:val="22"/>
              </w:rPr>
              <w:t>99,5</w:t>
            </w:r>
          </w:p>
        </w:tc>
        <w:tc>
          <w:tcPr>
            <w:tcW w:w="914" w:type="dxa"/>
            <w:shd w:val="clear" w:color="000000" w:fill="F0D37D"/>
            <w:tcMar>
              <w:top w:w="15" w:type="dxa"/>
              <w:left w:w="15" w:type="dxa"/>
              <w:bottom w:w="0" w:type="dxa"/>
              <w:right w:w="15" w:type="dxa"/>
            </w:tcMar>
            <w:vAlign w:val="bottom"/>
            <w:hideMark/>
          </w:tcPr>
          <w:p w:rsidR="006C2F42" w:rsidRPr="000A703A" w:rsidRDefault="006C2F42" w:rsidP="006C2F42">
            <w:pPr>
              <w:spacing w:line="240" w:lineRule="auto"/>
              <w:ind w:firstLine="0"/>
              <w:jc w:val="center"/>
              <w:rPr>
                <w:b/>
                <w:bCs/>
                <w:sz w:val="24"/>
                <w:szCs w:val="24"/>
              </w:rPr>
            </w:pPr>
            <w:r>
              <w:rPr>
                <w:b/>
                <w:bCs/>
                <w:sz w:val="22"/>
                <w:szCs w:val="22"/>
              </w:rPr>
              <w:t>56,4</w:t>
            </w:r>
          </w:p>
        </w:tc>
        <w:tc>
          <w:tcPr>
            <w:tcW w:w="913" w:type="dxa"/>
            <w:shd w:val="clear" w:color="000000" w:fill="F0D37D"/>
            <w:tcMar>
              <w:top w:w="15" w:type="dxa"/>
              <w:left w:w="15" w:type="dxa"/>
              <w:bottom w:w="0" w:type="dxa"/>
              <w:right w:w="15" w:type="dxa"/>
            </w:tcMar>
            <w:vAlign w:val="bottom"/>
            <w:hideMark/>
          </w:tcPr>
          <w:p w:rsidR="006C2F42" w:rsidRPr="000A703A" w:rsidRDefault="006C2F42" w:rsidP="006C2F42">
            <w:pPr>
              <w:spacing w:line="240" w:lineRule="auto"/>
              <w:ind w:firstLine="0"/>
              <w:jc w:val="center"/>
              <w:rPr>
                <w:b/>
                <w:bCs/>
                <w:sz w:val="24"/>
                <w:szCs w:val="24"/>
              </w:rPr>
            </w:pPr>
            <w:r>
              <w:rPr>
                <w:b/>
                <w:bCs/>
                <w:sz w:val="22"/>
                <w:szCs w:val="22"/>
              </w:rPr>
              <w:t>99,6</w:t>
            </w:r>
          </w:p>
        </w:tc>
        <w:tc>
          <w:tcPr>
            <w:tcW w:w="914" w:type="dxa"/>
            <w:shd w:val="clear" w:color="000000" w:fill="F0D37D"/>
            <w:tcMar>
              <w:top w:w="15" w:type="dxa"/>
              <w:left w:w="15" w:type="dxa"/>
              <w:bottom w:w="0" w:type="dxa"/>
              <w:right w:w="15" w:type="dxa"/>
            </w:tcMar>
            <w:vAlign w:val="bottom"/>
            <w:hideMark/>
          </w:tcPr>
          <w:p w:rsidR="006C2F42" w:rsidRPr="000A703A" w:rsidRDefault="006C2F42" w:rsidP="006C2F42">
            <w:pPr>
              <w:spacing w:line="240" w:lineRule="auto"/>
              <w:ind w:firstLine="0"/>
              <w:jc w:val="center"/>
              <w:rPr>
                <w:b/>
                <w:bCs/>
                <w:sz w:val="24"/>
                <w:szCs w:val="24"/>
              </w:rPr>
            </w:pPr>
            <w:r>
              <w:rPr>
                <w:b/>
                <w:bCs/>
                <w:sz w:val="22"/>
                <w:szCs w:val="22"/>
              </w:rPr>
              <w:t>99,3</w:t>
            </w:r>
          </w:p>
        </w:tc>
        <w:tc>
          <w:tcPr>
            <w:tcW w:w="913" w:type="dxa"/>
            <w:shd w:val="clear" w:color="000000" w:fill="EBDEEA"/>
            <w:tcMar>
              <w:top w:w="15" w:type="dxa"/>
              <w:left w:w="15" w:type="dxa"/>
              <w:bottom w:w="0" w:type="dxa"/>
              <w:right w:w="15" w:type="dxa"/>
            </w:tcMar>
            <w:vAlign w:val="bottom"/>
            <w:hideMark/>
          </w:tcPr>
          <w:p w:rsidR="006C2F42" w:rsidRPr="000A703A" w:rsidRDefault="006C2F42" w:rsidP="006C2F42">
            <w:pPr>
              <w:spacing w:line="240" w:lineRule="auto"/>
              <w:ind w:firstLine="0"/>
              <w:jc w:val="center"/>
              <w:rPr>
                <w:b/>
                <w:bCs/>
                <w:sz w:val="24"/>
                <w:szCs w:val="24"/>
              </w:rPr>
            </w:pPr>
            <w:r>
              <w:rPr>
                <w:b/>
                <w:bCs/>
                <w:sz w:val="22"/>
                <w:szCs w:val="22"/>
              </w:rPr>
              <w:t>90,88</w:t>
            </w:r>
          </w:p>
        </w:tc>
        <w:tc>
          <w:tcPr>
            <w:tcW w:w="914" w:type="dxa"/>
            <w:noWrap/>
            <w:tcMar>
              <w:top w:w="15" w:type="dxa"/>
              <w:left w:w="15" w:type="dxa"/>
              <w:bottom w:w="0" w:type="dxa"/>
              <w:right w:w="15" w:type="dxa"/>
            </w:tcMar>
            <w:vAlign w:val="bottom"/>
            <w:hideMark/>
          </w:tcPr>
          <w:p w:rsidR="006C2F42" w:rsidRPr="000A703A" w:rsidRDefault="006C2F42" w:rsidP="006C2F42">
            <w:pPr>
              <w:spacing w:line="240" w:lineRule="auto"/>
              <w:ind w:firstLine="0"/>
              <w:jc w:val="center"/>
              <w:rPr>
                <w:b/>
                <w:bCs/>
                <w:color w:val="B01513"/>
                <w:sz w:val="24"/>
                <w:szCs w:val="24"/>
              </w:rPr>
            </w:pPr>
            <w:r>
              <w:rPr>
                <w:b/>
                <w:bCs/>
                <w:color w:val="C00000"/>
                <w:sz w:val="22"/>
                <w:szCs w:val="22"/>
              </w:rPr>
              <w:t>3</w:t>
            </w:r>
          </w:p>
        </w:tc>
      </w:tr>
      <w:tr w:rsidR="006C2F42" w:rsidRPr="000A703A" w:rsidTr="0091774A">
        <w:trPr>
          <w:trHeight w:val="300"/>
        </w:trPr>
        <w:tc>
          <w:tcPr>
            <w:tcW w:w="441" w:type="dxa"/>
            <w:tcMar>
              <w:top w:w="15" w:type="dxa"/>
              <w:left w:w="15" w:type="dxa"/>
              <w:bottom w:w="0" w:type="dxa"/>
              <w:right w:w="15" w:type="dxa"/>
            </w:tcMar>
            <w:vAlign w:val="center"/>
            <w:hideMark/>
          </w:tcPr>
          <w:p w:rsidR="006C2F42" w:rsidRPr="000A703A" w:rsidRDefault="006C2F42" w:rsidP="006C2F42">
            <w:pPr>
              <w:spacing w:line="240" w:lineRule="auto"/>
              <w:ind w:firstLine="0"/>
              <w:jc w:val="center"/>
              <w:rPr>
                <w:sz w:val="24"/>
                <w:szCs w:val="24"/>
              </w:rPr>
            </w:pPr>
            <w:r w:rsidRPr="000A703A">
              <w:rPr>
                <w:sz w:val="24"/>
                <w:szCs w:val="24"/>
              </w:rPr>
              <w:t>3</w:t>
            </w:r>
          </w:p>
        </w:tc>
        <w:tc>
          <w:tcPr>
            <w:tcW w:w="3661" w:type="dxa"/>
            <w:noWrap/>
            <w:tcMar>
              <w:top w:w="15" w:type="dxa"/>
              <w:left w:w="15" w:type="dxa"/>
              <w:bottom w:w="0" w:type="dxa"/>
              <w:right w:w="15" w:type="dxa"/>
            </w:tcMar>
            <w:vAlign w:val="bottom"/>
            <w:hideMark/>
          </w:tcPr>
          <w:p w:rsidR="006C2F42" w:rsidRPr="000A703A" w:rsidRDefault="006C2F42" w:rsidP="006C2F42">
            <w:pPr>
              <w:spacing w:line="240" w:lineRule="auto"/>
              <w:ind w:firstLine="0"/>
              <w:jc w:val="center"/>
              <w:rPr>
                <w:sz w:val="24"/>
                <w:szCs w:val="24"/>
              </w:rPr>
            </w:pPr>
            <w:r>
              <w:rPr>
                <w:sz w:val="22"/>
                <w:szCs w:val="22"/>
              </w:rPr>
              <w:t>Муниципальное бюджетное учреждение культуры "Сельский Дом культуры Топилинского сельского поселения"</w:t>
            </w:r>
          </w:p>
        </w:tc>
        <w:tc>
          <w:tcPr>
            <w:tcW w:w="913" w:type="dxa"/>
            <w:shd w:val="clear" w:color="000000" w:fill="F0D37D"/>
            <w:tcMar>
              <w:top w:w="15" w:type="dxa"/>
              <w:left w:w="15" w:type="dxa"/>
              <w:bottom w:w="0" w:type="dxa"/>
              <w:right w:w="15" w:type="dxa"/>
            </w:tcMar>
            <w:vAlign w:val="bottom"/>
            <w:hideMark/>
          </w:tcPr>
          <w:p w:rsidR="006C2F42" w:rsidRPr="000A703A" w:rsidRDefault="006C2F42" w:rsidP="006C2F42">
            <w:pPr>
              <w:spacing w:line="240" w:lineRule="auto"/>
              <w:ind w:firstLine="0"/>
              <w:jc w:val="center"/>
              <w:rPr>
                <w:b/>
                <w:bCs/>
                <w:sz w:val="24"/>
                <w:szCs w:val="24"/>
              </w:rPr>
            </w:pPr>
            <w:r>
              <w:rPr>
                <w:b/>
                <w:bCs/>
                <w:sz w:val="22"/>
                <w:szCs w:val="22"/>
              </w:rPr>
              <w:t>99,6</w:t>
            </w:r>
          </w:p>
        </w:tc>
        <w:tc>
          <w:tcPr>
            <w:tcW w:w="913" w:type="dxa"/>
            <w:shd w:val="clear" w:color="000000" w:fill="F0D37D"/>
            <w:tcMar>
              <w:top w:w="15" w:type="dxa"/>
              <w:left w:w="15" w:type="dxa"/>
              <w:bottom w:w="0" w:type="dxa"/>
              <w:right w:w="15" w:type="dxa"/>
            </w:tcMar>
            <w:vAlign w:val="bottom"/>
            <w:hideMark/>
          </w:tcPr>
          <w:p w:rsidR="006C2F42" w:rsidRPr="000A703A" w:rsidRDefault="006C2F42" w:rsidP="006C2F42">
            <w:pPr>
              <w:spacing w:line="240" w:lineRule="auto"/>
              <w:ind w:firstLine="0"/>
              <w:jc w:val="center"/>
              <w:rPr>
                <w:b/>
                <w:bCs/>
                <w:sz w:val="24"/>
                <w:szCs w:val="24"/>
              </w:rPr>
            </w:pPr>
            <w:r>
              <w:rPr>
                <w:b/>
                <w:bCs/>
                <w:sz w:val="22"/>
                <w:szCs w:val="22"/>
              </w:rPr>
              <w:t>100,0</w:t>
            </w:r>
          </w:p>
        </w:tc>
        <w:tc>
          <w:tcPr>
            <w:tcW w:w="914" w:type="dxa"/>
            <w:shd w:val="clear" w:color="000000" w:fill="F0D37D"/>
            <w:tcMar>
              <w:top w:w="15" w:type="dxa"/>
              <w:left w:w="15" w:type="dxa"/>
              <w:bottom w:w="0" w:type="dxa"/>
              <w:right w:w="15" w:type="dxa"/>
            </w:tcMar>
            <w:vAlign w:val="bottom"/>
            <w:hideMark/>
          </w:tcPr>
          <w:p w:rsidR="006C2F42" w:rsidRPr="000A703A" w:rsidRDefault="006C2F42" w:rsidP="006C2F42">
            <w:pPr>
              <w:spacing w:line="240" w:lineRule="auto"/>
              <w:ind w:firstLine="0"/>
              <w:jc w:val="center"/>
              <w:rPr>
                <w:b/>
                <w:bCs/>
                <w:sz w:val="24"/>
                <w:szCs w:val="24"/>
              </w:rPr>
            </w:pPr>
            <w:r>
              <w:rPr>
                <w:b/>
                <w:bCs/>
                <w:sz w:val="22"/>
                <w:szCs w:val="22"/>
              </w:rPr>
              <w:t>56,7</w:t>
            </w:r>
          </w:p>
        </w:tc>
        <w:tc>
          <w:tcPr>
            <w:tcW w:w="913" w:type="dxa"/>
            <w:shd w:val="clear" w:color="000000" w:fill="F0D37D"/>
            <w:tcMar>
              <w:top w:w="15" w:type="dxa"/>
              <w:left w:w="15" w:type="dxa"/>
              <w:bottom w:w="0" w:type="dxa"/>
              <w:right w:w="15" w:type="dxa"/>
            </w:tcMar>
            <w:vAlign w:val="bottom"/>
            <w:hideMark/>
          </w:tcPr>
          <w:p w:rsidR="006C2F42" w:rsidRPr="000A703A" w:rsidRDefault="006C2F42" w:rsidP="006C2F42">
            <w:pPr>
              <w:spacing w:line="240" w:lineRule="auto"/>
              <w:ind w:firstLine="0"/>
              <w:jc w:val="center"/>
              <w:rPr>
                <w:b/>
                <w:bCs/>
                <w:sz w:val="24"/>
                <w:szCs w:val="24"/>
              </w:rPr>
            </w:pPr>
            <w:r>
              <w:rPr>
                <w:b/>
                <w:bCs/>
                <w:sz w:val="22"/>
                <w:szCs w:val="22"/>
              </w:rPr>
              <w:t>100,0</w:t>
            </w:r>
          </w:p>
        </w:tc>
        <w:tc>
          <w:tcPr>
            <w:tcW w:w="914" w:type="dxa"/>
            <w:shd w:val="clear" w:color="000000" w:fill="F0D37D"/>
            <w:tcMar>
              <w:top w:w="15" w:type="dxa"/>
              <w:left w:w="15" w:type="dxa"/>
              <w:bottom w:w="0" w:type="dxa"/>
              <w:right w:w="15" w:type="dxa"/>
            </w:tcMar>
            <w:vAlign w:val="bottom"/>
            <w:hideMark/>
          </w:tcPr>
          <w:p w:rsidR="006C2F42" w:rsidRPr="000A703A" w:rsidRDefault="006C2F42" w:rsidP="006C2F42">
            <w:pPr>
              <w:spacing w:line="240" w:lineRule="auto"/>
              <w:ind w:firstLine="0"/>
              <w:jc w:val="center"/>
              <w:rPr>
                <w:b/>
                <w:bCs/>
                <w:sz w:val="24"/>
                <w:szCs w:val="24"/>
              </w:rPr>
            </w:pPr>
            <w:r>
              <w:rPr>
                <w:b/>
                <w:bCs/>
                <w:sz w:val="22"/>
                <w:szCs w:val="22"/>
              </w:rPr>
              <w:t>100,0</w:t>
            </w:r>
          </w:p>
        </w:tc>
        <w:tc>
          <w:tcPr>
            <w:tcW w:w="913" w:type="dxa"/>
            <w:shd w:val="clear" w:color="000000" w:fill="EBDEEA"/>
            <w:tcMar>
              <w:top w:w="15" w:type="dxa"/>
              <w:left w:w="15" w:type="dxa"/>
              <w:bottom w:w="0" w:type="dxa"/>
              <w:right w:w="15" w:type="dxa"/>
            </w:tcMar>
            <w:vAlign w:val="bottom"/>
            <w:hideMark/>
          </w:tcPr>
          <w:p w:rsidR="006C2F42" w:rsidRPr="000A703A" w:rsidRDefault="006C2F42" w:rsidP="006C2F42">
            <w:pPr>
              <w:spacing w:line="240" w:lineRule="auto"/>
              <w:ind w:firstLine="0"/>
              <w:jc w:val="center"/>
              <w:rPr>
                <w:b/>
                <w:bCs/>
                <w:sz w:val="24"/>
                <w:szCs w:val="24"/>
              </w:rPr>
            </w:pPr>
            <w:r>
              <w:rPr>
                <w:b/>
                <w:bCs/>
                <w:sz w:val="22"/>
                <w:szCs w:val="22"/>
              </w:rPr>
              <w:t>91,26</w:t>
            </w:r>
          </w:p>
        </w:tc>
        <w:tc>
          <w:tcPr>
            <w:tcW w:w="914" w:type="dxa"/>
            <w:noWrap/>
            <w:tcMar>
              <w:top w:w="15" w:type="dxa"/>
              <w:left w:w="15" w:type="dxa"/>
              <w:bottom w:w="0" w:type="dxa"/>
              <w:right w:w="15" w:type="dxa"/>
            </w:tcMar>
            <w:vAlign w:val="bottom"/>
            <w:hideMark/>
          </w:tcPr>
          <w:p w:rsidR="006C2F42" w:rsidRPr="000A703A" w:rsidRDefault="006C2F42" w:rsidP="006C2F42">
            <w:pPr>
              <w:spacing w:line="240" w:lineRule="auto"/>
              <w:ind w:firstLine="0"/>
              <w:jc w:val="center"/>
              <w:rPr>
                <w:b/>
                <w:bCs/>
                <w:color w:val="B01513"/>
                <w:sz w:val="24"/>
                <w:szCs w:val="24"/>
              </w:rPr>
            </w:pPr>
            <w:r>
              <w:rPr>
                <w:b/>
                <w:bCs/>
                <w:color w:val="C00000"/>
                <w:sz w:val="22"/>
                <w:szCs w:val="22"/>
              </w:rPr>
              <w:t>2</w:t>
            </w:r>
          </w:p>
        </w:tc>
      </w:tr>
      <w:tr w:rsidR="006C2F42" w:rsidRPr="000A703A" w:rsidTr="0091774A">
        <w:trPr>
          <w:trHeight w:val="300"/>
        </w:trPr>
        <w:tc>
          <w:tcPr>
            <w:tcW w:w="441" w:type="dxa"/>
            <w:tcMar>
              <w:top w:w="15" w:type="dxa"/>
              <w:left w:w="15" w:type="dxa"/>
              <w:bottom w:w="0" w:type="dxa"/>
              <w:right w:w="15" w:type="dxa"/>
            </w:tcMar>
            <w:vAlign w:val="center"/>
            <w:hideMark/>
          </w:tcPr>
          <w:p w:rsidR="006C2F42" w:rsidRPr="000A703A" w:rsidRDefault="006C2F42" w:rsidP="006C2F42">
            <w:pPr>
              <w:spacing w:line="240" w:lineRule="auto"/>
              <w:ind w:firstLine="0"/>
              <w:jc w:val="center"/>
              <w:rPr>
                <w:sz w:val="24"/>
                <w:szCs w:val="24"/>
              </w:rPr>
            </w:pPr>
            <w:r w:rsidRPr="000A703A">
              <w:rPr>
                <w:sz w:val="24"/>
                <w:szCs w:val="24"/>
              </w:rPr>
              <w:t>4</w:t>
            </w:r>
          </w:p>
        </w:tc>
        <w:tc>
          <w:tcPr>
            <w:tcW w:w="3661" w:type="dxa"/>
            <w:noWrap/>
            <w:tcMar>
              <w:top w:w="15" w:type="dxa"/>
              <w:left w:w="15" w:type="dxa"/>
              <w:bottom w:w="0" w:type="dxa"/>
              <w:right w:w="15" w:type="dxa"/>
            </w:tcMar>
            <w:vAlign w:val="bottom"/>
            <w:hideMark/>
          </w:tcPr>
          <w:p w:rsidR="006C2F42" w:rsidRPr="000A703A" w:rsidRDefault="006C2F42" w:rsidP="006C2F42">
            <w:pPr>
              <w:spacing w:line="240" w:lineRule="auto"/>
              <w:ind w:firstLine="0"/>
              <w:jc w:val="center"/>
              <w:rPr>
                <w:sz w:val="24"/>
                <w:szCs w:val="24"/>
              </w:rPr>
            </w:pPr>
            <w:r>
              <w:rPr>
                <w:sz w:val="22"/>
                <w:szCs w:val="22"/>
              </w:rPr>
              <w:t>Муниципальное бюджетное учреждение культуры «Кузнецовский информационно - культурный центр»</w:t>
            </w:r>
          </w:p>
        </w:tc>
        <w:tc>
          <w:tcPr>
            <w:tcW w:w="913" w:type="dxa"/>
            <w:shd w:val="clear" w:color="000000" w:fill="F0D37D"/>
            <w:tcMar>
              <w:top w:w="15" w:type="dxa"/>
              <w:left w:w="15" w:type="dxa"/>
              <w:bottom w:w="0" w:type="dxa"/>
              <w:right w:w="15" w:type="dxa"/>
            </w:tcMar>
            <w:vAlign w:val="bottom"/>
            <w:hideMark/>
          </w:tcPr>
          <w:p w:rsidR="006C2F42" w:rsidRPr="000A703A" w:rsidRDefault="006C2F42" w:rsidP="006C2F42">
            <w:pPr>
              <w:spacing w:line="240" w:lineRule="auto"/>
              <w:ind w:firstLine="0"/>
              <w:jc w:val="center"/>
              <w:rPr>
                <w:b/>
                <w:bCs/>
                <w:sz w:val="24"/>
                <w:szCs w:val="24"/>
              </w:rPr>
            </w:pPr>
            <w:r>
              <w:rPr>
                <w:b/>
                <w:bCs/>
                <w:sz w:val="22"/>
                <w:szCs w:val="22"/>
              </w:rPr>
              <w:t>99,6</w:t>
            </w:r>
          </w:p>
        </w:tc>
        <w:tc>
          <w:tcPr>
            <w:tcW w:w="913" w:type="dxa"/>
            <w:shd w:val="clear" w:color="000000" w:fill="F0D37D"/>
            <w:tcMar>
              <w:top w:w="15" w:type="dxa"/>
              <w:left w:w="15" w:type="dxa"/>
              <w:bottom w:w="0" w:type="dxa"/>
              <w:right w:w="15" w:type="dxa"/>
            </w:tcMar>
            <w:vAlign w:val="bottom"/>
            <w:hideMark/>
          </w:tcPr>
          <w:p w:rsidR="006C2F42" w:rsidRPr="000A703A" w:rsidRDefault="006C2F42" w:rsidP="006C2F42">
            <w:pPr>
              <w:spacing w:line="240" w:lineRule="auto"/>
              <w:ind w:firstLine="0"/>
              <w:jc w:val="center"/>
              <w:rPr>
                <w:b/>
                <w:bCs/>
                <w:sz w:val="24"/>
                <w:szCs w:val="24"/>
              </w:rPr>
            </w:pPr>
            <w:r>
              <w:rPr>
                <w:b/>
                <w:bCs/>
                <w:sz w:val="22"/>
                <w:szCs w:val="22"/>
              </w:rPr>
              <w:t>99,0</w:t>
            </w:r>
          </w:p>
        </w:tc>
        <w:tc>
          <w:tcPr>
            <w:tcW w:w="914" w:type="dxa"/>
            <w:shd w:val="clear" w:color="000000" w:fill="F0D37D"/>
            <w:tcMar>
              <w:top w:w="15" w:type="dxa"/>
              <w:left w:w="15" w:type="dxa"/>
              <w:bottom w:w="0" w:type="dxa"/>
              <w:right w:w="15" w:type="dxa"/>
            </w:tcMar>
            <w:vAlign w:val="bottom"/>
            <w:hideMark/>
          </w:tcPr>
          <w:p w:rsidR="006C2F42" w:rsidRPr="000A703A" w:rsidRDefault="006C2F42" w:rsidP="006C2F42">
            <w:pPr>
              <w:spacing w:line="240" w:lineRule="auto"/>
              <w:ind w:firstLine="0"/>
              <w:jc w:val="center"/>
              <w:rPr>
                <w:b/>
                <w:bCs/>
                <w:sz w:val="24"/>
                <w:szCs w:val="24"/>
              </w:rPr>
            </w:pPr>
            <w:r>
              <w:rPr>
                <w:b/>
                <w:bCs/>
                <w:sz w:val="22"/>
                <w:szCs w:val="22"/>
              </w:rPr>
              <w:t>51,9</w:t>
            </w:r>
          </w:p>
        </w:tc>
        <w:tc>
          <w:tcPr>
            <w:tcW w:w="913" w:type="dxa"/>
            <w:shd w:val="clear" w:color="000000" w:fill="F0D37D"/>
            <w:tcMar>
              <w:top w:w="15" w:type="dxa"/>
              <w:left w:w="15" w:type="dxa"/>
              <w:bottom w:w="0" w:type="dxa"/>
              <w:right w:w="15" w:type="dxa"/>
            </w:tcMar>
            <w:vAlign w:val="bottom"/>
            <w:hideMark/>
          </w:tcPr>
          <w:p w:rsidR="006C2F42" w:rsidRPr="000A703A" w:rsidRDefault="006C2F42" w:rsidP="006C2F42">
            <w:pPr>
              <w:spacing w:line="240" w:lineRule="auto"/>
              <w:ind w:firstLine="0"/>
              <w:jc w:val="center"/>
              <w:rPr>
                <w:b/>
                <w:bCs/>
                <w:sz w:val="24"/>
                <w:szCs w:val="24"/>
              </w:rPr>
            </w:pPr>
            <w:r>
              <w:rPr>
                <w:b/>
                <w:bCs/>
                <w:sz w:val="22"/>
                <w:szCs w:val="22"/>
              </w:rPr>
              <w:t>99,2</w:t>
            </w:r>
          </w:p>
        </w:tc>
        <w:tc>
          <w:tcPr>
            <w:tcW w:w="914" w:type="dxa"/>
            <w:shd w:val="clear" w:color="000000" w:fill="F0D37D"/>
            <w:tcMar>
              <w:top w:w="15" w:type="dxa"/>
              <w:left w:w="15" w:type="dxa"/>
              <w:bottom w:w="0" w:type="dxa"/>
              <w:right w:w="15" w:type="dxa"/>
            </w:tcMar>
            <w:vAlign w:val="bottom"/>
            <w:hideMark/>
          </w:tcPr>
          <w:p w:rsidR="006C2F42" w:rsidRPr="000A703A" w:rsidRDefault="006C2F42" w:rsidP="006C2F42">
            <w:pPr>
              <w:spacing w:line="240" w:lineRule="auto"/>
              <w:ind w:firstLine="0"/>
              <w:jc w:val="center"/>
              <w:rPr>
                <w:b/>
                <w:bCs/>
                <w:sz w:val="24"/>
                <w:szCs w:val="24"/>
              </w:rPr>
            </w:pPr>
            <w:r>
              <w:rPr>
                <w:b/>
                <w:bCs/>
                <w:sz w:val="22"/>
                <w:szCs w:val="22"/>
              </w:rPr>
              <w:t>99,0</w:t>
            </w:r>
          </w:p>
        </w:tc>
        <w:tc>
          <w:tcPr>
            <w:tcW w:w="913" w:type="dxa"/>
            <w:shd w:val="clear" w:color="000000" w:fill="EBDEEA"/>
            <w:tcMar>
              <w:top w:w="15" w:type="dxa"/>
              <w:left w:w="15" w:type="dxa"/>
              <w:bottom w:w="0" w:type="dxa"/>
              <w:right w:w="15" w:type="dxa"/>
            </w:tcMar>
            <w:vAlign w:val="bottom"/>
            <w:hideMark/>
          </w:tcPr>
          <w:p w:rsidR="006C2F42" w:rsidRPr="000A703A" w:rsidRDefault="006C2F42" w:rsidP="006C2F42">
            <w:pPr>
              <w:spacing w:line="240" w:lineRule="auto"/>
              <w:ind w:firstLine="0"/>
              <w:jc w:val="center"/>
              <w:rPr>
                <w:b/>
                <w:bCs/>
                <w:sz w:val="24"/>
                <w:szCs w:val="24"/>
              </w:rPr>
            </w:pPr>
            <w:r>
              <w:rPr>
                <w:b/>
                <w:bCs/>
                <w:sz w:val="22"/>
                <w:szCs w:val="22"/>
              </w:rPr>
              <w:t>89,74</w:t>
            </w:r>
          </w:p>
        </w:tc>
        <w:tc>
          <w:tcPr>
            <w:tcW w:w="914" w:type="dxa"/>
            <w:noWrap/>
            <w:tcMar>
              <w:top w:w="15" w:type="dxa"/>
              <w:left w:w="15" w:type="dxa"/>
              <w:bottom w:w="0" w:type="dxa"/>
              <w:right w:w="15" w:type="dxa"/>
            </w:tcMar>
            <w:vAlign w:val="bottom"/>
            <w:hideMark/>
          </w:tcPr>
          <w:p w:rsidR="006C2F42" w:rsidRPr="000A703A" w:rsidRDefault="006C2F42" w:rsidP="006C2F42">
            <w:pPr>
              <w:spacing w:line="240" w:lineRule="auto"/>
              <w:ind w:firstLine="0"/>
              <w:jc w:val="center"/>
              <w:rPr>
                <w:b/>
                <w:bCs/>
                <w:color w:val="B01513"/>
                <w:sz w:val="24"/>
                <w:szCs w:val="24"/>
              </w:rPr>
            </w:pPr>
            <w:r>
              <w:rPr>
                <w:b/>
                <w:bCs/>
                <w:color w:val="C00000"/>
                <w:sz w:val="22"/>
                <w:szCs w:val="22"/>
              </w:rPr>
              <w:t>4</w:t>
            </w:r>
          </w:p>
        </w:tc>
      </w:tr>
      <w:tr w:rsidR="006C2F42" w:rsidRPr="000A703A" w:rsidTr="0091774A">
        <w:trPr>
          <w:trHeight w:val="300"/>
        </w:trPr>
        <w:tc>
          <w:tcPr>
            <w:tcW w:w="441" w:type="dxa"/>
            <w:tcMar>
              <w:top w:w="15" w:type="dxa"/>
              <w:left w:w="15" w:type="dxa"/>
              <w:bottom w:w="0" w:type="dxa"/>
              <w:right w:w="15" w:type="dxa"/>
            </w:tcMar>
            <w:vAlign w:val="center"/>
            <w:hideMark/>
          </w:tcPr>
          <w:p w:rsidR="006C2F42" w:rsidRPr="000A703A" w:rsidRDefault="006C2F42" w:rsidP="006C2F42">
            <w:pPr>
              <w:spacing w:line="240" w:lineRule="auto"/>
              <w:ind w:firstLine="0"/>
              <w:jc w:val="center"/>
              <w:rPr>
                <w:sz w:val="24"/>
                <w:szCs w:val="24"/>
              </w:rPr>
            </w:pPr>
            <w:r w:rsidRPr="000A703A">
              <w:rPr>
                <w:sz w:val="24"/>
                <w:szCs w:val="24"/>
              </w:rPr>
              <w:t>5</w:t>
            </w:r>
          </w:p>
        </w:tc>
        <w:tc>
          <w:tcPr>
            <w:tcW w:w="3661" w:type="dxa"/>
            <w:noWrap/>
            <w:tcMar>
              <w:top w:w="15" w:type="dxa"/>
              <w:left w:w="15" w:type="dxa"/>
              <w:bottom w:w="0" w:type="dxa"/>
              <w:right w:w="15" w:type="dxa"/>
            </w:tcMar>
            <w:vAlign w:val="bottom"/>
            <w:hideMark/>
          </w:tcPr>
          <w:p w:rsidR="006C2F42" w:rsidRPr="000A703A" w:rsidRDefault="00525489" w:rsidP="006C2F42">
            <w:pPr>
              <w:spacing w:line="240" w:lineRule="auto"/>
              <w:ind w:firstLine="0"/>
              <w:jc w:val="center"/>
              <w:rPr>
                <w:sz w:val="24"/>
                <w:szCs w:val="24"/>
              </w:rPr>
            </w:pPr>
            <w:r>
              <w:rPr>
                <w:sz w:val="22"/>
                <w:szCs w:val="22"/>
              </w:rPr>
              <w:t>Муниципальное бюджетное учреждение культуры «Золотаревский сельский Дом культуры»</w:t>
            </w:r>
            <w:r w:rsidR="006C2F42">
              <w:rPr>
                <w:sz w:val="22"/>
                <w:szCs w:val="22"/>
              </w:rPr>
              <w:t>;</w:t>
            </w:r>
          </w:p>
        </w:tc>
        <w:tc>
          <w:tcPr>
            <w:tcW w:w="913" w:type="dxa"/>
            <w:shd w:val="clear" w:color="000000" w:fill="F0D37D"/>
            <w:tcMar>
              <w:top w:w="15" w:type="dxa"/>
              <w:left w:w="15" w:type="dxa"/>
              <w:bottom w:w="0" w:type="dxa"/>
              <w:right w:w="15" w:type="dxa"/>
            </w:tcMar>
            <w:vAlign w:val="bottom"/>
            <w:hideMark/>
          </w:tcPr>
          <w:p w:rsidR="006C2F42" w:rsidRPr="000A703A" w:rsidRDefault="006C2F42" w:rsidP="006C2F42">
            <w:pPr>
              <w:spacing w:line="240" w:lineRule="auto"/>
              <w:ind w:firstLine="0"/>
              <w:jc w:val="center"/>
              <w:rPr>
                <w:b/>
                <w:bCs/>
                <w:sz w:val="24"/>
                <w:szCs w:val="24"/>
              </w:rPr>
            </w:pPr>
            <w:r>
              <w:rPr>
                <w:b/>
                <w:bCs/>
                <w:sz w:val="22"/>
                <w:szCs w:val="22"/>
              </w:rPr>
              <w:t>99,6</w:t>
            </w:r>
          </w:p>
        </w:tc>
        <w:tc>
          <w:tcPr>
            <w:tcW w:w="913" w:type="dxa"/>
            <w:shd w:val="clear" w:color="000000" w:fill="F0D37D"/>
            <w:tcMar>
              <w:top w:w="15" w:type="dxa"/>
              <w:left w:w="15" w:type="dxa"/>
              <w:bottom w:w="0" w:type="dxa"/>
              <w:right w:w="15" w:type="dxa"/>
            </w:tcMar>
            <w:vAlign w:val="bottom"/>
            <w:hideMark/>
          </w:tcPr>
          <w:p w:rsidR="006C2F42" w:rsidRPr="000A703A" w:rsidRDefault="006C2F42" w:rsidP="006C2F42">
            <w:pPr>
              <w:spacing w:line="240" w:lineRule="auto"/>
              <w:ind w:firstLine="0"/>
              <w:jc w:val="center"/>
              <w:rPr>
                <w:b/>
                <w:bCs/>
                <w:sz w:val="24"/>
                <w:szCs w:val="24"/>
              </w:rPr>
            </w:pPr>
            <w:r>
              <w:rPr>
                <w:b/>
                <w:bCs/>
                <w:sz w:val="22"/>
                <w:szCs w:val="22"/>
              </w:rPr>
              <w:t>100,0</w:t>
            </w:r>
          </w:p>
        </w:tc>
        <w:tc>
          <w:tcPr>
            <w:tcW w:w="914" w:type="dxa"/>
            <w:shd w:val="clear" w:color="000000" w:fill="F0D37D"/>
            <w:tcMar>
              <w:top w:w="15" w:type="dxa"/>
              <w:left w:w="15" w:type="dxa"/>
              <w:bottom w:w="0" w:type="dxa"/>
              <w:right w:w="15" w:type="dxa"/>
            </w:tcMar>
            <w:vAlign w:val="bottom"/>
            <w:hideMark/>
          </w:tcPr>
          <w:p w:rsidR="006C2F42" w:rsidRPr="000A703A" w:rsidRDefault="006C2F42" w:rsidP="006C2F42">
            <w:pPr>
              <w:spacing w:line="240" w:lineRule="auto"/>
              <w:ind w:firstLine="0"/>
              <w:jc w:val="center"/>
              <w:rPr>
                <w:b/>
                <w:bCs/>
                <w:sz w:val="24"/>
                <w:szCs w:val="24"/>
              </w:rPr>
            </w:pPr>
            <w:r>
              <w:rPr>
                <w:b/>
                <w:bCs/>
                <w:sz w:val="22"/>
                <w:szCs w:val="22"/>
              </w:rPr>
              <w:t>57,9</w:t>
            </w:r>
          </w:p>
        </w:tc>
        <w:tc>
          <w:tcPr>
            <w:tcW w:w="913" w:type="dxa"/>
            <w:shd w:val="clear" w:color="000000" w:fill="F0D37D"/>
            <w:tcMar>
              <w:top w:w="15" w:type="dxa"/>
              <w:left w:w="15" w:type="dxa"/>
              <w:bottom w:w="0" w:type="dxa"/>
              <w:right w:w="15" w:type="dxa"/>
            </w:tcMar>
            <w:vAlign w:val="bottom"/>
            <w:hideMark/>
          </w:tcPr>
          <w:p w:rsidR="006C2F42" w:rsidRPr="000A703A" w:rsidRDefault="006C2F42" w:rsidP="006C2F42">
            <w:pPr>
              <w:spacing w:line="240" w:lineRule="auto"/>
              <w:ind w:firstLine="0"/>
              <w:jc w:val="center"/>
              <w:rPr>
                <w:b/>
                <w:bCs/>
                <w:sz w:val="24"/>
                <w:szCs w:val="24"/>
              </w:rPr>
            </w:pPr>
            <w:r>
              <w:rPr>
                <w:b/>
                <w:bCs/>
                <w:sz w:val="22"/>
                <w:szCs w:val="22"/>
              </w:rPr>
              <w:t>100,0</w:t>
            </w:r>
          </w:p>
        </w:tc>
        <w:tc>
          <w:tcPr>
            <w:tcW w:w="914" w:type="dxa"/>
            <w:shd w:val="clear" w:color="000000" w:fill="F0D37D"/>
            <w:tcMar>
              <w:top w:w="15" w:type="dxa"/>
              <w:left w:w="15" w:type="dxa"/>
              <w:bottom w:w="0" w:type="dxa"/>
              <w:right w:w="15" w:type="dxa"/>
            </w:tcMar>
            <w:vAlign w:val="bottom"/>
            <w:hideMark/>
          </w:tcPr>
          <w:p w:rsidR="006C2F42" w:rsidRPr="000A703A" w:rsidRDefault="006C2F42" w:rsidP="006C2F42">
            <w:pPr>
              <w:spacing w:line="240" w:lineRule="auto"/>
              <w:ind w:firstLine="0"/>
              <w:jc w:val="center"/>
              <w:rPr>
                <w:b/>
                <w:bCs/>
                <w:sz w:val="24"/>
                <w:szCs w:val="24"/>
              </w:rPr>
            </w:pPr>
            <w:r>
              <w:rPr>
                <w:b/>
                <w:bCs/>
                <w:sz w:val="22"/>
                <w:szCs w:val="22"/>
              </w:rPr>
              <w:t>99,5</w:t>
            </w:r>
          </w:p>
        </w:tc>
        <w:tc>
          <w:tcPr>
            <w:tcW w:w="913" w:type="dxa"/>
            <w:shd w:val="clear" w:color="000000" w:fill="EBDEEA"/>
            <w:tcMar>
              <w:top w:w="15" w:type="dxa"/>
              <w:left w:w="15" w:type="dxa"/>
              <w:bottom w:w="0" w:type="dxa"/>
              <w:right w:w="15" w:type="dxa"/>
            </w:tcMar>
            <w:vAlign w:val="bottom"/>
            <w:hideMark/>
          </w:tcPr>
          <w:p w:rsidR="006C2F42" w:rsidRPr="000A703A" w:rsidRDefault="006C2F42" w:rsidP="006C2F42">
            <w:pPr>
              <w:spacing w:line="240" w:lineRule="auto"/>
              <w:ind w:firstLine="0"/>
              <w:jc w:val="center"/>
              <w:rPr>
                <w:b/>
                <w:bCs/>
                <w:sz w:val="24"/>
                <w:szCs w:val="24"/>
              </w:rPr>
            </w:pPr>
            <w:r>
              <w:rPr>
                <w:b/>
                <w:bCs/>
                <w:sz w:val="22"/>
                <w:szCs w:val="22"/>
              </w:rPr>
              <w:t>91,40</w:t>
            </w:r>
          </w:p>
        </w:tc>
        <w:tc>
          <w:tcPr>
            <w:tcW w:w="914" w:type="dxa"/>
            <w:noWrap/>
            <w:tcMar>
              <w:top w:w="15" w:type="dxa"/>
              <w:left w:w="15" w:type="dxa"/>
              <w:bottom w:w="0" w:type="dxa"/>
              <w:right w:w="15" w:type="dxa"/>
            </w:tcMar>
            <w:vAlign w:val="bottom"/>
            <w:hideMark/>
          </w:tcPr>
          <w:p w:rsidR="006C2F42" w:rsidRPr="000A703A" w:rsidRDefault="006C2F42" w:rsidP="006C2F42">
            <w:pPr>
              <w:spacing w:line="240" w:lineRule="auto"/>
              <w:ind w:firstLine="0"/>
              <w:jc w:val="center"/>
              <w:rPr>
                <w:b/>
                <w:bCs/>
                <w:color w:val="B01513"/>
                <w:sz w:val="24"/>
                <w:szCs w:val="24"/>
              </w:rPr>
            </w:pPr>
            <w:r>
              <w:rPr>
                <w:b/>
                <w:bCs/>
                <w:color w:val="C00000"/>
                <w:sz w:val="22"/>
                <w:szCs w:val="22"/>
              </w:rPr>
              <w:t>1</w:t>
            </w:r>
          </w:p>
        </w:tc>
      </w:tr>
    </w:tbl>
    <w:p w:rsidR="00D842D2" w:rsidRPr="000A703A" w:rsidRDefault="00D842D2" w:rsidP="000A703A">
      <w:pPr>
        <w:spacing w:line="240" w:lineRule="auto"/>
        <w:rPr>
          <w:b/>
          <w:smallCaps/>
          <w:color w:val="AF490D"/>
          <w:spacing w:val="24"/>
          <w:sz w:val="24"/>
          <w:szCs w:val="24"/>
          <w:lang w:eastAsia="ru-RU"/>
        </w:rPr>
      </w:pPr>
      <w:r w:rsidRPr="000A703A">
        <w:rPr>
          <w:sz w:val="24"/>
          <w:szCs w:val="24"/>
        </w:rPr>
        <w:br w:type="page"/>
      </w:r>
    </w:p>
    <w:p w:rsidR="00D842D2" w:rsidRPr="000A703A" w:rsidRDefault="00D842D2" w:rsidP="000A703A">
      <w:pPr>
        <w:spacing w:line="240" w:lineRule="auto"/>
        <w:ind w:firstLine="0"/>
        <w:contextualSpacing/>
        <w:jc w:val="center"/>
        <w:outlineLvl w:val="1"/>
        <w:rPr>
          <w:b/>
          <w:bCs/>
          <w:iCs/>
          <w:smallCaps/>
          <w:color w:val="54849A"/>
          <w:spacing w:val="24"/>
          <w:sz w:val="24"/>
          <w:szCs w:val="24"/>
          <w:lang w:eastAsia="ru-RU"/>
        </w:rPr>
      </w:pPr>
      <w:bookmarkStart w:id="22" w:name="_Toc121168423"/>
      <w:bookmarkStart w:id="23" w:name="_Toc138092177"/>
      <w:r w:rsidRPr="000A703A">
        <w:rPr>
          <w:b/>
          <w:bCs/>
          <w:iCs/>
          <w:smallCaps/>
          <w:color w:val="54849A"/>
          <w:spacing w:val="24"/>
          <w:sz w:val="24"/>
          <w:szCs w:val="24"/>
          <w:lang w:eastAsia="ru-RU"/>
        </w:rPr>
        <w:lastRenderedPageBreak/>
        <w:t>Открытость и доступность информации об организации</w:t>
      </w:r>
      <w:bookmarkEnd w:id="22"/>
      <w:bookmarkEnd w:id="23"/>
    </w:p>
    <w:p w:rsidR="00D842D2" w:rsidRPr="000A703A" w:rsidRDefault="00D842D2" w:rsidP="000A703A">
      <w:pPr>
        <w:spacing w:line="240" w:lineRule="auto"/>
        <w:rPr>
          <w:sz w:val="24"/>
          <w:szCs w:val="24"/>
          <w:lang w:eastAsia="ru-RU"/>
        </w:rPr>
      </w:pPr>
    </w:p>
    <w:p w:rsidR="00D842D2" w:rsidRPr="000A703A" w:rsidRDefault="00D842D2" w:rsidP="000A703A">
      <w:pPr>
        <w:spacing w:line="240" w:lineRule="auto"/>
        <w:rPr>
          <w:sz w:val="24"/>
          <w:szCs w:val="24"/>
          <w:lang w:eastAsia="ru-RU"/>
        </w:rPr>
      </w:pPr>
      <w:r w:rsidRPr="000A703A">
        <w:rPr>
          <w:sz w:val="24"/>
          <w:szCs w:val="24"/>
          <w:lang w:eastAsia="ru-RU"/>
        </w:rPr>
        <w:t>Данный критерий отражает параметры информационной открытости и доступности: наличие информации на сайтах и стендах организаций, количество способов дистанционного взаимодействия и доля респондентов, удовлетворённых открытостью и доступностью информации на официальном сайте и информационных стендах внутри организации. Средний балл по критерию составил 9</w:t>
      </w:r>
      <w:r w:rsidR="00CC5612" w:rsidRPr="000A703A">
        <w:rPr>
          <w:sz w:val="24"/>
          <w:szCs w:val="24"/>
          <w:lang w:eastAsia="ru-RU"/>
        </w:rPr>
        <w:t>9</w:t>
      </w:r>
      <w:r w:rsidRPr="000A703A">
        <w:rPr>
          <w:sz w:val="24"/>
          <w:szCs w:val="24"/>
          <w:lang w:eastAsia="ru-RU"/>
        </w:rPr>
        <w:t>,</w:t>
      </w:r>
      <w:r w:rsidR="006C2F42">
        <w:rPr>
          <w:sz w:val="24"/>
          <w:szCs w:val="24"/>
          <w:lang w:eastAsia="ru-RU"/>
        </w:rPr>
        <w:t>6</w:t>
      </w:r>
      <w:r w:rsidRPr="000A703A">
        <w:rPr>
          <w:sz w:val="24"/>
          <w:szCs w:val="24"/>
          <w:lang w:eastAsia="ru-RU"/>
        </w:rPr>
        <w:t>.</w:t>
      </w:r>
    </w:p>
    <w:tbl>
      <w:tblPr>
        <w:tblW w:w="0" w:type="auto"/>
        <w:tblLayout w:type="fixed"/>
        <w:tblLook w:val="04A0"/>
      </w:tblPr>
      <w:tblGrid>
        <w:gridCol w:w="675"/>
        <w:gridCol w:w="6440"/>
        <w:gridCol w:w="1017"/>
        <w:gridCol w:w="1018"/>
        <w:gridCol w:w="881"/>
        <w:gridCol w:w="651"/>
      </w:tblGrid>
      <w:tr w:rsidR="00D842D2" w:rsidRPr="000A703A" w:rsidTr="00D842D2">
        <w:trPr>
          <w:trHeight w:val="300"/>
        </w:trPr>
        <w:tc>
          <w:tcPr>
            <w:tcW w:w="675" w:type="dxa"/>
            <w:vMerge w:val="restart"/>
            <w:tcBorders>
              <w:top w:val="single" w:sz="4" w:space="0" w:color="auto"/>
              <w:left w:val="single" w:sz="4" w:space="0" w:color="auto"/>
              <w:bottom w:val="single" w:sz="4" w:space="0" w:color="auto"/>
              <w:right w:val="single" w:sz="4" w:space="0" w:color="auto"/>
            </w:tcBorders>
            <w:shd w:val="clear" w:color="auto" w:fill="FAF0D4"/>
            <w:vAlign w:val="center"/>
            <w:hideMark/>
          </w:tcPr>
          <w:p w:rsidR="00D842D2" w:rsidRPr="000A703A" w:rsidRDefault="00D842D2" w:rsidP="000A703A">
            <w:pPr>
              <w:spacing w:line="240" w:lineRule="auto"/>
              <w:ind w:firstLine="0"/>
              <w:jc w:val="center"/>
              <w:rPr>
                <w:b/>
                <w:bCs/>
                <w:sz w:val="24"/>
                <w:szCs w:val="24"/>
                <w:lang w:eastAsia="ru-RU"/>
              </w:rPr>
            </w:pPr>
            <w:r w:rsidRPr="000A703A">
              <w:rPr>
                <w:b/>
                <w:bCs/>
                <w:sz w:val="24"/>
                <w:szCs w:val="24"/>
                <w:lang w:eastAsia="ru-RU"/>
              </w:rPr>
              <w:t>№ п/п</w:t>
            </w:r>
          </w:p>
        </w:tc>
        <w:tc>
          <w:tcPr>
            <w:tcW w:w="6440" w:type="dxa"/>
            <w:vMerge w:val="restart"/>
            <w:tcBorders>
              <w:top w:val="single" w:sz="4" w:space="0" w:color="auto"/>
              <w:left w:val="single" w:sz="4" w:space="0" w:color="auto"/>
              <w:bottom w:val="single" w:sz="4" w:space="0" w:color="auto"/>
              <w:right w:val="single" w:sz="4" w:space="0" w:color="auto"/>
            </w:tcBorders>
            <w:shd w:val="clear" w:color="auto" w:fill="FAF0D4"/>
            <w:vAlign w:val="center"/>
            <w:hideMark/>
          </w:tcPr>
          <w:p w:rsidR="00D842D2" w:rsidRPr="000A703A" w:rsidRDefault="00D842D2" w:rsidP="000A703A">
            <w:pPr>
              <w:spacing w:line="240" w:lineRule="auto"/>
              <w:ind w:firstLine="0"/>
              <w:jc w:val="center"/>
              <w:rPr>
                <w:b/>
                <w:bCs/>
                <w:sz w:val="24"/>
                <w:szCs w:val="24"/>
                <w:lang w:eastAsia="ru-RU"/>
              </w:rPr>
            </w:pPr>
            <w:r w:rsidRPr="000A703A">
              <w:rPr>
                <w:b/>
                <w:bCs/>
                <w:sz w:val="24"/>
                <w:szCs w:val="24"/>
                <w:lang w:eastAsia="ru-RU"/>
              </w:rPr>
              <w:t>Наименование учреждения</w:t>
            </w:r>
          </w:p>
        </w:tc>
        <w:tc>
          <w:tcPr>
            <w:tcW w:w="2916" w:type="dxa"/>
            <w:gridSpan w:val="3"/>
            <w:tcBorders>
              <w:top w:val="single" w:sz="4" w:space="0" w:color="auto"/>
              <w:left w:val="nil"/>
              <w:bottom w:val="single" w:sz="4" w:space="0" w:color="auto"/>
              <w:right w:val="single" w:sz="4" w:space="0" w:color="auto"/>
            </w:tcBorders>
            <w:shd w:val="clear" w:color="auto" w:fill="FAF0D4"/>
            <w:noWrap/>
            <w:vAlign w:val="center"/>
            <w:hideMark/>
          </w:tcPr>
          <w:p w:rsidR="00D842D2" w:rsidRPr="000A703A" w:rsidRDefault="00D842D2" w:rsidP="000A703A">
            <w:pPr>
              <w:spacing w:line="240" w:lineRule="auto"/>
              <w:ind w:firstLine="0"/>
              <w:jc w:val="center"/>
              <w:rPr>
                <w:color w:val="000000"/>
                <w:sz w:val="24"/>
                <w:szCs w:val="24"/>
                <w:lang w:eastAsia="ru-RU"/>
              </w:rPr>
            </w:pPr>
            <w:r w:rsidRPr="000A703A">
              <w:rPr>
                <w:color w:val="000000"/>
                <w:sz w:val="24"/>
                <w:szCs w:val="24"/>
                <w:lang w:eastAsia="ru-RU"/>
              </w:rPr>
              <w:t xml:space="preserve">1. Открытость и доступность информации об организации </w:t>
            </w:r>
          </w:p>
        </w:tc>
        <w:tc>
          <w:tcPr>
            <w:tcW w:w="651" w:type="dxa"/>
            <w:vMerge w:val="restart"/>
            <w:tcBorders>
              <w:top w:val="single" w:sz="4" w:space="0" w:color="auto"/>
              <w:left w:val="single" w:sz="4" w:space="0" w:color="auto"/>
              <w:bottom w:val="single" w:sz="4" w:space="0" w:color="auto"/>
              <w:right w:val="single" w:sz="4" w:space="0" w:color="auto"/>
            </w:tcBorders>
            <w:shd w:val="clear" w:color="auto" w:fill="FAF0D4"/>
            <w:noWrap/>
            <w:vAlign w:val="center"/>
            <w:hideMark/>
          </w:tcPr>
          <w:p w:rsidR="00D842D2" w:rsidRPr="000A703A" w:rsidRDefault="00D842D2" w:rsidP="000A703A">
            <w:pPr>
              <w:spacing w:line="240" w:lineRule="auto"/>
              <w:ind w:firstLine="0"/>
              <w:jc w:val="center"/>
              <w:rPr>
                <w:b/>
                <w:bCs/>
                <w:color w:val="000000"/>
                <w:sz w:val="24"/>
                <w:szCs w:val="24"/>
                <w:lang w:eastAsia="ru-RU"/>
              </w:rPr>
            </w:pPr>
            <w:r w:rsidRPr="000A703A">
              <w:rPr>
                <w:b/>
                <w:bCs/>
                <w:color w:val="000000"/>
                <w:sz w:val="24"/>
                <w:szCs w:val="24"/>
                <w:lang w:eastAsia="ru-RU"/>
              </w:rPr>
              <w:t>К1</w:t>
            </w:r>
          </w:p>
        </w:tc>
      </w:tr>
      <w:tr w:rsidR="00D842D2" w:rsidRPr="000A703A" w:rsidTr="00D842D2">
        <w:trPr>
          <w:trHeight w:val="483"/>
        </w:trPr>
        <w:tc>
          <w:tcPr>
            <w:tcW w:w="675"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D842D2" w:rsidRPr="000A703A" w:rsidRDefault="00D842D2" w:rsidP="000A703A">
            <w:pPr>
              <w:spacing w:line="240" w:lineRule="auto"/>
              <w:ind w:firstLine="0"/>
              <w:jc w:val="left"/>
              <w:rPr>
                <w:b/>
                <w:bCs/>
                <w:sz w:val="24"/>
                <w:szCs w:val="24"/>
                <w:lang w:eastAsia="ru-RU"/>
              </w:rPr>
            </w:pPr>
          </w:p>
        </w:tc>
        <w:tc>
          <w:tcPr>
            <w:tcW w:w="6440"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D842D2" w:rsidRPr="000A703A" w:rsidRDefault="00D842D2" w:rsidP="000A703A">
            <w:pPr>
              <w:spacing w:line="240" w:lineRule="auto"/>
              <w:ind w:firstLine="0"/>
              <w:jc w:val="left"/>
              <w:rPr>
                <w:b/>
                <w:bCs/>
                <w:sz w:val="24"/>
                <w:szCs w:val="24"/>
                <w:lang w:eastAsia="ru-RU"/>
              </w:rPr>
            </w:pPr>
          </w:p>
        </w:tc>
        <w:tc>
          <w:tcPr>
            <w:tcW w:w="1017" w:type="dxa"/>
            <w:vMerge w:val="restart"/>
            <w:tcBorders>
              <w:top w:val="nil"/>
              <w:left w:val="single" w:sz="4" w:space="0" w:color="auto"/>
              <w:bottom w:val="single" w:sz="4" w:space="0" w:color="auto"/>
              <w:right w:val="single" w:sz="4" w:space="0" w:color="auto"/>
            </w:tcBorders>
            <w:shd w:val="clear" w:color="auto" w:fill="FAF0D4"/>
            <w:noWrap/>
            <w:vAlign w:val="center"/>
            <w:hideMark/>
          </w:tcPr>
          <w:p w:rsidR="00D842D2" w:rsidRPr="000A703A" w:rsidRDefault="00D842D2" w:rsidP="000A703A">
            <w:pPr>
              <w:spacing w:line="240" w:lineRule="auto"/>
              <w:ind w:firstLine="0"/>
              <w:jc w:val="left"/>
              <w:rPr>
                <w:b/>
                <w:bCs/>
                <w:sz w:val="24"/>
                <w:szCs w:val="24"/>
                <w:lang w:eastAsia="ru-RU"/>
              </w:rPr>
            </w:pPr>
            <w:r w:rsidRPr="000A703A">
              <w:rPr>
                <w:b/>
                <w:bCs/>
                <w:sz w:val="24"/>
                <w:szCs w:val="24"/>
                <w:lang w:eastAsia="ru-RU"/>
              </w:rPr>
              <w:t>П.1.1.</w:t>
            </w:r>
          </w:p>
        </w:tc>
        <w:tc>
          <w:tcPr>
            <w:tcW w:w="1018" w:type="dxa"/>
            <w:vMerge w:val="restart"/>
            <w:tcBorders>
              <w:top w:val="nil"/>
              <w:left w:val="single" w:sz="4" w:space="0" w:color="auto"/>
              <w:bottom w:val="single" w:sz="4" w:space="0" w:color="auto"/>
              <w:right w:val="single" w:sz="4" w:space="0" w:color="auto"/>
            </w:tcBorders>
            <w:shd w:val="clear" w:color="auto" w:fill="FAF0D4"/>
            <w:noWrap/>
            <w:vAlign w:val="center"/>
            <w:hideMark/>
          </w:tcPr>
          <w:p w:rsidR="00D842D2" w:rsidRPr="000A703A" w:rsidRDefault="00D842D2" w:rsidP="000A703A">
            <w:pPr>
              <w:spacing w:line="240" w:lineRule="auto"/>
              <w:ind w:firstLine="0"/>
              <w:jc w:val="left"/>
              <w:rPr>
                <w:b/>
                <w:bCs/>
                <w:sz w:val="24"/>
                <w:szCs w:val="24"/>
                <w:lang w:eastAsia="ru-RU"/>
              </w:rPr>
            </w:pPr>
            <w:r w:rsidRPr="000A703A">
              <w:rPr>
                <w:b/>
                <w:bCs/>
                <w:sz w:val="24"/>
                <w:szCs w:val="24"/>
                <w:lang w:eastAsia="ru-RU"/>
              </w:rPr>
              <w:t>П.1.2</w:t>
            </w:r>
          </w:p>
        </w:tc>
        <w:tc>
          <w:tcPr>
            <w:tcW w:w="881" w:type="dxa"/>
            <w:vMerge w:val="restart"/>
            <w:tcBorders>
              <w:top w:val="nil"/>
              <w:left w:val="single" w:sz="4" w:space="0" w:color="auto"/>
              <w:bottom w:val="single" w:sz="4" w:space="0" w:color="auto"/>
              <w:right w:val="single" w:sz="4" w:space="0" w:color="auto"/>
            </w:tcBorders>
            <w:shd w:val="clear" w:color="auto" w:fill="FAF0D4"/>
            <w:noWrap/>
            <w:vAlign w:val="center"/>
            <w:hideMark/>
          </w:tcPr>
          <w:p w:rsidR="00D842D2" w:rsidRPr="000A703A" w:rsidRDefault="00D842D2" w:rsidP="000A703A">
            <w:pPr>
              <w:spacing w:line="240" w:lineRule="auto"/>
              <w:ind w:firstLine="0"/>
              <w:jc w:val="left"/>
              <w:rPr>
                <w:b/>
                <w:bCs/>
                <w:sz w:val="24"/>
                <w:szCs w:val="24"/>
                <w:lang w:eastAsia="ru-RU"/>
              </w:rPr>
            </w:pPr>
            <w:r w:rsidRPr="000A703A">
              <w:rPr>
                <w:b/>
                <w:bCs/>
                <w:sz w:val="24"/>
                <w:szCs w:val="24"/>
                <w:lang w:eastAsia="ru-RU"/>
              </w:rPr>
              <w:t>П.1.3.</w:t>
            </w:r>
          </w:p>
        </w:tc>
        <w:tc>
          <w:tcPr>
            <w:tcW w:w="651"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D842D2" w:rsidRPr="000A703A" w:rsidRDefault="00D842D2" w:rsidP="000A703A">
            <w:pPr>
              <w:spacing w:line="240" w:lineRule="auto"/>
              <w:ind w:firstLine="0"/>
              <w:jc w:val="left"/>
              <w:rPr>
                <w:b/>
                <w:bCs/>
                <w:color w:val="000000"/>
                <w:sz w:val="24"/>
                <w:szCs w:val="24"/>
                <w:lang w:eastAsia="ru-RU"/>
              </w:rPr>
            </w:pPr>
          </w:p>
        </w:tc>
      </w:tr>
      <w:tr w:rsidR="00D842D2" w:rsidRPr="000A703A" w:rsidTr="00D842D2">
        <w:trPr>
          <w:trHeight w:val="483"/>
        </w:trPr>
        <w:tc>
          <w:tcPr>
            <w:tcW w:w="675"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D842D2" w:rsidRPr="000A703A" w:rsidRDefault="00D842D2" w:rsidP="000A703A">
            <w:pPr>
              <w:spacing w:line="240" w:lineRule="auto"/>
              <w:ind w:firstLine="0"/>
              <w:jc w:val="left"/>
              <w:rPr>
                <w:b/>
                <w:bCs/>
                <w:sz w:val="24"/>
                <w:szCs w:val="24"/>
                <w:lang w:eastAsia="ru-RU"/>
              </w:rPr>
            </w:pPr>
          </w:p>
        </w:tc>
        <w:tc>
          <w:tcPr>
            <w:tcW w:w="6440"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D842D2" w:rsidRPr="000A703A" w:rsidRDefault="00D842D2" w:rsidP="000A703A">
            <w:pPr>
              <w:spacing w:line="240" w:lineRule="auto"/>
              <w:ind w:firstLine="0"/>
              <w:jc w:val="left"/>
              <w:rPr>
                <w:b/>
                <w:bCs/>
                <w:sz w:val="24"/>
                <w:szCs w:val="24"/>
                <w:lang w:eastAsia="ru-RU"/>
              </w:rPr>
            </w:pPr>
          </w:p>
        </w:tc>
        <w:tc>
          <w:tcPr>
            <w:tcW w:w="1017" w:type="dxa"/>
            <w:vMerge/>
            <w:tcBorders>
              <w:top w:val="nil"/>
              <w:left w:val="single" w:sz="4" w:space="0" w:color="auto"/>
              <w:bottom w:val="single" w:sz="4" w:space="0" w:color="auto"/>
              <w:right w:val="single" w:sz="4" w:space="0" w:color="auto"/>
            </w:tcBorders>
            <w:shd w:val="clear" w:color="auto" w:fill="FAF0D4"/>
            <w:vAlign w:val="center"/>
            <w:hideMark/>
          </w:tcPr>
          <w:p w:rsidR="00D842D2" w:rsidRPr="000A703A" w:rsidRDefault="00D842D2" w:rsidP="000A703A">
            <w:pPr>
              <w:spacing w:line="240" w:lineRule="auto"/>
              <w:ind w:firstLine="0"/>
              <w:jc w:val="left"/>
              <w:rPr>
                <w:b/>
                <w:bCs/>
                <w:sz w:val="24"/>
                <w:szCs w:val="24"/>
                <w:lang w:eastAsia="ru-RU"/>
              </w:rPr>
            </w:pPr>
          </w:p>
        </w:tc>
        <w:tc>
          <w:tcPr>
            <w:tcW w:w="1018" w:type="dxa"/>
            <w:vMerge/>
            <w:tcBorders>
              <w:top w:val="nil"/>
              <w:left w:val="single" w:sz="4" w:space="0" w:color="auto"/>
              <w:bottom w:val="single" w:sz="4" w:space="0" w:color="auto"/>
              <w:right w:val="single" w:sz="4" w:space="0" w:color="auto"/>
            </w:tcBorders>
            <w:shd w:val="clear" w:color="auto" w:fill="FAF0D4"/>
            <w:vAlign w:val="center"/>
            <w:hideMark/>
          </w:tcPr>
          <w:p w:rsidR="00D842D2" w:rsidRPr="000A703A" w:rsidRDefault="00D842D2" w:rsidP="000A703A">
            <w:pPr>
              <w:spacing w:line="240" w:lineRule="auto"/>
              <w:ind w:firstLine="0"/>
              <w:jc w:val="left"/>
              <w:rPr>
                <w:b/>
                <w:bCs/>
                <w:sz w:val="24"/>
                <w:szCs w:val="24"/>
                <w:lang w:eastAsia="ru-RU"/>
              </w:rPr>
            </w:pPr>
          </w:p>
        </w:tc>
        <w:tc>
          <w:tcPr>
            <w:tcW w:w="881" w:type="dxa"/>
            <w:vMerge/>
            <w:tcBorders>
              <w:top w:val="nil"/>
              <w:left w:val="single" w:sz="4" w:space="0" w:color="auto"/>
              <w:bottom w:val="single" w:sz="4" w:space="0" w:color="auto"/>
              <w:right w:val="single" w:sz="4" w:space="0" w:color="auto"/>
            </w:tcBorders>
            <w:shd w:val="clear" w:color="auto" w:fill="FAF0D4"/>
            <w:vAlign w:val="center"/>
            <w:hideMark/>
          </w:tcPr>
          <w:p w:rsidR="00D842D2" w:rsidRPr="000A703A" w:rsidRDefault="00D842D2" w:rsidP="000A703A">
            <w:pPr>
              <w:spacing w:line="240" w:lineRule="auto"/>
              <w:ind w:firstLine="0"/>
              <w:jc w:val="left"/>
              <w:rPr>
                <w:b/>
                <w:bCs/>
                <w:sz w:val="24"/>
                <w:szCs w:val="24"/>
                <w:lang w:eastAsia="ru-RU"/>
              </w:rPr>
            </w:pPr>
          </w:p>
        </w:tc>
        <w:tc>
          <w:tcPr>
            <w:tcW w:w="651"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D842D2" w:rsidRPr="000A703A" w:rsidRDefault="00D842D2" w:rsidP="000A703A">
            <w:pPr>
              <w:spacing w:line="240" w:lineRule="auto"/>
              <w:ind w:firstLine="0"/>
              <w:jc w:val="left"/>
              <w:rPr>
                <w:b/>
                <w:bCs/>
                <w:color w:val="000000"/>
                <w:sz w:val="24"/>
                <w:szCs w:val="24"/>
                <w:lang w:eastAsia="ru-RU"/>
              </w:rPr>
            </w:pPr>
          </w:p>
        </w:tc>
      </w:tr>
      <w:tr w:rsidR="006C2F42" w:rsidRPr="000A703A" w:rsidTr="00D842D2">
        <w:trPr>
          <w:trHeight w:val="567"/>
        </w:trPr>
        <w:tc>
          <w:tcPr>
            <w:tcW w:w="675" w:type="dxa"/>
            <w:tcBorders>
              <w:top w:val="nil"/>
              <w:left w:val="single" w:sz="4" w:space="0" w:color="auto"/>
              <w:bottom w:val="single" w:sz="4" w:space="0" w:color="auto"/>
              <w:right w:val="single" w:sz="4" w:space="0" w:color="auto"/>
            </w:tcBorders>
            <w:shd w:val="clear" w:color="auto" w:fill="FFFFFF"/>
            <w:noWrap/>
            <w:vAlign w:val="bottom"/>
          </w:tcPr>
          <w:p w:rsidR="006C2F42" w:rsidRPr="000A703A" w:rsidRDefault="006C2F42" w:rsidP="006C2F42">
            <w:pPr>
              <w:spacing w:line="240" w:lineRule="auto"/>
              <w:ind w:firstLine="0"/>
              <w:jc w:val="center"/>
              <w:rPr>
                <w:sz w:val="24"/>
                <w:szCs w:val="24"/>
                <w:lang w:eastAsia="ru-RU"/>
              </w:rPr>
            </w:pPr>
            <w:bookmarkStart w:id="24" w:name="_Hlk118706160"/>
            <w:r>
              <w:rPr>
                <w:sz w:val="22"/>
                <w:szCs w:val="22"/>
              </w:rPr>
              <w:t>1</w:t>
            </w:r>
          </w:p>
        </w:tc>
        <w:tc>
          <w:tcPr>
            <w:tcW w:w="6440" w:type="dxa"/>
            <w:tcBorders>
              <w:top w:val="nil"/>
              <w:left w:val="single" w:sz="4" w:space="0" w:color="auto"/>
              <w:bottom w:val="single" w:sz="4" w:space="0" w:color="auto"/>
              <w:right w:val="single" w:sz="4" w:space="0" w:color="auto"/>
            </w:tcBorders>
            <w:shd w:val="clear" w:color="auto" w:fill="FFFFFF"/>
            <w:noWrap/>
            <w:vAlign w:val="bottom"/>
          </w:tcPr>
          <w:p w:rsidR="006C2F42" w:rsidRPr="000A703A" w:rsidRDefault="006C2F42" w:rsidP="006C2F42">
            <w:pPr>
              <w:spacing w:line="240" w:lineRule="auto"/>
              <w:ind w:firstLine="0"/>
              <w:jc w:val="left"/>
              <w:rPr>
                <w:sz w:val="24"/>
                <w:szCs w:val="24"/>
                <w:lang w:eastAsia="ru-RU"/>
              </w:rPr>
            </w:pPr>
            <w:r>
              <w:rPr>
                <w:sz w:val="22"/>
                <w:szCs w:val="22"/>
              </w:rPr>
              <w:t>Муниципальное бюджетное учреждение "Культура" Администрации Большемечетновского сельского поселения.</w:t>
            </w:r>
          </w:p>
        </w:tc>
        <w:tc>
          <w:tcPr>
            <w:tcW w:w="1017" w:type="dxa"/>
            <w:tcBorders>
              <w:top w:val="nil"/>
              <w:left w:val="nil"/>
              <w:bottom w:val="single" w:sz="4" w:space="0" w:color="auto"/>
              <w:right w:val="single" w:sz="4" w:space="0" w:color="auto"/>
            </w:tcBorders>
            <w:shd w:val="clear" w:color="auto" w:fill="FFFFFF"/>
            <w:noWrap/>
            <w:vAlign w:val="center"/>
          </w:tcPr>
          <w:p w:rsidR="006C2F42" w:rsidRPr="000A703A" w:rsidRDefault="006C2F42" w:rsidP="006C2F42">
            <w:pPr>
              <w:spacing w:line="240" w:lineRule="auto"/>
              <w:ind w:firstLine="0"/>
              <w:jc w:val="center"/>
              <w:rPr>
                <w:sz w:val="24"/>
                <w:szCs w:val="24"/>
                <w:lang w:eastAsia="ru-RU"/>
              </w:rPr>
            </w:pPr>
            <w:r>
              <w:rPr>
                <w:sz w:val="22"/>
                <w:szCs w:val="22"/>
              </w:rPr>
              <w:t>100</w:t>
            </w:r>
          </w:p>
        </w:tc>
        <w:tc>
          <w:tcPr>
            <w:tcW w:w="1018" w:type="dxa"/>
            <w:tcBorders>
              <w:top w:val="nil"/>
              <w:left w:val="nil"/>
              <w:bottom w:val="single" w:sz="4" w:space="0" w:color="auto"/>
              <w:right w:val="single" w:sz="4" w:space="0" w:color="auto"/>
            </w:tcBorders>
            <w:shd w:val="clear" w:color="auto" w:fill="FFFFFF"/>
            <w:noWrap/>
            <w:vAlign w:val="center"/>
          </w:tcPr>
          <w:p w:rsidR="006C2F42" w:rsidRPr="000A703A" w:rsidRDefault="006C2F42" w:rsidP="006C2F42">
            <w:pPr>
              <w:spacing w:line="240" w:lineRule="auto"/>
              <w:ind w:firstLine="0"/>
              <w:jc w:val="center"/>
              <w:rPr>
                <w:sz w:val="24"/>
                <w:szCs w:val="24"/>
                <w:lang w:eastAsia="ru-RU"/>
              </w:rPr>
            </w:pPr>
            <w:r>
              <w:rPr>
                <w:sz w:val="22"/>
                <w:szCs w:val="22"/>
              </w:rPr>
              <w:t>100</w:t>
            </w:r>
          </w:p>
        </w:tc>
        <w:tc>
          <w:tcPr>
            <w:tcW w:w="881" w:type="dxa"/>
            <w:tcBorders>
              <w:top w:val="nil"/>
              <w:left w:val="nil"/>
              <w:bottom w:val="single" w:sz="4" w:space="0" w:color="auto"/>
              <w:right w:val="single" w:sz="4" w:space="0" w:color="auto"/>
            </w:tcBorders>
            <w:shd w:val="clear" w:color="auto" w:fill="FFFFFF"/>
            <w:noWrap/>
            <w:vAlign w:val="center"/>
          </w:tcPr>
          <w:p w:rsidR="006C2F42" w:rsidRPr="000A703A" w:rsidRDefault="006C2F42" w:rsidP="006C2F42">
            <w:pPr>
              <w:spacing w:line="240" w:lineRule="auto"/>
              <w:ind w:firstLine="0"/>
              <w:jc w:val="center"/>
              <w:rPr>
                <w:sz w:val="24"/>
                <w:szCs w:val="24"/>
                <w:lang w:eastAsia="ru-RU"/>
              </w:rPr>
            </w:pPr>
            <w:r>
              <w:rPr>
                <w:sz w:val="22"/>
                <w:szCs w:val="22"/>
              </w:rPr>
              <w:t>99</w:t>
            </w:r>
          </w:p>
        </w:tc>
        <w:tc>
          <w:tcPr>
            <w:tcW w:w="651" w:type="dxa"/>
            <w:tcBorders>
              <w:top w:val="nil"/>
              <w:left w:val="nil"/>
              <w:bottom w:val="single" w:sz="4" w:space="0" w:color="auto"/>
              <w:right w:val="single" w:sz="4" w:space="0" w:color="auto"/>
            </w:tcBorders>
            <w:shd w:val="clear" w:color="auto" w:fill="FFFFFF"/>
            <w:noWrap/>
            <w:vAlign w:val="center"/>
          </w:tcPr>
          <w:p w:rsidR="006C2F42" w:rsidRPr="000A703A" w:rsidRDefault="006C2F42" w:rsidP="006C2F42">
            <w:pPr>
              <w:spacing w:line="240" w:lineRule="auto"/>
              <w:ind w:firstLine="0"/>
              <w:jc w:val="center"/>
              <w:rPr>
                <w:b/>
                <w:bCs/>
                <w:sz w:val="24"/>
                <w:szCs w:val="24"/>
                <w:lang w:eastAsia="ru-RU"/>
              </w:rPr>
            </w:pPr>
            <w:r>
              <w:rPr>
                <w:b/>
                <w:bCs/>
                <w:sz w:val="22"/>
                <w:szCs w:val="22"/>
              </w:rPr>
              <w:t>99,6</w:t>
            </w:r>
          </w:p>
        </w:tc>
      </w:tr>
      <w:tr w:rsidR="006C2F42" w:rsidRPr="000A703A" w:rsidTr="00D842D2">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6C2F42" w:rsidRPr="000A703A" w:rsidRDefault="006C2F42" w:rsidP="006C2F42">
            <w:pPr>
              <w:spacing w:line="240" w:lineRule="auto"/>
              <w:ind w:firstLine="0"/>
              <w:jc w:val="center"/>
              <w:rPr>
                <w:sz w:val="24"/>
                <w:szCs w:val="24"/>
                <w:lang w:eastAsia="ru-RU"/>
              </w:rPr>
            </w:pPr>
            <w:r>
              <w:rPr>
                <w:sz w:val="22"/>
                <w:szCs w:val="22"/>
              </w:rPr>
              <w:t>2</w:t>
            </w:r>
          </w:p>
        </w:tc>
        <w:tc>
          <w:tcPr>
            <w:tcW w:w="6440" w:type="dxa"/>
            <w:tcBorders>
              <w:top w:val="nil"/>
              <w:left w:val="single" w:sz="4" w:space="0" w:color="auto"/>
              <w:bottom w:val="single" w:sz="4" w:space="0" w:color="auto"/>
              <w:right w:val="single" w:sz="4" w:space="0" w:color="auto"/>
            </w:tcBorders>
            <w:shd w:val="clear" w:color="auto" w:fill="FFFFFF"/>
            <w:noWrap/>
            <w:vAlign w:val="bottom"/>
          </w:tcPr>
          <w:p w:rsidR="006C2F42" w:rsidRPr="000A703A" w:rsidRDefault="006C2F42" w:rsidP="006C2F42">
            <w:pPr>
              <w:spacing w:line="240" w:lineRule="auto"/>
              <w:ind w:firstLine="0"/>
              <w:jc w:val="left"/>
              <w:rPr>
                <w:sz w:val="24"/>
                <w:szCs w:val="24"/>
                <w:lang w:eastAsia="ru-RU"/>
              </w:rPr>
            </w:pPr>
            <w:r>
              <w:rPr>
                <w:sz w:val="22"/>
                <w:szCs w:val="22"/>
              </w:rPr>
              <w:t>Муниципальное бюджетное учреждение культуры "Бакланниковский сельский Дом культуры";</w:t>
            </w:r>
          </w:p>
        </w:tc>
        <w:tc>
          <w:tcPr>
            <w:tcW w:w="1017" w:type="dxa"/>
            <w:tcBorders>
              <w:top w:val="nil"/>
              <w:left w:val="nil"/>
              <w:bottom w:val="single" w:sz="4" w:space="0" w:color="auto"/>
              <w:right w:val="single" w:sz="4" w:space="0" w:color="auto"/>
            </w:tcBorders>
            <w:shd w:val="clear" w:color="auto" w:fill="FFFFFF"/>
            <w:noWrap/>
            <w:vAlign w:val="center"/>
          </w:tcPr>
          <w:p w:rsidR="006C2F42" w:rsidRPr="000A703A" w:rsidRDefault="006C2F42" w:rsidP="006C2F42">
            <w:pPr>
              <w:spacing w:line="240" w:lineRule="auto"/>
              <w:ind w:firstLine="0"/>
              <w:jc w:val="center"/>
              <w:rPr>
                <w:sz w:val="24"/>
                <w:szCs w:val="24"/>
                <w:lang w:eastAsia="ru-RU"/>
              </w:rPr>
            </w:pPr>
            <w:r>
              <w:rPr>
                <w:sz w:val="22"/>
                <w:szCs w:val="22"/>
              </w:rPr>
              <w:t>100</w:t>
            </w:r>
          </w:p>
        </w:tc>
        <w:tc>
          <w:tcPr>
            <w:tcW w:w="1018" w:type="dxa"/>
            <w:tcBorders>
              <w:top w:val="nil"/>
              <w:left w:val="nil"/>
              <w:bottom w:val="single" w:sz="4" w:space="0" w:color="auto"/>
              <w:right w:val="single" w:sz="4" w:space="0" w:color="auto"/>
            </w:tcBorders>
            <w:shd w:val="clear" w:color="auto" w:fill="FFFFFF"/>
            <w:noWrap/>
            <w:vAlign w:val="center"/>
          </w:tcPr>
          <w:p w:rsidR="006C2F42" w:rsidRPr="000A703A" w:rsidRDefault="006C2F42" w:rsidP="006C2F42">
            <w:pPr>
              <w:spacing w:line="240" w:lineRule="auto"/>
              <w:ind w:firstLine="0"/>
              <w:jc w:val="center"/>
              <w:rPr>
                <w:sz w:val="24"/>
                <w:szCs w:val="24"/>
                <w:lang w:eastAsia="ru-RU"/>
              </w:rPr>
            </w:pPr>
            <w:r>
              <w:rPr>
                <w:sz w:val="22"/>
                <w:szCs w:val="22"/>
              </w:rPr>
              <w:t>100</w:t>
            </w:r>
          </w:p>
        </w:tc>
        <w:tc>
          <w:tcPr>
            <w:tcW w:w="881" w:type="dxa"/>
            <w:tcBorders>
              <w:top w:val="nil"/>
              <w:left w:val="nil"/>
              <w:bottom w:val="single" w:sz="4" w:space="0" w:color="auto"/>
              <w:right w:val="single" w:sz="4" w:space="0" w:color="auto"/>
            </w:tcBorders>
            <w:shd w:val="clear" w:color="auto" w:fill="FFFFFF"/>
            <w:noWrap/>
            <w:vAlign w:val="center"/>
          </w:tcPr>
          <w:p w:rsidR="006C2F42" w:rsidRPr="000A703A" w:rsidRDefault="006C2F42" w:rsidP="006C2F42">
            <w:pPr>
              <w:spacing w:line="240" w:lineRule="auto"/>
              <w:ind w:firstLine="0"/>
              <w:jc w:val="center"/>
              <w:rPr>
                <w:sz w:val="24"/>
                <w:szCs w:val="24"/>
                <w:lang w:eastAsia="ru-RU"/>
              </w:rPr>
            </w:pPr>
            <w:r>
              <w:rPr>
                <w:sz w:val="22"/>
                <w:szCs w:val="22"/>
              </w:rPr>
              <w:t>99</w:t>
            </w:r>
          </w:p>
        </w:tc>
        <w:tc>
          <w:tcPr>
            <w:tcW w:w="651" w:type="dxa"/>
            <w:tcBorders>
              <w:top w:val="nil"/>
              <w:left w:val="nil"/>
              <w:bottom w:val="single" w:sz="4" w:space="0" w:color="auto"/>
              <w:right w:val="single" w:sz="4" w:space="0" w:color="auto"/>
            </w:tcBorders>
            <w:shd w:val="clear" w:color="auto" w:fill="FFFFFF"/>
            <w:noWrap/>
            <w:vAlign w:val="center"/>
          </w:tcPr>
          <w:p w:rsidR="006C2F42" w:rsidRPr="000A703A" w:rsidRDefault="006C2F42" w:rsidP="006C2F42">
            <w:pPr>
              <w:spacing w:line="240" w:lineRule="auto"/>
              <w:ind w:firstLine="0"/>
              <w:jc w:val="center"/>
              <w:rPr>
                <w:b/>
                <w:bCs/>
                <w:sz w:val="24"/>
                <w:szCs w:val="24"/>
                <w:lang w:eastAsia="ru-RU"/>
              </w:rPr>
            </w:pPr>
            <w:r>
              <w:rPr>
                <w:b/>
                <w:bCs/>
                <w:sz w:val="22"/>
                <w:szCs w:val="22"/>
              </w:rPr>
              <w:t>99,6</w:t>
            </w:r>
          </w:p>
        </w:tc>
      </w:tr>
      <w:bookmarkEnd w:id="24"/>
      <w:tr w:rsidR="006C2F42" w:rsidRPr="000A703A" w:rsidTr="00D842D2">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6C2F42" w:rsidRPr="000A703A" w:rsidRDefault="006C2F42" w:rsidP="006C2F42">
            <w:pPr>
              <w:spacing w:line="240" w:lineRule="auto"/>
              <w:ind w:firstLine="0"/>
              <w:jc w:val="center"/>
              <w:rPr>
                <w:sz w:val="24"/>
                <w:szCs w:val="24"/>
                <w:lang w:eastAsia="ru-RU"/>
              </w:rPr>
            </w:pPr>
            <w:r>
              <w:rPr>
                <w:sz w:val="22"/>
                <w:szCs w:val="22"/>
              </w:rPr>
              <w:t>3</w:t>
            </w:r>
          </w:p>
        </w:tc>
        <w:tc>
          <w:tcPr>
            <w:tcW w:w="6440" w:type="dxa"/>
            <w:tcBorders>
              <w:top w:val="nil"/>
              <w:left w:val="single" w:sz="4" w:space="0" w:color="auto"/>
              <w:bottom w:val="single" w:sz="4" w:space="0" w:color="auto"/>
              <w:right w:val="single" w:sz="4" w:space="0" w:color="auto"/>
            </w:tcBorders>
            <w:shd w:val="clear" w:color="auto" w:fill="FFFFFF"/>
            <w:noWrap/>
            <w:vAlign w:val="bottom"/>
          </w:tcPr>
          <w:p w:rsidR="006C2F42" w:rsidRPr="000A703A" w:rsidRDefault="006C2F42" w:rsidP="006C2F42">
            <w:pPr>
              <w:spacing w:line="240" w:lineRule="auto"/>
              <w:ind w:firstLine="0"/>
              <w:jc w:val="left"/>
              <w:rPr>
                <w:sz w:val="24"/>
                <w:szCs w:val="24"/>
                <w:lang w:eastAsia="ru-RU"/>
              </w:rPr>
            </w:pPr>
            <w:r>
              <w:rPr>
                <w:sz w:val="22"/>
                <w:szCs w:val="22"/>
              </w:rPr>
              <w:t>Муниципальное бюджетное учреждение культуры "Сельский Дом культуры Топилинского сельского поселения"</w:t>
            </w:r>
          </w:p>
        </w:tc>
        <w:tc>
          <w:tcPr>
            <w:tcW w:w="1017" w:type="dxa"/>
            <w:tcBorders>
              <w:top w:val="nil"/>
              <w:left w:val="nil"/>
              <w:bottom w:val="single" w:sz="4" w:space="0" w:color="auto"/>
              <w:right w:val="single" w:sz="4" w:space="0" w:color="auto"/>
            </w:tcBorders>
            <w:shd w:val="clear" w:color="auto" w:fill="FFFFFF"/>
            <w:noWrap/>
            <w:vAlign w:val="center"/>
          </w:tcPr>
          <w:p w:rsidR="006C2F42" w:rsidRPr="000A703A" w:rsidRDefault="006C2F42" w:rsidP="006C2F42">
            <w:pPr>
              <w:spacing w:line="240" w:lineRule="auto"/>
              <w:ind w:firstLine="0"/>
              <w:jc w:val="center"/>
              <w:rPr>
                <w:sz w:val="24"/>
                <w:szCs w:val="24"/>
                <w:lang w:eastAsia="ru-RU"/>
              </w:rPr>
            </w:pPr>
            <w:r>
              <w:rPr>
                <w:sz w:val="22"/>
                <w:szCs w:val="22"/>
              </w:rPr>
              <w:t>100</w:t>
            </w:r>
          </w:p>
        </w:tc>
        <w:tc>
          <w:tcPr>
            <w:tcW w:w="1018" w:type="dxa"/>
            <w:tcBorders>
              <w:top w:val="nil"/>
              <w:left w:val="nil"/>
              <w:bottom w:val="single" w:sz="4" w:space="0" w:color="auto"/>
              <w:right w:val="single" w:sz="4" w:space="0" w:color="auto"/>
            </w:tcBorders>
            <w:shd w:val="clear" w:color="auto" w:fill="FFFFFF"/>
            <w:noWrap/>
            <w:vAlign w:val="center"/>
          </w:tcPr>
          <w:p w:rsidR="006C2F42" w:rsidRPr="000A703A" w:rsidRDefault="006C2F42" w:rsidP="006C2F42">
            <w:pPr>
              <w:spacing w:line="240" w:lineRule="auto"/>
              <w:ind w:firstLine="0"/>
              <w:jc w:val="center"/>
              <w:rPr>
                <w:sz w:val="24"/>
                <w:szCs w:val="24"/>
                <w:lang w:eastAsia="ru-RU"/>
              </w:rPr>
            </w:pPr>
            <w:r>
              <w:rPr>
                <w:sz w:val="22"/>
                <w:szCs w:val="22"/>
              </w:rPr>
              <w:t>100</w:t>
            </w:r>
          </w:p>
        </w:tc>
        <w:tc>
          <w:tcPr>
            <w:tcW w:w="881" w:type="dxa"/>
            <w:tcBorders>
              <w:top w:val="nil"/>
              <w:left w:val="nil"/>
              <w:bottom w:val="single" w:sz="4" w:space="0" w:color="auto"/>
              <w:right w:val="single" w:sz="4" w:space="0" w:color="auto"/>
            </w:tcBorders>
            <w:shd w:val="clear" w:color="auto" w:fill="FFFFFF"/>
            <w:noWrap/>
            <w:vAlign w:val="center"/>
          </w:tcPr>
          <w:p w:rsidR="006C2F42" w:rsidRPr="000A703A" w:rsidRDefault="006C2F42" w:rsidP="006C2F42">
            <w:pPr>
              <w:spacing w:line="240" w:lineRule="auto"/>
              <w:ind w:firstLine="0"/>
              <w:jc w:val="center"/>
              <w:rPr>
                <w:sz w:val="24"/>
                <w:szCs w:val="24"/>
                <w:lang w:eastAsia="ru-RU"/>
              </w:rPr>
            </w:pPr>
            <w:r>
              <w:rPr>
                <w:sz w:val="22"/>
                <w:szCs w:val="22"/>
              </w:rPr>
              <w:t>99</w:t>
            </w:r>
          </w:p>
        </w:tc>
        <w:tc>
          <w:tcPr>
            <w:tcW w:w="651" w:type="dxa"/>
            <w:tcBorders>
              <w:top w:val="nil"/>
              <w:left w:val="nil"/>
              <w:bottom w:val="single" w:sz="4" w:space="0" w:color="auto"/>
              <w:right w:val="single" w:sz="4" w:space="0" w:color="auto"/>
            </w:tcBorders>
            <w:shd w:val="clear" w:color="auto" w:fill="FFFFFF"/>
            <w:noWrap/>
            <w:vAlign w:val="center"/>
          </w:tcPr>
          <w:p w:rsidR="006C2F42" w:rsidRPr="000A703A" w:rsidRDefault="006C2F42" w:rsidP="006C2F42">
            <w:pPr>
              <w:spacing w:line="240" w:lineRule="auto"/>
              <w:ind w:firstLine="0"/>
              <w:jc w:val="center"/>
              <w:rPr>
                <w:b/>
                <w:bCs/>
                <w:sz w:val="24"/>
                <w:szCs w:val="24"/>
                <w:lang w:eastAsia="ru-RU"/>
              </w:rPr>
            </w:pPr>
            <w:r>
              <w:rPr>
                <w:b/>
                <w:bCs/>
                <w:sz w:val="22"/>
                <w:szCs w:val="22"/>
              </w:rPr>
              <w:t>99,6</w:t>
            </w:r>
          </w:p>
        </w:tc>
      </w:tr>
      <w:tr w:rsidR="006C2F42" w:rsidRPr="000A703A" w:rsidTr="00D842D2">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6C2F42" w:rsidRPr="000A703A" w:rsidRDefault="006C2F42" w:rsidP="006C2F42">
            <w:pPr>
              <w:spacing w:line="240" w:lineRule="auto"/>
              <w:ind w:firstLine="0"/>
              <w:jc w:val="center"/>
              <w:rPr>
                <w:sz w:val="24"/>
                <w:szCs w:val="24"/>
                <w:lang w:eastAsia="ru-RU"/>
              </w:rPr>
            </w:pPr>
            <w:r>
              <w:rPr>
                <w:sz w:val="22"/>
                <w:szCs w:val="22"/>
              </w:rPr>
              <w:t>4</w:t>
            </w:r>
          </w:p>
        </w:tc>
        <w:tc>
          <w:tcPr>
            <w:tcW w:w="6440" w:type="dxa"/>
            <w:tcBorders>
              <w:top w:val="nil"/>
              <w:left w:val="single" w:sz="4" w:space="0" w:color="auto"/>
              <w:bottom w:val="single" w:sz="4" w:space="0" w:color="auto"/>
              <w:right w:val="single" w:sz="4" w:space="0" w:color="auto"/>
            </w:tcBorders>
            <w:shd w:val="clear" w:color="auto" w:fill="FFFFFF"/>
            <w:noWrap/>
            <w:vAlign w:val="bottom"/>
          </w:tcPr>
          <w:p w:rsidR="006C2F42" w:rsidRPr="000A703A" w:rsidRDefault="006C2F42" w:rsidP="006C2F42">
            <w:pPr>
              <w:spacing w:line="240" w:lineRule="auto"/>
              <w:ind w:firstLine="0"/>
              <w:jc w:val="left"/>
              <w:rPr>
                <w:sz w:val="24"/>
                <w:szCs w:val="24"/>
                <w:lang w:eastAsia="ru-RU"/>
              </w:rPr>
            </w:pPr>
            <w:r>
              <w:rPr>
                <w:sz w:val="22"/>
                <w:szCs w:val="22"/>
              </w:rPr>
              <w:t>Муниципальное бюджетное учреждение культуры «Кузнецовский информационно - культурный центр»</w:t>
            </w:r>
          </w:p>
        </w:tc>
        <w:tc>
          <w:tcPr>
            <w:tcW w:w="1017" w:type="dxa"/>
            <w:tcBorders>
              <w:top w:val="nil"/>
              <w:left w:val="nil"/>
              <w:bottom w:val="single" w:sz="4" w:space="0" w:color="auto"/>
              <w:right w:val="single" w:sz="4" w:space="0" w:color="auto"/>
            </w:tcBorders>
            <w:shd w:val="clear" w:color="auto" w:fill="FFFFFF"/>
            <w:noWrap/>
            <w:vAlign w:val="center"/>
          </w:tcPr>
          <w:p w:rsidR="006C2F42" w:rsidRPr="000A703A" w:rsidRDefault="006C2F42" w:rsidP="006C2F42">
            <w:pPr>
              <w:spacing w:line="240" w:lineRule="auto"/>
              <w:ind w:firstLine="0"/>
              <w:jc w:val="center"/>
              <w:rPr>
                <w:sz w:val="24"/>
                <w:szCs w:val="24"/>
                <w:lang w:eastAsia="ru-RU"/>
              </w:rPr>
            </w:pPr>
            <w:r>
              <w:rPr>
                <w:sz w:val="22"/>
                <w:szCs w:val="22"/>
              </w:rPr>
              <w:t>100</w:t>
            </w:r>
          </w:p>
        </w:tc>
        <w:tc>
          <w:tcPr>
            <w:tcW w:w="1018" w:type="dxa"/>
            <w:tcBorders>
              <w:top w:val="nil"/>
              <w:left w:val="nil"/>
              <w:bottom w:val="single" w:sz="4" w:space="0" w:color="auto"/>
              <w:right w:val="single" w:sz="4" w:space="0" w:color="auto"/>
            </w:tcBorders>
            <w:shd w:val="clear" w:color="auto" w:fill="FFFFFF"/>
            <w:noWrap/>
            <w:vAlign w:val="center"/>
          </w:tcPr>
          <w:p w:rsidR="006C2F42" w:rsidRPr="000A703A" w:rsidRDefault="006C2F42" w:rsidP="006C2F42">
            <w:pPr>
              <w:spacing w:line="240" w:lineRule="auto"/>
              <w:ind w:firstLine="0"/>
              <w:jc w:val="center"/>
              <w:rPr>
                <w:sz w:val="24"/>
                <w:szCs w:val="24"/>
                <w:lang w:eastAsia="ru-RU"/>
              </w:rPr>
            </w:pPr>
            <w:r>
              <w:rPr>
                <w:sz w:val="22"/>
                <w:szCs w:val="22"/>
              </w:rPr>
              <w:t>100</w:t>
            </w:r>
          </w:p>
        </w:tc>
        <w:tc>
          <w:tcPr>
            <w:tcW w:w="881" w:type="dxa"/>
            <w:tcBorders>
              <w:top w:val="nil"/>
              <w:left w:val="nil"/>
              <w:bottom w:val="single" w:sz="4" w:space="0" w:color="auto"/>
              <w:right w:val="single" w:sz="4" w:space="0" w:color="auto"/>
            </w:tcBorders>
            <w:shd w:val="clear" w:color="auto" w:fill="FFFFFF"/>
            <w:noWrap/>
            <w:vAlign w:val="center"/>
          </w:tcPr>
          <w:p w:rsidR="006C2F42" w:rsidRPr="000A703A" w:rsidRDefault="006C2F42" w:rsidP="006C2F42">
            <w:pPr>
              <w:spacing w:line="240" w:lineRule="auto"/>
              <w:ind w:firstLine="0"/>
              <w:jc w:val="center"/>
              <w:rPr>
                <w:sz w:val="24"/>
                <w:szCs w:val="24"/>
                <w:lang w:eastAsia="ru-RU"/>
              </w:rPr>
            </w:pPr>
            <w:r>
              <w:rPr>
                <w:sz w:val="22"/>
                <w:szCs w:val="22"/>
              </w:rPr>
              <w:t>99</w:t>
            </w:r>
          </w:p>
        </w:tc>
        <w:tc>
          <w:tcPr>
            <w:tcW w:w="651" w:type="dxa"/>
            <w:tcBorders>
              <w:top w:val="nil"/>
              <w:left w:val="nil"/>
              <w:bottom w:val="single" w:sz="4" w:space="0" w:color="auto"/>
              <w:right w:val="single" w:sz="4" w:space="0" w:color="auto"/>
            </w:tcBorders>
            <w:shd w:val="clear" w:color="auto" w:fill="FFFFFF"/>
            <w:noWrap/>
            <w:vAlign w:val="center"/>
          </w:tcPr>
          <w:p w:rsidR="006C2F42" w:rsidRPr="000A703A" w:rsidRDefault="006C2F42" w:rsidP="006C2F42">
            <w:pPr>
              <w:spacing w:line="240" w:lineRule="auto"/>
              <w:ind w:firstLine="0"/>
              <w:jc w:val="center"/>
              <w:rPr>
                <w:b/>
                <w:bCs/>
                <w:sz w:val="24"/>
                <w:szCs w:val="24"/>
                <w:lang w:eastAsia="ru-RU"/>
              </w:rPr>
            </w:pPr>
            <w:r>
              <w:rPr>
                <w:b/>
                <w:bCs/>
                <w:sz w:val="22"/>
                <w:szCs w:val="22"/>
              </w:rPr>
              <w:t>99,6</w:t>
            </w:r>
          </w:p>
        </w:tc>
      </w:tr>
      <w:tr w:rsidR="006C2F42" w:rsidRPr="000A703A" w:rsidTr="00D842D2">
        <w:trPr>
          <w:trHeight w:val="567"/>
        </w:trPr>
        <w:tc>
          <w:tcPr>
            <w:tcW w:w="675" w:type="dxa"/>
            <w:tcBorders>
              <w:top w:val="nil"/>
              <w:left w:val="single" w:sz="4" w:space="0" w:color="auto"/>
              <w:bottom w:val="single" w:sz="4" w:space="0" w:color="auto"/>
              <w:right w:val="single" w:sz="4" w:space="0" w:color="auto"/>
            </w:tcBorders>
            <w:shd w:val="clear" w:color="auto" w:fill="FFFFFF"/>
            <w:noWrap/>
            <w:vAlign w:val="bottom"/>
          </w:tcPr>
          <w:p w:rsidR="006C2F42" w:rsidRPr="000A703A" w:rsidRDefault="006C2F42" w:rsidP="006C2F42">
            <w:pPr>
              <w:spacing w:line="240" w:lineRule="auto"/>
              <w:ind w:firstLine="0"/>
              <w:jc w:val="center"/>
              <w:rPr>
                <w:sz w:val="24"/>
                <w:szCs w:val="24"/>
                <w:lang w:eastAsia="ru-RU"/>
              </w:rPr>
            </w:pPr>
            <w:r>
              <w:rPr>
                <w:sz w:val="22"/>
                <w:szCs w:val="22"/>
              </w:rPr>
              <w:t>5</w:t>
            </w:r>
          </w:p>
        </w:tc>
        <w:tc>
          <w:tcPr>
            <w:tcW w:w="644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6C2F42" w:rsidRPr="000A703A" w:rsidRDefault="00525489" w:rsidP="006C2F42">
            <w:pPr>
              <w:spacing w:line="240" w:lineRule="auto"/>
              <w:ind w:firstLine="0"/>
              <w:jc w:val="left"/>
              <w:rPr>
                <w:sz w:val="24"/>
                <w:szCs w:val="24"/>
                <w:lang w:eastAsia="ru-RU"/>
              </w:rPr>
            </w:pPr>
            <w:r>
              <w:rPr>
                <w:sz w:val="22"/>
                <w:szCs w:val="22"/>
              </w:rPr>
              <w:t>Муниципальное бюджетное учреждение культуры «Золотаревский сельский Дом культуры»</w:t>
            </w:r>
            <w:r w:rsidR="006C2F42">
              <w:rPr>
                <w:sz w:val="22"/>
                <w:szCs w:val="22"/>
              </w:rPr>
              <w:t>;</w:t>
            </w:r>
          </w:p>
        </w:tc>
        <w:tc>
          <w:tcPr>
            <w:tcW w:w="1017" w:type="dxa"/>
            <w:tcBorders>
              <w:top w:val="single" w:sz="4" w:space="0" w:color="auto"/>
              <w:left w:val="nil"/>
              <w:bottom w:val="single" w:sz="4" w:space="0" w:color="auto"/>
              <w:right w:val="single" w:sz="4" w:space="0" w:color="auto"/>
            </w:tcBorders>
            <w:shd w:val="clear" w:color="auto" w:fill="FFFFFF"/>
            <w:noWrap/>
            <w:vAlign w:val="center"/>
          </w:tcPr>
          <w:p w:rsidR="006C2F42" w:rsidRPr="000A703A" w:rsidRDefault="006C2F42" w:rsidP="006C2F42">
            <w:pPr>
              <w:spacing w:line="240" w:lineRule="auto"/>
              <w:ind w:firstLine="0"/>
              <w:jc w:val="center"/>
              <w:rPr>
                <w:sz w:val="24"/>
                <w:szCs w:val="24"/>
                <w:lang w:eastAsia="ru-RU"/>
              </w:rPr>
            </w:pPr>
            <w:r>
              <w:rPr>
                <w:sz w:val="22"/>
                <w:szCs w:val="22"/>
              </w:rPr>
              <w:t>100</w:t>
            </w:r>
          </w:p>
        </w:tc>
        <w:tc>
          <w:tcPr>
            <w:tcW w:w="1018" w:type="dxa"/>
            <w:tcBorders>
              <w:top w:val="single" w:sz="4" w:space="0" w:color="auto"/>
              <w:left w:val="nil"/>
              <w:bottom w:val="single" w:sz="4" w:space="0" w:color="auto"/>
              <w:right w:val="single" w:sz="4" w:space="0" w:color="auto"/>
            </w:tcBorders>
            <w:shd w:val="clear" w:color="auto" w:fill="FFFFFF"/>
            <w:noWrap/>
            <w:vAlign w:val="center"/>
          </w:tcPr>
          <w:p w:rsidR="006C2F42" w:rsidRPr="000A703A" w:rsidRDefault="006C2F42" w:rsidP="006C2F42">
            <w:pPr>
              <w:spacing w:line="240" w:lineRule="auto"/>
              <w:ind w:firstLine="0"/>
              <w:jc w:val="center"/>
              <w:rPr>
                <w:sz w:val="24"/>
                <w:szCs w:val="24"/>
                <w:lang w:eastAsia="ru-RU"/>
              </w:rPr>
            </w:pPr>
            <w:r>
              <w:rPr>
                <w:sz w:val="22"/>
                <w:szCs w:val="22"/>
              </w:rPr>
              <w:t>100</w:t>
            </w:r>
          </w:p>
        </w:tc>
        <w:tc>
          <w:tcPr>
            <w:tcW w:w="881" w:type="dxa"/>
            <w:tcBorders>
              <w:top w:val="single" w:sz="4" w:space="0" w:color="auto"/>
              <w:left w:val="nil"/>
              <w:bottom w:val="single" w:sz="4" w:space="0" w:color="auto"/>
              <w:right w:val="single" w:sz="4" w:space="0" w:color="auto"/>
            </w:tcBorders>
            <w:shd w:val="clear" w:color="auto" w:fill="FFFFFF"/>
            <w:noWrap/>
            <w:vAlign w:val="center"/>
          </w:tcPr>
          <w:p w:rsidR="006C2F42" w:rsidRPr="000A703A" w:rsidRDefault="006C2F42" w:rsidP="006C2F42">
            <w:pPr>
              <w:spacing w:line="240" w:lineRule="auto"/>
              <w:ind w:firstLine="0"/>
              <w:jc w:val="center"/>
              <w:rPr>
                <w:sz w:val="24"/>
                <w:szCs w:val="24"/>
                <w:lang w:eastAsia="ru-RU"/>
              </w:rPr>
            </w:pPr>
            <w:r>
              <w:rPr>
                <w:sz w:val="22"/>
                <w:szCs w:val="22"/>
              </w:rPr>
              <w:t>99</w:t>
            </w:r>
          </w:p>
        </w:tc>
        <w:tc>
          <w:tcPr>
            <w:tcW w:w="651" w:type="dxa"/>
            <w:tcBorders>
              <w:top w:val="single" w:sz="4" w:space="0" w:color="auto"/>
              <w:left w:val="nil"/>
              <w:bottom w:val="single" w:sz="4" w:space="0" w:color="auto"/>
              <w:right w:val="single" w:sz="4" w:space="0" w:color="auto"/>
            </w:tcBorders>
            <w:shd w:val="clear" w:color="auto" w:fill="FFFFFF"/>
            <w:noWrap/>
            <w:vAlign w:val="center"/>
          </w:tcPr>
          <w:p w:rsidR="006C2F42" w:rsidRPr="000A703A" w:rsidRDefault="006C2F42" w:rsidP="006C2F42">
            <w:pPr>
              <w:spacing w:line="240" w:lineRule="auto"/>
              <w:ind w:firstLine="0"/>
              <w:jc w:val="center"/>
              <w:rPr>
                <w:b/>
                <w:bCs/>
                <w:sz w:val="24"/>
                <w:szCs w:val="24"/>
                <w:lang w:eastAsia="ru-RU"/>
              </w:rPr>
            </w:pPr>
            <w:r>
              <w:rPr>
                <w:b/>
                <w:bCs/>
                <w:sz w:val="22"/>
                <w:szCs w:val="22"/>
              </w:rPr>
              <w:t>99,6</w:t>
            </w:r>
          </w:p>
        </w:tc>
      </w:tr>
      <w:tr w:rsidR="006C2F42" w:rsidRPr="000A703A" w:rsidTr="00D842D2">
        <w:trPr>
          <w:trHeight w:val="567"/>
        </w:trPr>
        <w:tc>
          <w:tcPr>
            <w:tcW w:w="675" w:type="dxa"/>
            <w:tcBorders>
              <w:top w:val="nil"/>
              <w:left w:val="single" w:sz="4" w:space="0" w:color="auto"/>
              <w:bottom w:val="single" w:sz="4" w:space="0" w:color="auto"/>
              <w:right w:val="single" w:sz="4" w:space="0" w:color="auto"/>
            </w:tcBorders>
            <w:shd w:val="clear" w:color="auto" w:fill="FFFFFF"/>
            <w:noWrap/>
            <w:vAlign w:val="bottom"/>
          </w:tcPr>
          <w:p w:rsidR="006C2F42" w:rsidRPr="000A703A" w:rsidRDefault="006C2F42" w:rsidP="006C2F42">
            <w:pPr>
              <w:spacing w:line="240" w:lineRule="auto"/>
              <w:ind w:firstLine="0"/>
              <w:jc w:val="center"/>
              <w:rPr>
                <w:sz w:val="24"/>
                <w:szCs w:val="24"/>
                <w:lang w:eastAsia="ru-RU"/>
              </w:rPr>
            </w:pPr>
            <w:r>
              <w:rPr>
                <w:sz w:val="22"/>
                <w:szCs w:val="22"/>
              </w:rPr>
              <w:t>1</w:t>
            </w:r>
          </w:p>
        </w:tc>
        <w:tc>
          <w:tcPr>
            <w:tcW w:w="6440" w:type="dxa"/>
            <w:tcBorders>
              <w:top w:val="nil"/>
              <w:left w:val="single" w:sz="4" w:space="0" w:color="auto"/>
              <w:bottom w:val="single" w:sz="4" w:space="0" w:color="auto"/>
              <w:right w:val="single" w:sz="4" w:space="0" w:color="auto"/>
            </w:tcBorders>
            <w:shd w:val="clear" w:color="auto" w:fill="FFFFFF"/>
            <w:noWrap/>
            <w:vAlign w:val="bottom"/>
          </w:tcPr>
          <w:p w:rsidR="006C2F42" w:rsidRPr="000A703A" w:rsidRDefault="006C2F42" w:rsidP="006C2F42">
            <w:pPr>
              <w:spacing w:line="240" w:lineRule="auto"/>
              <w:ind w:firstLine="0"/>
              <w:jc w:val="left"/>
              <w:rPr>
                <w:sz w:val="24"/>
                <w:szCs w:val="24"/>
                <w:lang w:eastAsia="ru-RU"/>
              </w:rPr>
            </w:pPr>
            <w:r>
              <w:rPr>
                <w:sz w:val="22"/>
                <w:szCs w:val="22"/>
              </w:rPr>
              <w:t>Муниципальное бюджетное учреждение "Культура" Администрации Большемечетновского сельского поселения.</w:t>
            </w:r>
          </w:p>
        </w:tc>
        <w:tc>
          <w:tcPr>
            <w:tcW w:w="1017" w:type="dxa"/>
            <w:tcBorders>
              <w:top w:val="nil"/>
              <w:left w:val="nil"/>
              <w:bottom w:val="single" w:sz="4" w:space="0" w:color="auto"/>
              <w:right w:val="single" w:sz="4" w:space="0" w:color="auto"/>
            </w:tcBorders>
            <w:shd w:val="clear" w:color="auto" w:fill="FFFFFF"/>
            <w:noWrap/>
            <w:vAlign w:val="center"/>
          </w:tcPr>
          <w:p w:rsidR="006C2F42" w:rsidRPr="000A703A" w:rsidRDefault="006C2F42" w:rsidP="006C2F42">
            <w:pPr>
              <w:spacing w:line="240" w:lineRule="auto"/>
              <w:ind w:firstLine="0"/>
              <w:jc w:val="center"/>
              <w:rPr>
                <w:sz w:val="24"/>
                <w:szCs w:val="24"/>
                <w:lang w:eastAsia="ru-RU"/>
              </w:rPr>
            </w:pPr>
            <w:r>
              <w:rPr>
                <w:sz w:val="22"/>
                <w:szCs w:val="22"/>
              </w:rPr>
              <w:t>100</w:t>
            </w:r>
          </w:p>
        </w:tc>
        <w:tc>
          <w:tcPr>
            <w:tcW w:w="1018" w:type="dxa"/>
            <w:tcBorders>
              <w:top w:val="nil"/>
              <w:left w:val="nil"/>
              <w:bottom w:val="single" w:sz="4" w:space="0" w:color="auto"/>
              <w:right w:val="single" w:sz="4" w:space="0" w:color="auto"/>
            </w:tcBorders>
            <w:shd w:val="clear" w:color="auto" w:fill="FFFFFF"/>
            <w:noWrap/>
            <w:vAlign w:val="center"/>
          </w:tcPr>
          <w:p w:rsidR="006C2F42" w:rsidRPr="000A703A" w:rsidRDefault="006C2F42" w:rsidP="006C2F42">
            <w:pPr>
              <w:spacing w:line="240" w:lineRule="auto"/>
              <w:ind w:firstLine="0"/>
              <w:jc w:val="center"/>
              <w:rPr>
                <w:sz w:val="24"/>
                <w:szCs w:val="24"/>
                <w:lang w:eastAsia="ru-RU"/>
              </w:rPr>
            </w:pPr>
            <w:r>
              <w:rPr>
                <w:sz w:val="22"/>
                <w:szCs w:val="22"/>
              </w:rPr>
              <w:t>100</w:t>
            </w:r>
          </w:p>
        </w:tc>
        <w:tc>
          <w:tcPr>
            <w:tcW w:w="881" w:type="dxa"/>
            <w:tcBorders>
              <w:top w:val="nil"/>
              <w:left w:val="nil"/>
              <w:bottom w:val="single" w:sz="4" w:space="0" w:color="auto"/>
              <w:right w:val="single" w:sz="4" w:space="0" w:color="auto"/>
            </w:tcBorders>
            <w:shd w:val="clear" w:color="auto" w:fill="FFFFFF"/>
            <w:noWrap/>
            <w:vAlign w:val="center"/>
          </w:tcPr>
          <w:p w:rsidR="006C2F42" w:rsidRPr="000A703A" w:rsidRDefault="006C2F42" w:rsidP="006C2F42">
            <w:pPr>
              <w:spacing w:line="240" w:lineRule="auto"/>
              <w:ind w:firstLine="0"/>
              <w:jc w:val="center"/>
              <w:rPr>
                <w:sz w:val="24"/>
                <w:szCs w:val="24"/>
                <w:lang w:eastAsia="ru-RU"/>
              </w:rPr>
            </w:pPr>
            <w:r>
              <w:rPr>
                <w:sz w:val="22"/>
                <w:szCs w:val="22"/>
              </w:rPr>
              <w:t>99</w:t>
            </w:r>
          </w:p>
        </w:tc>
        <w:tc>
          <w:tcPr>
            <w:tcW w:w="651" w:type="dxa"/>
            <w:tcBorders>
              <w:top w:val="nil"/>
              <w:left w:val="nil"/>
              <w:bottom w:val="single" w:sz="4" w:space="0" w:color="auto"/>
              <w:right w:val="single" w:sz="4" w:space="0" w:color="auto"/>
            </w:tcBorders>
            <w:shd w:val="clear" w:color="auto" w:fill="FFFFFF"/>
            <w:noWrap/>
            <w:vAlign w:val="center"/>
          </w:tcPr>
          <w:p w:rsidR="006C2F42" w:rsidRPr="000A703A" w:rsidRDefault="006C2F42" w:rsidP="006C2F42">
            <w:pPr>
              <w:spacing w:line="240" w:lineRule="auto"/>
              <w:ind w:firstLine="0"/>
              <w:jc w:val="center"/>
              <w:rPr>
                <w:b/>
                <w:bCs/>
                <w:sz w:val="24"/>
                <w:szCs w:val="24"/>
                <w:lang w:eastAsia="ru-RU"/>
              </w:rPr>
            </w:pPr>
            <w:r>
              <w:rPr>
                <w:b/>
                <w:bCs/>
                <w:sz w:val="22"/>
                <w:szCs w:val="22"/>
              </w:rPr>
              <w:t>99,6</w:t>
            </w:r>
          </w:p>
        </w:tc>
      </w:tr>
      <w:tr w:rsidR="00D842D2" w:rsidRPr="000A703A" w:rsidTr="00D842D2">
        <w:trPr>
          <w:trHeight w:val="567"/>
        </w:trPr>
        <w:tc>
          <w:tcPr>
            <w:tcW w:w="675" w:type="dxa"/>
            <w:tcBorders>
              <w:top w:val="nil"/>
              <w:left w:val="single" w:sz="4" w:space="0" w:color="auto"/>
              <w:bottom w:val="single" w:sz="4" w:space="0" w:color="auto"/>
              <w:right w:val="single" w:sz="4" w:space="0" w:color="auto"/>
            </w:tcBorders>
            <w:shd w:val="clear" w:color="auto" w:fill="FFFFFF"/>
            <w:noWrap/>
            <w:vAlign w:val="center"/>
            <w:hideMark/>
          </w:tcPr>
          <w:p w:rsidR="00D842D2" w:rsidRPr="000A703A" w:rsidRDefault="00D842D2" w:rsidP="000A703A">
            <w:pPr>
              <w:spacing w:line="240" w:lineRule="auto"/>
              <w:ind w:firstLine="0"/>
              <w:jc w:val="center"/>
              <w:rPr>
                <w:b/>
                <w:bCs/>
                <w:sz w:val="24"/>
                <w:szCs w:val="24"/>
                <w:lang w:eastAsia="ru-RU"/>
              </w:rPr>
            </w:pPr>
            <w:r w:rsidRPr="000A703A">
              <w:rPr>
                <w:b/>
                <w:bCs/>
                <w:sz w:val="24"/>
                <w:szCs w:val="24"/>
              </w:rPr>
              <w:t> </w:t>
            </w:r>
          </w:p>
        </w:tc>
        <w:tc>
          <w:tcPr>
            <w:tcW w:w="6440" w:type="dxa"/>
            <w:tcBorders>
              <w:top w:val="nil"/>
              <w:left w:val="single" w:sz="4" w:space="0" w:color="auto"/>
              <w:bottom w:val="single" w:sz="4" w:space="0" w:color="auto"/>
              <w:right w:val="single" w:sz="4" w:space="0" w:color="auto"/>
            </w:tcBorders>
            <w:shd w:val="clear" w:color="auto" w:fill="FFFFFF"/>
            <w:noWrap/>
            <w:vAlign w:val="center"/>
            <w:hideMark/>
          </w:tcPr>
          <w:p w:rsidR="00D842D2" w:rsidRPr="000A703A" w:rsidRDefault="00D842D2" w:rsidP="000A703A">
            <w:pPr>
              <w:spacing w:line="240" w:lineRule="auto"/>
              <w:ind w:firstLine="0"/>
              <w:jc w:val="left"/>
              <w:rPr>
                <w:b/>
                <w:bCs/>
                <w:sz w:val="24"/>
                <w:szCs w:val="24"/>
                <w:lang w:eastAsia="ru-RU"/>
              </w:rPr>
            </w:pPr>
            <w:r w:rsidRPr="000A703A">
              <w:rPr>
                <w:b/>
                <w:bCs/>
                <w:sz w:val="24"/>
                <w:szCs w:val="24"/>
              </w:rPr>
              <w:t> среднее</w:t>
            </w:r>
          </w:p>
        </w:tc>
        <w:tc>
          <w:tcPr>
            <w:tcW w:w="1017" w:type="dxa"/>
            <w:tcBorders>
              <w:top w:val="nil"/>
              <w:left w:val="nil"/>
              <w:bottom w:val="single" w:sz="4" w:space="0" w:color="auto"/>
              <w:right w:val="single" w:sz="4" w:space="0" w:color="auto"/>
            </w:tcBorders>
            <w:shd w:val="clear" w:color="auto" w:fill="FFFFFF"/>
            <w:noWrap/>
            <w:vAlign w:val="center"/>
          </w:tcPr>
          <w:p w:rsidR="00D842D2" w:rsidRPr="000A703A" w:rsidRDefault="00CC5612" w:rsidP="000A703A">
            <w:pPr>
              <w:spacing w:line="240" w:lineRule="auto"/>
              <w:ind w:firstLine="0"/>
              <w:jc w:val="center"/>
              <w:rPr>
                <w:b/>
                <w:bCs/>
                <w:sz w:val="24"/>
                <w:szCs w:val="24"/>
                <w:lang w:eastAsia="ru-RU"/>
              </w:rPr>
            </w:pPr>
            <w:r w:rsidRPr="000A703A">
              <w:rPr>
                <w:b/>
                <w:bCs/>
                <w:sz w:val="24"/>
                <w:szCs w:val="24"/>
              </w:rPr>
              <w:t>100</w:t>
            </w:r>
          </w:p>
        </w:tc>
        <w:tc>
          <w:tcPr>
            <w:tcW w:w="1018" w:type="dxa"/>
            <w:tcBorders>
              <w:top w:val="nil"/>
              <w:left w:val="nil"/>
              <w:bottom w:val="single" w:sz="4" w:space="0" w:color="auto"/>
              <w:right w:val="single" w:sz="4" w:space="0" w:color="auto"/>
            </w:tcBorders>
            <w:shd w:val="clear" w:color="auto" w:fill="FFFFFF"/>
            <w:noWrap/>
            <w:vAlign w:val="center"/>
          </w:tcPr>
          <w:p w:rsidR="00D842D2" w:rsidRPr="000A703A" w:rsidRDefault="00CC5612" w:rsidP="000A703A">
            <w:pPr>
              <w:spacing w:line="240" w:lineRule="auto"/>
              <w:ind w:firstLine="0"/>
              <w:jc w:val="center"/>
              <w:rPr>
                <w:b/>
                <w:bCs/>
                <w:sz w:val="24"/>
                <w:szCs w:val="24"/>
                <w:lang w:eastAsia="ru-RU"/>
              </w:rPr>
            </w:pPr>
            <w:r w:rsidRPr="000A703A">
              <w:rPr>
                <w:b/>
                <w:bCs/>
                <w:sz w:val="24"/>
                <w:szCs w:val="24"/>
                <w:lang w:eastAsia="ru-RU"/>
              </w:rPr>
              <w:t>100</w:t>
            </w:r>
          </w:p>
        </w:tc>
        <w:tc>
          <w:tcPr>
            <w:tcW w:w="881" w:type="dxa"/>
            <w:tcBorders>
              <w:top w:val="nil"/>
              <w:left w:val="nil"/>
              <w:bottom w:val="single" w:sz="4" w:space="0" w:color="auto"/>
              <w:right w:val="single" w:sz="4" w:space="0" w:color="auto"/>
            </w:tcBorders>
            <w:shd w:val="clear" w:color="auto" w:fill="FFFFFF"/>
            <w:noWrap/>
            <w:vAlign w:val="center"/>
          </w:tcPr>
          <w:p w:rsidR="00D842D2" w:rsidRPr="000A703A" w:rsidRDefault="00D842D2" w:rsidP="000A703A">
            <w:pPr>
              <w:spacing w:line="240" w:lineRule="auto"/>
              <w:ind w:firstLine="0"/>
              <w:jc w:val="center"/>
              <w:rPr>
                <w:b/>
                <w:bCs/>
                <w:sz w:val="24"/>
                <w:szCs w:val="24"/>
                <w:lang w:eastAsia="ru-RU"/>
              </w:rPr>
            </w:pPr>
            <w:r w:rsidRPr="000A703A">
              <w:rPr>
                <w:b/>
                <w:bCs/>
                <w:sz w:val="24"/>
                <w:szCs w:val="24"/>
              </w:rPr>
              <w:t>9</w:t>
            </w:r>
            <w:r w:rsidR="006C2F42">
              <w:rPr>
                <w:b/>
                <w:bCs/>
                <w:sz w:val="24"/>
                <w:szCs w:val="24"/>
              </w:rPr>
              <w:t>9</w:t>
            </w:r>
          </w:p>
        </w:tc>
        <w:tc>
          <w:tcPr>
            <w:tcW w:w="651" w:type="dxa"/>
            <w:tcBorders>
              <w:top w:val="nil"/>
              <w:left w:val="nil"/>
              <w:bottom w:val="single" w:sz="4" w:space="0" w:color="auto"/>
              <w:right w:val="single" w:sz="4" w:space="0" w:color="auto"/>
            </w:tcBorders>
            <w:shd w:val="clear" w:color="auto" w:fill="FFFFFF"/>
            <w:noWrap/>
            <w:vAlign w:val="center"/>
          </w:tcPr>
          <w:p w:rsidR="00D842D2" w:rsidRPr="000A703A" w:rsidRDefault="00CC5612" w:rsidP="000A703A">
            <w:pPr>
              <w:spacing w:line="240" w:lineRule="auto"/>
              <w:ind w:firstLine="0"/>
              <w:jc w:val="center"/>
              <w:rPr>
                <w:b/>
                <w:bCs/>
                <w:sz w:val="24"/>
                <w:szCs w:val="24"/>
                <w:lang w:eastAsia="ru-RU"/>
              </w:rPr>
            </w:pPr>
            <w:r w:rsidRPr="000A703A">
              <w:rPr>
                <w:b/>
                <w:bCs/>
                <w:sz w:val="24"/>
                <w:szCs w:val="24"/>
              </w:rPr>
              <w:t>99</w:t>
            </w:r>
            <w:r w:rsidR="00D842D2" w:rsidRPr="000A703A">
              <w:rPr>
                <w:b/>
                <w:bCs/>
                <w:sz w:val="24"/>
                <w:szCs w:val="24"/>
              </w:rPr>
              <w:t>,</w:t>
            </w:r>
            <w:r w:rsidR="006C2F42">
              <w:rPr>
                <w:b/>
                <w:bCs/>
                <w:sz w:val="24"/>
                <w:szCs w:val="24"/>
              </w:rPr>
              <w:t>6</w:t>
            </w:r>
          </w:p>
        </w:tc>
      </w:tr>
    </w:tbl>
    <w:p w:rsidR="00D842D2" w:rsidRPr="000A703A" w:rsidRDefault="00D842D2" w:rsidP="000A703A">
      <w:pPr>
        <w:spacing w:line="240" w:lineRule="auto"/>
        <w:rPr>
          <w:sz w:val="24"/>
          <w:szCs w:val="24"/>
          <w:lang w:eastAsia="ru-RU"/>
        </w:rPr>
      </w:pPr>
    </w:p>
    <w:p w:rsidR="00D842D2" w:rsidRPr="000A703A" w:rsidRDefault="00D842D2" w:rsidP="000A703A">
      <w:pPr>
        <w:spacing w:line="240" w:lineRule="auto"/>
        <w:rPr>
          <w:sz w:val="24"/>
          <w:szCs w:val="24"/>
          <w:lang w:eastAsia="ru-RU"/>
        </w:rPr>
      </w:pPr>
      <w:r w:rsidRPr="000A703A">
        <w:rPr>
          <w:sz w:val="24"/>
          <w:szCs w:val="24"/>
          <w:lang w:eastAsia="ru-RU"/>
        </w:rPr>
        <w:t>При этом все оцениваемые организации получили</w:t>
      </w:r>
      <w:r w:rsidR="006C2F42">
        <w:rPr>
          <w:sz w:val="24"/>
          <w:szCs w:val="24"/>
          <w:lang w:eastAsia="ru-RU"/>
        </w:rPr>
        <w:t xml:space="preserve"> по 99,6 баллов</w:t>
      </w:r>
      <w:r w:rsidRPr="000A703A">
        <w:rPr>
          <w:sz w:val="24"/>
          <w:szCs w:val="24"/>
          <w:lang w:eastAsia="ru-RU"/>
        </w:rPr>
        <w:t>, соответствующи</w:t>
      </w:r>
      <w:r w:rsidR="006C2F42">
        <w:rPr>
          <w:sz w:val="24"/>
          <w:szCs w:val="24"/>
          <w:lang w:eastAsia="ru-RU"/>
        </w:rPr>
        <w:t>х</w:t>
      </w:r>
      <w:r w:rsidRPr="000A703A">
        <w:rPr>
          <w:sz w:val="24"/>
          <w:szCs w:val="24"/>
          <w:lang w:eastAsia="ru-RU"/>
        </w:rPr>
        <w:t xml:space="preserve"> оценке «отлично» на сайте </w:t>
      </w:r>
      <w:r w:rsidRPr="000A703A">
        <w:rPr>
          <w:sz w:val="24"/>
          <w:szCs w:val="24"/>
          <w:lang w:val="en-US" w:eastAsia="ru-RU"/>
        </w:rPr>
        <w:t>bus</w:t>
      </w:r>
      <w:r w:rsidRPr="000A703A">
        <w:rPr>
          <w:sz w:val="24"/>
          <w:szCs w:val="24"/>
          <w:lang w:eastAsia="ru-RU"/>
        </w:rPr>
        <w:t>.</w:t>
      </w:r>
      <w:r w:rsidRPr="000A703A">
        <w:rPr>
          <w:sz w:val="24"/>
          <w:szCs w:val="24"/>
          <w:lang w:val="en-US" w:eastAsia="ru-RU"/>
        </w:rPr>
        <w:t>gov</w:t>
      </w:r>
      <w:r w:rsidRPr="000A703A">
        <w:rPr>
          <w:sz w:val="24"/>
          <w:szCs w:val="24"/>
          <w:lang w:eastAsia="ru-RU"/>
        </w:rPr>
        <w:t>.</w:t>
      </w:r>
      <w:r w:rsidRPr="000A703A">
        <w:rPr>
          <w:sz w:val="24"/>
          <w:szCs w:val="24"/>
          <w:lang w:val="en-US" w:eastAsia="ru-RU"/>
        </w:rPr>
        <w:t>ru</w:t>
      </w:r>
      <w:r w:rsidRPr="000A703A">
        <w:rPr>
          <w:sz w:val="24"/>
          <w:szCs w:val="24"/>
          <w:lang w:eastAsia="ru-RU"/>
        </w:rPr>
        <w:t xml:space="preserve"> (от 81 до 100 баллов). </w:t>
      </w:r>
    </w:p>
    <w:p w:rsidR="00D842D2" w:rsidRPr="000A703A" w:rsidRDefault="00D842D2" w:rsidP="000A703A">
      <w:pPr>
        <w:spacing w:line="240" w:lineRule="auto"/>
        <w:rPr>
          <w:sz w:val="24"/>
          <w:szCs w:val="24"/>
          <w:lang w:eastAsia="ru-RU"/>
        </w:rPr>
      </w:pPr>
      <w:r w:rsidRPr="000A703A">
        <w:rPr>
          <w:sz w:val="24"/>
          <w:szCs w:val="24"/>
          <w:lang w:eastAsia="ru-RU"/>
        </w:rPr>
        <w:t xml:space="preserve">По показателю «Соответствие информации о деятельности организации, размещенной на общедоступных информационных ресурсах, перечню информации и требованиям к ней, установленным нормативными правовыми актами» оценка составила </w:t>
      </w:r>
      <w:r w:rsidR="00CC5612" w:rsidRPr="000A703A">
        <w:rPr>
          <w:sz w:val="24"/>
          <w:szCs w:val="24"/>
          <w:lang w:eastAsia="ru-RU"/>
        </w:rPr>
        <w:t>100</w:t>
      </w:r>
      <w:r w:rsidRPr="000A703A">
        <w:rPr>
          <w:sz w:val="24"/>
          <w:szCs w:val="24"/>
          <w:lang w:eastAsia="ru-RU"/>
        </w:rPr>
        <w:t xml:space="preserve"> баллов</w:t>
      </w:r>
      <w:r w:rsidR="00CC5612" w:rsidRPr="000A703A">
        <w:rPr>
          <w:sz w:val="24"/>
          <w:szCs w:val="24"/>
          <w:lang w:eastAsia="ru-RU"/>
        </w:rPr>
        <w:t xml:space="preserve"> для всех учреждений</w:t>
      </w:r>
      <w:r w:rsidRPr="000A703A">
        <w:rPr>
          <w:sz w:val="24"/>
          <w:szCs w:val="24"/>
          <w:lang w:eastAsia="ru-RU"/>
        </w:rPr>
        <w:t>.</w:t>
      </w:r>
    </w:p>
    <w:p w:rsidR="00D842D2" w:rsidRPr="000A703A" w:rsidRDefault="00D842D2" w:rsidP="000A703A">
      <w:pPr>
        <w:spacing w:line="240" w:lineRule="auto"/>
        <w:rPr>
          <w:sz w:val="24"/>
          <w:szCs w:val="24"/>
          <w:lang w:eastAsia="ru-RU"/>
        </w:rPr>
      </w:pPr>
      <w:r w:rsidRPr="000A703A">
        <w:rPr>
          <w:sz w:val="24"/>
          <w:szCs w:val="24"/>
          <w:lang w:eastAsia="ru-RU"/>
        </w:rPr>
        <w:t>Значение показателя «Наличие и функционирование на официальном сайте организации дистанционных способов обратной связи и взаимодействия с получателями услуг» составило 100 баллов</w:t>
      </w:r>
      <w:r w:rsidR="00CC5612" w:rsidRPr="000A703A">
        <w:rPr>
          <w:sz w:val="24"/>
          <w:szCs w:val="24"/>
          <w:lang w:eastAsia="ru-RU"/>
        </w:rPr>
        <w:t xml:space="preserve"> для всех учреждений.</w:t>
      </w:r>
    </w:p>
    <w:p w:rsidR="00CC5612" w:rsidRPr="000A703A" w:rsidRDefault="00D842D2" w:rsidP="000A703A">
      <w:pPr>
        <w:spacing w:line="240" w:lineRule="auto"/>
        <w:rPr>
          <w:sz w:val="24"/>
          <w:szCs w:val="24"/>
          <w:lang w:eastAsia="ru-RU"/>
        </w:rPr>
      </w:pPr>
      <w:r w:rsidRPr="000A703A">
        <w:rPr>
          <w:sz w:val="24"/>
          <w:szCs w:val="24"/>
          <w:lang w:eastAsia="ru-RU"/>
        </w:rPr>
        <w:t xml:space="preserve">Значение показателя «Доля получателей услуг, удовлетворенных открытостью, полнотой и доступностью информации о деятельности организации социальной сферы, размещенной на информационных стендах в помещении организации, на официальном сайте организации» составило </w:t>
      </w:r>
      <w:r w:rsidR="006C2F42">
        <w:rPr>
          <w:sz w:val="24"/>
          <w:szCs w:val="24"/>
          <w:lang w:eastAsia="ru-RU"/>
        </w:rPr>
        <w:t>99 баллов</w:t>
      </w:r>
      <w:r w:rsidRPr="000A703A">
        <w:rPr>
          <w:sz w:val="24"/>
          <w:szCs w:val="24"/>
          <w:lang w:eastAsia="ru-RU"/>
        </w:rPr>
        <w:t xml:space="preserve">. </w:t>
      </w:r>
    </w:p>
    <w:p w:rsidR="00D842D2" w:rsidRPr="000A703A" w:rsidRDefault="00D842D2" w:rsidP="000A703A">
      <w:pPr>
        <w:spacing w:line="240" w:lineRule="auto"/>
        <w:rPr>
          <w:bCs/>
          <w:sz w:val="24"/>
          <w:szCs w:val="24"/>
          <w:lang w:eastAsia="ru-RU"/>
        </w:rPr>
      </w:pPr>
      <w:r w:rsidRPr="000A703A">
        <w:rPr>
          <w:sz w:val="24"/>
          <w:szCs w:val="24"/>
        </w:rPr>
        <w:br w:type="page"/>
      </w:r>
    </w:p>
    <w:p w:rsidR="00D842D2" w:rsidRPr="000A703A" w:rsidRDefault="00D842D2" w:rsidP="000A703A">
      <w:pPr>
        <w:spacing w:line="240" w:lineRule="auto"/>
        <w:rPr>
          <w:sz w:val="24"/>
          <w:szCs w:val="24"/>
          <w:lang w:eastAsia="ru-RU"/>
        </w:rPr>
      </w:pPr>
    </w:p>
    <w:p w:rsidR="00D842D2" w:rsidRPr="000A703A" w:rsidRDefault="00D842D2" w:rsidP="000A703A">
      <w:pPr>
        <w:spacing w:line="240" w:lineRule="auto"/>
        <w:ind w:firstLine="0"/>
        <w:contextualSpacing/>
        <w:jc w:val="center"/>
        <w:outlineLvl w:val="1"/>
        <w:rPr>
          <w:b/>
          <w:bCs/>
          <w:iCs/>
          <w:smallCaps/>
          <w:color w:val="54849A"/>
          <w:spacing w:val="24"/>
          <w:sz w:val="24"/>
          <w:szCs w:val="24"/>
          <w:lang w:eastAsia="ru-RU"/>
        </w:rPr>
      </w:pPr>
      <w:bookmarkStart w:id="25" w:name="_Toc121168424"/>
      <w:bookmarkStart w:id="26" w:name="_Toc138092178"/>
      <w:r w:rsidRPr="000A703A">
        <w:rPr>
          <w:b/>
          <w:bCs/>
          <w:iCs/>
          <w:smallCaps/>
          <w:color w:val="54849A"/>
          <w:spacing w:val="24"/>
          <w:sz w:val="24"/>
          <w:szCs w:val="24"/>
          <w:lang w:eastAsia="ru-RU"/>
        </w:rPr>
        <w:t>Комфортность условий оказания услуг</w:t>
      </w:r>
      <w:bookmarkEnd w:id="25"/>
      <w:bookmarkEnd w:id="26"/>
    </w:p>
    <w:p w:rsidR="00D842D2" w:rsidRPr="000A703A" w:rsidRDefault="00D842D2" w:rsidP="000A703A">
      <w:pPr>
        <w:spacing w:line="240" w:lineRule="auto"/>
        <w:rPr>
          <w:sz w:val="24"/>
          <w:szCs w:val="24"/>
          <w:lang w:eastAsia="ru-RU"/>
        </w:rPr>
      </w:pPr>
      <w:r w:rsidRPr="000A703A">
        <w:rPr>
          <w:sz w:val="24"/>
          <w:szCs w:val="24"/>
          <w:lang w:eastAsia="ru-RU"/>
        </w:rPr>
        <w:t>Данный критерий отражает комфортность условий оказания услуг. Он характеризуется объективной и субъективной оценкой: количеством условий комфортности и удовлетворённостью получателе услуг.</w:t>
      </w:r>
    </w:p>
    <w:p w:rsidR="00D842D2" w:rsidRPr="000A703A" w:rsidRDefault="00D842D2" w:rsidP="000A703A">
      <w:pPr>
        <w:spacing w:line="240" w:lineRule="auto"/>
        <w:rPr>
          <w:sz w:val="24"/>
          <w:szCs w:val="24"/>
        </w:rPr>
      </w:pPr>
      <w:r w:rsidRPr="000A703A">
        <w:rPr>
          <w:sz w:val="24"/>
          <w:szCs w:val="24"/>
        </w:rPr>
        <w:t>По показателю комфортности условий, организации получили оценку 9</w:t>
      </w:r>
      <w:r w:rsidR="00CC5612" w:rsidRPr="000A703A">
        <w:rPr>
          <w:sz w:val="24"/>
          <w:szCs w:val="24"/>
        </w:rPr>
        <w:t>8</w:t>
      </w:r>
      <w:r w:rsidRPr="000A703A">
        <w:rPr>
          <w:sz w:val="24"/>
          <w:szCs w:val="24"/>
        </w:rPr>
        <w:t>,</w:t>
      </w:r>
      <w:r w:rsidR="00CC5612" w:rsidRPr="000A703A">
        <w:rPr>
          <w:sz w:val="24"/>
          <w:szCs w:val="24"/>
        </w:rPr>
        <w:t>0</w:t>
      </w:r>
      <w:r w:rsidRPr="000A703A">
        <w:rPr>
          <w:sz w:val="24"/>
          <w:szCs w:val="24"/>
        </w:rPr>
        <w:t xml:space="preserve"> баллов из 100 возможных. </w:t>
      </w:r>
    </w:p>
    <w:tbl>
      <w:tblPr>
        <w:tblW w:w="10627" w:type="dxa"/>
        <w:tblInd w:w="113" w:type="dxa"/>
        <w:tblLayout w:type="fixed"/>
        <w:tblLook w:val="04A0"/>
      </w:tblPr>
      <w:tblGrid>
        <w:gridCol w:w="529"/>
        <w:gridCol w:w="6805"/>
        <w:gridCol w:w="1166"/>
        <w:gridCol w:w="1134"/>
        <w:gridCol w:w="993"/>
      </w:tblGrid>
      <w:tr w:rsidR="001B7EE8" w:rsidRPr="000A703A" w:rsidTr="00F0482C">
        <w:trPr>
          <w:trHeight w:val="300"/>
        </w:trPr>
        <w:tc>
          <w:tcPr>
            <w:tcW w:w="529" w:type="dxa"/>
            <w:vMerge w:val="restart"/>
            <w:tcBorders>
              <w:top w:val="single" w:sz="4" w:space="0" w:color="auto"/>
              <w:left w:val="single" w:sz="4" w:space="0" w:color="auto"/>
              <w:bottom w:val="single" w:sz="4" w:space="0" w:color="auto"/>
              <w:right w:val="single" w:sz="4" w:space="0" w:color="auto"/>
            </w:tcBorders>
            <w:shd w:val="clear" w:color="auto" w:fill="F9C6C6"/>
            <w:vAlign w:val="center"/>
            <w:hideMark/>
          </w:tcPr>
          <w:p w:rsidR="001B7EE8" w:rsidRPr="000A703A" w:rsidRDefault="001B7EE8" w:rsidP="000A703A">
            <w:pPr>
              <w:spacing w:line="240" w:lineRule="auto"/>
              <w:ind w:firstLine="0"/>
              <w:jc w:val="center"/>
              <w:rPr>
                <w:b/>
                <w:bCs/>
                <w:sz w:val="24"/>
                <w:szCs w:val="24"/>
                <w:lang w:eastAsia="ru-RU"/>
              </w:rPr>
            </w:pPr>
            <w:r w:rsidRPr="000A703A">
              <w:rPr>
                <w:b/>
                <w:bCs/>
                <w:sz w:val="24"/>
                <w:szCs w:val="24"/>
                <w:lang w:eastAsia="ru-RU"/>
              </w:rPr>
              <w:t>№ п/п</w:t>
            </w:r>
          </w:p>
        </w:tc>
        <w:tc>
          <w:tcPr>
            <w:tcW w:w="6805" w:type="dxa"/>
            <w:vMerge w:val="restart"/>
            <w:tcBorders>
              <w:top w:val="single" w:sz="4" w:space="0" w:color="auto"/>
              <w:left w:val="single" w:sz="4" w:space="0" w:color="auto"/>
              <w:bottom w:val="single" w:sz="4" w:space="0" w:color="auto"/>
              <w:right w:val="single" w:sz="4" w:space="0" w:color="auto"/>
            </w:tcBorders>
            <w:shd w:val="clear" w:color="auto" w:fill="F9C6C6"/>
            <w:vAlign w:val="center"/>
            <w:hideMark/>
          </w:tcPr>
          <w:p w:rsidR="001B7EE8" w:rsidRPr="000A703A" w:rsidRDefault="001B7EE8" w:rsidP="000A703A">
            <w:pPr>
              <w:spacing w:line="240" w:lineRule="auto"/>
              <w:ind w:firstLine="0"/>
              <w:jc w:val="center"/>
              <w:rPr>
                <w:b/>
                <w:bCs/>
                <w:sz w:val="24"/>
                <w:szCs w:val="24"/>
                <w:lang w:eastAsia="ru-RU"/>
              </w:rPr>
            </w:pPr>
            <w:r w:rsidRPr="000A703A">
              <w:rPr>
                <w:b/>
                <w:bCs/>
                <w:sz w:val="24"/>
                <w:szCs w:val="24"/>
                <w:lang w:eastAsia="ru-RU"/>
              </w:rPr>
              <w:t>Наименование учреждения</w:t>
            </w:r>
          </w:p>
        </w:tc>
        <w:tc>
          <w:tcPr>
            <w:tcW w:w="2300" w:type="dxa"/>
            <w:gridSpan w:val="2"/>
            <w:tcBorders>
              <w:top w:val="single" w:sz="4" w:space="0" w:color="auto"/>
              <w:left w:val="nil"/>
              <w:bottom w:val="single" w:sz="4" w:space="0" w:color="auto"/>
              <w:right w:val="single" w:sz="4" w:space="0" w:color="auto"/>
            </w:tcBorders>
            <w:shd w:val="clear" w:color="auto" w:fill="F9C6C6"/>
            <w:noWrap/>
            <w:vAlign w:val="center"/>
            <w:hideMark/>
          </w:tcPr>
          <w:p w:rsidR="001B7EE8" w:rsidRPr="000A703A" w:rsidRDefault="001B7EE8" w:rsidP="000A703A">
            <w:pPr>
              <w:spacing w:line="240" w:lineRule="auto"/>
              <w:ind w:firstLine="0"/>
              <w:jc w:val="left"/>
              <w:rPr>
                <w:color w:val="000000"/>
                <w:sz w:val="24"/>
                <w:szCs w:val="24"/>
                <w:lang w:eastAsia="ru-RU"/>
              </w:rPr>
            </w:pPr>
            <w:r w:rsidRPr="000A703A">
              <w:rPr>
                <w:color w:val="000000"/>
                <w:sz w:val="24"/>
                <w:szCs w:val="24"/>
                <w:lang w:eastAsia="ru-RU"/>
              </w:rPr>
              <w:t>2. Комфортность условий осуществления образовательной деятельности</w:t>
            </w:r>
          </w:p>
        </w:tc>
        <w:tc>
          <w:tcPr>
            <w:tcW w:w="993" w:type="dxa"/>
            <w:vMerge w:val="restart"/>
            <w:tcBorders>
              <w:top w:val="single" w:sz="4" w:space="0" w:color="auto"/>
              <w:left w:val="single" w:sz="4" w:space="0" w:color="auto"/>
              <w:right w:val="single" w:sz="4" w:space="0" w:color="auto"/>
            </w:tcBorders>
            <w:shd w:val="clear" w:color="auto" w:fill="F9C6C6"/>
            <w:noWrap/>
            <w:vAlign w:val="center"/>
            <w:hideMark/>
          </w:tcPr>
          <w:p w:rsidR="001B7EE8" w:rsidRPr="000A703A" w:rsidRDefault="001B7EE8" w:rsidP="000A703A">
            <w:pPr>
              <w:spacing w:line="240" w:lineRule="auto"/>
              <w:ind w:firstLine="0"/>
              <w:jc w:val="center"/>
              <w:rPr>
                <w:b/>
                <w:bCs/>
                <w:color w:val="000000"/>
                <w:sz w:val="24"/>
                <w:szCs w:val="24"/>
                <w:lang w:eastAsia="ru-RU"/>
              </w:rPr>
            </w:pPr>
            <w:r w:rsidRPr="000A703A">
              <w:rPr>
                <w:b/>
                <w:bCs/>
                <w:color w:val="000000"/>
                <w:sz w:val="24"/>
                <w:szCs w:val="24"/>
                <w:lang w:eastAsia="ru-RU"/>
              </w:rPr>
              <w:t>Крит2</w:t>
            </w:r>
          </w:p>
        </w:tc>
      </w:tr>
      <w:tr w:rsidR="001B7EE8" w:rsidRPr="000A703A" w:rsidTr="00F0482C">
        <w:trPr>
          <w:trHeight w:val="700"/>
        </w:trPr>
        <w:tc>
          <w:tcPr>
            <w:tcW w:w="529" w:type="dxa"/>
            <w:vMerge/>
            <w:tcBorders>
              <w:top w:val="single" w:sz="4" w:space="0" w:color="auto"/>
              <w:left w:val="single" w:sz="4" w:space="0" w:color="auto"/>
              <w:bottom w:val="single" w:sz="4" w:space="0" w:color="auto"/>
              <w:right w:val="single" w:sz="4" w:space="0" w:color="auto"/>
            </w:tcBorders>
            <w:vAlign w:val="center"/>
            <w:hideMark/>
          </w:tcPr>
          <w:p w:rsidR="001B7EE8" w:rsidRPr="000A703A" w:rsidRDefault="001B7EE8" w:rsidP="000A703A">
            <w:pPr>
              <w:spacing w:line="240" w:lineRule="auto"/>
              <w:ind w:firstLine="0"/>
              <w:jc w:val="left"/>
              <w:rPr>
                <w:b/>
                <w:bCs/>
                <w:sz w:val="24"/>
                <w:szCs w:val="24"/>
                <w:lang w:eastAsia="ru-RU"/>
              </w:rPr>
            </w:pPr>
          </w:p>
        </w:tc>
        <w:tc>
          <w:tcPr>
            <w:tcW w:w="6805" w:type="dxa"/>
            <w:vMerge/>
            <w:tcBorders>
              <w:top w:val="single" w:sz="4" w:space="0" w:color="auto"/>
              <w:left w:val="single" w:sz="4" w:space="0" w:color="auto"/>
              <w:bottom w:val="single" w:sz="4" w:space="0" w:color="auto"/>
              <w:right w:val="single" w:sz="4" w:space="0" w:color="auto"/>
            </w:tcBorders>
            <w:vAlign w:val="center"/>
            <w:hideMark/>
          </w:tcPr>
          <w:p w:rsidR="001B7EE8" w:rsidRPr="000A703A" w:rsidRDefault="001B7EE8" w:rsidP="000A703A">
            <w:pPr>
              <w:spacing w:line="240" w:lineRule="auto"/>
              <w:ind w:firstLine="0"/>
              <w:jc w:val="left"/>
              <w:rPr>
                <w:b/>
                <w:bCs/>
                <w:sz w:val="24"/>
                <w:szCs w:val="24"/>
                <w:lang w:eastAsia="ru-RU"/>
              </w:rPr>
            </w:pPr>
          </w:p>
        </w:tc>
        <w:tc>
          <w:tcPr>
            <w:tcW w:w="1166" w:type="dxa"/>
            <w:tcBorders>
              <w:top w:val="nil"/>
              <w:left w:val="single" w:sz="4" w:space="0" w:color="auto"/>
              <w:bottom w:val="single" w:sz="4" w:space="0" w:color="auto"/>
              <w:right w:val="single" w:sz="4" w:space="0" w:color="auto"/>
            </w:tcBorders>
            <w:shd w:val="clear" w:color="auto" w:fill="F9C6C6"/>
            <w:noWrap/>
            <w:vAlign w:val="center"/>
            <w:hideMark/>
          </w:tcPr>
          <w:p w:rsidR="001B7EE8" w:rsidRPr="000A703A" w:rsidRDefault="001B7EE8" w:rsidP="000A703A">
            <w:pPr>
              <w:spacing w:line="240" w:lineRule="auto"/>
              <w:ind w:firstLine="0"/>
              <w:jc w:val="left"/>
              <w:rPr>
                <w:b/>
                <w:bCs/>
                <w:sz w:val="24"/>
                <w:szCs w:val="24"/>
                <w:lang w:eastAsia="ru-RU"/>
              </w:rPr>
            </w:pPr>
            <w:r w:rsidRPr="000A703A">
              <w:rPr>
                <w:b/>
                <w:bCs/>
                <w:sz w:val="24"/>
                <w:szCs w:val="24"/>
                <w:lang w:eastAsia="ru-RU"/>
              </w:rPr>
              <w:t>П.2.1</w:t>
            </w:r>
          </w:p>
        </w:tc>
        <w:tc>
          <w:tcPr>
            <w:tcW w:w="1134" w:type="dxa"/>
            <w:tcBorders>
              <w:top w:val="nil"/>
              <w:left w:val="single" w:sz="4" w:space="0" w:color="auto"/>
              <w:bottom w:val="single" w:sz="4" w:space="0" w:color="auto"/>
              <w:right w:val="single" w:sz="4" w:space="0" w:color="auto"/>
            </w:tcBorders>
            <w:shd w:val="clear" w:color="auto" w:fill="F9C6C6"/>
            <w:noWrap/>
            <w:vAlign w:val="center"/>
            <w:hideMark/>
          </w:tcPr>
          <w:p w:rsidR="001B7EE8" w:rsidRPr="000A703A" w:rsidRDefault="001B7EE8" w:rsidP="000A703A">
            <w:pPr>
              <w:spacing w:line="240" w:lineRule="auto"/>
              <w:ind w:firstLine="0"/>
              <w:jc w:val="left"/>
              <w:rPr>
                <w:b/>
                <w:bCs/>
                <w:sz w:val="24"/>
                <w:szCs w:val="24"/>
                <w:lang w:eastAsia="ru-RU"/>
              </w:rPr>
            </w:pPr>
            <w:r w:rsidRPr="000A703A">
              <w:rPr>
                <w:b/>
                <w:bCs/>
                <w:sz w:val="24"/>
                <w:szCs w:val="24"/>
                <w:lang w:eastAsia="ru-RU"/>
              </w:rPr>
              <w:t xml:space="preserve">П.2.3. </w:t>
            </w:r>
          </w:p>
        </w:tc>
        <w:tc>
          <w:tcPr>
            <w:tcW w:w="993" w:type="dxa"/>
            <w:vMerge/>
            <w:tcBorders>
              <w:left w:val="single" w:sz="4" w:space="0" w:color="auto"/>
              <w:bottom w:val="single" w:sz="4" w:space="0" w:color="auto"/>
              <w:right w:val="single" w:sz="4" w:space="0" w:color="auto"/>
            </w:tcBorders>
            <w:vAlign w:val="center"/>
            <w:hideMark/>
          </w:tcPr>
          <w:p w:rsidR="001B7EE8" w:rsidRPr="000A703A" w:rsidRDefault="001B7EE8" w:rsidP="000A703A">
            <w:pPr>
              <w:spacing w:line="240" w:lineRule="auto"/>
              <w:ind w:firstLine="0"/>
              <w:jc w:val="left"/>
              <w:rPr>
                <w:b/>
                <w:bCs/>
                <w:color w:val="000000"/>
                <w:sz w:val="24"/>
                <w:szCs w:val="24"/>
                <w:lang w:eastAsia="ru-RU"/>
              </w:rPr>
            </w:pPr>
          </w:p>
        </w:tc>
      </w:tr>
      <w:tr w:rsidR="006C2F42" w:rsidRPr="000A703A" w:rsidTr="001B7EE8">
        <w:trPr>
          <w:trHeight w:val="300"/>
        </w:trPr>
        <w:tc>
          <w:tcPr>
            <w:tcW w:w="529" w:type="dxa"/>
            <w:tcBorders>
              <w:top w:val="nil"/>
              <w:left w:val="single" w:sz="4" w:space="0" w:color="auto"/>
              <w:bottom w:val="single" w:sz="4" w:space="0" w:color="auto"/>
              <w:right w:val="single" w:sz="4" w:space="0" w:color="auto"/>
            </w:tcBorders>
            <w:vAlign w:val="bottom"/>
            <w:hideMark/>
          </w:tcPr>
          <w:p w:rsidR="006C2F42" w:rsidRPr="000A703A" w:rsidRDefault="006C2F42" w:rsidP="006C2F42">
            <w:pPr>
              <w:spacing w:line="240" w:lineRule="auto"/>
              <w:ind w:firstLine="0"/>
              <w:jc w:val="center"/>
              <w:rPr>
                <w:sz w:val="24"/>
                <w:szCs w:val="24"/>
                <w:lang w:eastAsia="ru-RU"/>
              </w:rPr>
            </w:pPr>
            <w:r>
              <w:rPr>
                <w:sz w:val="22"/>
                <w:szCs w:val="22"/>
              </w:rPr>
              <w:t>1</w:t>
            </w:r>
          </w:p>
        </w:tc>
        <w:tc>
          <w:tcPr>
            <w:tcW w:w="6805" w:type="dxa"/>
            <w:tcBorders>
              <w:top w:val="nil"/>
              <w:left w:val="nil"/>
              <w:bottom w:val="single" w:sz="4" w:space="0" w:color="auto"/>
              <w:right w:val="single" w:sz="4" w:space="0" w:color="auto"/>
            </w:tcBorders>
            <w:noWrap/>
            <w:vAlign w:val="bottom"/>
            <w:hideMark/>
          </w:tcPr>
          <w:p w:rsidR="006C2F42" w:rsidRPr="000A703A" w:rsidRDefault="006C2F42" w:rsidP="006C2F42">
            <w:pPr>
              <w:spacing w:line="240" w:lineRule="auto"/>
              <w:ind w:firstLine="0"/>
              <w:jc w:val="left"/>
              <w:rPr>
                <w:sz w:val="24"/>
                <w:szCs w:val="24"/>
                <w:lang w:eastAsia="ru-RU"/>
              </w:rPr>
            </w:pPr>
            <w:r>
              <w:rPr>
                <w:sz w:val="22"/>
                <w:szCs w:val="22"/>
              </w:rPr>
              <w:t>Муниципальное бюджетное учреждение "Культура" Администрации Большемечетновского сельского поселения.</w:t>
            </w:r>
          </w:p>
        </w:tc>
        <w:tc>
          <w:tcPr>
            <w:tcW w:w="1166" w:type="dxa"/>
            <w:tcBorders>
              <w:top w:val="nil"/>
              <w:left w:val="nil"/>
              <w:bottom w:val="single" w:sz="4" w:space="0" w:color="auto"/>
              <w:right w:val="single" w:sz="4" w:space="0" w:color="auto"/>
            </w:tcBorders>
            <w:vAlign w:val="bottom"/>
            <w:hideMark/>
          </w:tcPr>
          <w:p w:rsidR="006C2F42" w:rsidRPr="000A703A" w:rsidRDefault="006C2F42" w:rsidP="006C2F42">
            <w:pPr>
              <w:spacing w:line="240" w:lineRule="auto"/>
              <w:ind w:firstLine="0"/>
              <w:jc w:val="center"/>
              <w:rPr>
                <w:color w:val="000000"/>
                <w:sz w:val="24"/>
                <w:szCs w:val="24"/>
                <w:lang w:eastAsia="ru-RU"/>
              </w:rPr>
            </w:pPr>
            <w:r>
              <w:rPr>
                <w:color w:val="000000"/>
                <w:sz w:val="22"/>
                <w:szCs w:val="22"/>
              </w:rPr>
              <w:t>100</w:t>
            </w:r>
          </w:p>
        </w:tc>
        <w:tc>
          <w:tcPr>
            <w:tcW w:w="1134" w:type="dxa"/>
            <w:tcBorders>
              <w:top w:val="nil"/>
              <w:left w:val="nil"/>
              <w:bottom w:val="single" w:sz="4" w:space="0" w:color="auto"/>
              <w:right w:val="single" w:sz="4" w:space="0" w:color="auto"/>
            </w:tcBorders>
            <w:vAlign w:val="bottom"/>
            <w:hideMark/>
          </w:tcPr>
          <w:p w:rsidR="006C2F42" w:rsidRPr="000A703A" w:rsidRDefault="006C2F42" w:rsidP="006C2F42">
            <w:pPr>
              <w:spacing w:line="240" w:lineRule="auto"/>
              <w:ind w:firstLine="0"/>
              <w:jc w:val="center"/>
              <w:rPr>
                <w:color w:val="000000"/>
                <w:sz w:val="24"/>
                <w:szCs w:val="24"/>
                <w:lang w:eastAsia="ru-RU"/>
              </w:rPr>
            </w:pPr>
            <w:r>
              <w:rPr>
                <w:color w:val="000000"/>
                <w:sz w:val="22"/>
                <w:szCs w:val="22"/>
              </w:rPr>
              <w:t>97</w:t>
            </w:r>
          </w:p>
        </w:tc>
        <w:tc>
          <w:tcPr>
            <w:tcW w:w="993" w:type="dxa"/>
            <w:tcBorders>
              <w:top w:val="nil"/>
              <w:left w:val="nil"/>
              <w:bottom w:val="single" w:sz="4" w:space="0" w:color="auto"/>
              <w:right w:val="single" w:sz="4" w:space="0" w:color="auto"/>
            </w:tcBorders>
            <w:vAlign w:val="bottom"/>
            <w:hideMark/>
          </w:tcPr>
          <w:p w:rsidR="006C2F42" w:rsidRPr="000A703A" w:rsidRDefault="006C2F42" w:rsidP="006C2F42">
            <w:pPr>
              <w:spacing w:line="240" w:lineRule="auto"/>
              <w:ind w:firstLine="0"/>
              <w:jc w:val="center"/>
              <w:rPr>
                <w:b/>
                <w:bCs/>
                <w:sz w:val="24"/>
                <w:szCs w:val="24"/>
                <w:lang w:eastAsia="ru-RU"/>
              </w:rPr>
            </w:pPr>
            <w:r>
              <w:rPr>
                <w:b/>
                <w:bCs/>
                <w:sz w:val="22"/>
                <w:szCs w:val="22"/>
              </w:rPr>
              <w:t>98,5</w:t>
            </w:r>
          </w:p>
        </w:tc>
      </w:tr>
      <w:tr w:rsidR="006C2F42" w:rsidRPr="000A703A" w:rsidTr="001B7EE8">
        <w:trPr>
          <w:trHeight w:val="300"/>
        </w:trPr>
        <w:tc>
          <w:tcPr>
            <w:tcW w:w="529" w:type="dxa"/>
            <w:tcBorders>
              <w:top w:val="nil"/>
              <w:left w:val="single" w:sz="4" w:space="0" w:color="auto"/>
              <w:bottom w:val="single" w:sz="4" w:space="0" w:color="auto"/>
              <w:right w:val="single" w:sz="4" w:space="0" w:color="auto"/>
            </w:tcBorders>
            <w:vAlign w:val="bottom"/>
            <w:hideMark/>
          </w:tcPr>
          <w:p w:rsidR="006C2F42" w:rsidRPr="000A703A" w:rsidRDefault="006C2F42" w:rsidP="006C2F42">
            <w:pPr>
              <w:spacing w:line="240" w:lineRule="auto"/>
              <w:ind w:firstLine="0"/>
              <w:jc w:val="center"/>
              <w:rPr>
                <w:sz w:val="24"/>
                <w:szCs w:val="24"/>
                <w:lang w:eastAsia="ru-RU"/>
              </w:rPr>
            </w:pPr>
            <w:r>
              <w:rPr>
                <w:sz w:val="22"/>
                <w:szCs w:val="22"/>
              </w:rPr>
              <w:t>2</w:t>
            </w:r>
          </w:p>
        </w:tc>
        <w:tc>
          <w:tcPr>
            <w:tcW w:w="6805" w:type="dxa"/>
            <w:tcBorders>
              <w:top w:val="nil"/>
              <w:left w:val="nil"/>
              <w:bottom w:val="single" w:sz="4" w:space="0" w:color="auto"/>
              <w:right w:val="single" w:sz="4" w:space="0" w:color="auto"/>
            </w:tcBorders>
            <w:noWrap/>
            <w:vAlign w:val="bottom"/>
            <w:hideMark/>
          </w:tcPr>
          <w:p w:rsidR="006C2F42" w:rsidRPr="000A703A" w:rsidRDefault="006C2F42" w:rsidP="006C2F42">
            <w:pPr>
              <w:spacing w:line="240" w:lineRule="auto"/>
              <w:ind w:firstLine="0"/>
              <w:jc w:val="left"/>
              <w:rPr>
                <w:sz w:val="24"/>
                <w:szCs w:val="24"/>
                <w:lang w:eastAsia="ru-RU"/>
              </w:rPr>
            </w:pPr>
            <w:r>
              <w:rPr>
                <w:sz w:val="22"/>
                <w:szCs w:val="22"/>
              </w:rPr>
              <w:t>Муниципальное бюджетное учреждение культуры "Бакланниковский сельский Дом культуры";</w:t>
            </w:r>
          </w:p>
        </w:tc>
        <w:tc>
          <w:tcPr>
            <w:tcW w:w="1166" w:type="dxa"/>
            <w:tcBorders>
              <w:top w:val="nil"/>
              <w:left w:val="nil"/>
              <w:bottom w:val="single" w:sz="4" w:space="0" w:color="auto"/>
              <w:right w:val="single" w:sz="4" w:space="0" w:color="auto"/>
            </w:tcBorders>
            <w:vAlign w:val="bottom"/>
            <w:hideMark/>
          </w:tcPr>
          <w:p w:rsidR="006C2F42" w:rsidRPr="000A703A" w:rsidRDefault="006C2F42" w:rsidP="006C2F42">
            <w:pPr>
              <w:spacing w:line="240" w:lineRule="auto"/>
              <w:ind w:firstLine="0"/>
              <w:jc w:val="center"/>
              <w:rPr>
                <w:color w:val="000000"/>
                <w:sz w:val="24"/>
                <w:szCs w:val="24"/>
                <w:lang w:eastAsia="ru-RU"/>
              </w:rPr>
            </w:pPr>
            <w:r>
              <w:rPr>
                <w:color w:val="000000"/>
                <w:sz w:val="22"/>
                <w:szCs w:val="22"/>
              </w:rPr>
              <w:t>100</w:t>
            </w:r>
          </w:p>
        </w:tc>
        <w:tc>
          <w:tcPr>
            <w:tcW w:w="1134" w:type="dxa"/>
            <w:tcBorders>
              <w:top w:val="nil"/>
              <w:left w:val="nil"/>
              <w:bottom w:val="single" w:sz="4" w:space="0" w:color="auto"/>
              <w:right w:val="single" w:sz="4" w:space="0" w:color="auto"/>
            </w:tcBorders>
            <w:vAlign w:val="bottom"/>
            <w:hideMark/>
          </w:tcPr>
          <w:p w:rsidR="006C2F42" w:rsidRPr="000A703A" w:rsidRDefault="006C2F42" w:rsidP="006C2F42">
            <w:pPr>
              <w:spacing w:line="240" w:lineRule="auto"/>
              <w:ind w:firstLine="0"/>
              <w:jc w:val="center"/>
              <w:rPr>
                <w:color w:val="000000"/>
                <w:sz w:val="24"/>
                <w:szCs w:val="24"/>
                <w:lang w:eastAsia="ru-RU"/>
              </w:rPr>
            </w:pPr>
            <w:r>
              <w:rPr>
                <w:color w:val="000000"/>
                <w:sz w:val="22"/>
                <w:szCs w:val="22"/>
              </w:rPr>
              <w:t>99</w:t>
            </w:r>
          </w:p>
        </w:tc>
        <w:tc>
          <w:tcPr>
            <w:tcW w:w="993" w:type="dxa"/>
            <w:tcBorders>
              <w:top w:val="nil"/>
              <w:left w:val="nil"/>
              <w:bottom w:val="single" w:sz="4" w:space="0" w:color="auto"/>
              <w:right w:val="single" w:sz="4" w:space="0" w:color="auto"/>
            </w:tcBorders>
            <w:vAlign w:val="bottom"/>
            <w:hideMark/>
          </w:tcPr>
          <w:p w:rsidR="006C2F42" w:rsidRPr="000A703A" w:rsidRDefault="006C2F42" w:rsidP="006C2F42">
            <w:pPr>
              <w:spacing w:line="240" w:lineRule="auto"/>
              <w:ind w:firstLine="0"/>
              <w:jc w:val="center"/>
              <w:rPr>
                <w:b/>
                <w:bCs/>
                <w:sz w:val="24"/>
                <w:szCs w:val="24"/>
                <w:lang w:eastAsia="ru-RU"/>
              </w:rPr>
            </w:pPr>
            <w:r>
              <w:rPr>
                <w:b/>
                <w:bCs/>
                <w:sz w:val="22"/>
                <w:szCs w:val="22"/>
              </w:rPr>
              <w:t>99,5</w:t>
            </w:r>
          </w:p>
        </w:tc>
      </w:tr>
      <w:tr w:rsidR="006C2F42" w:rsidRPr="000A703A" w:rsidTr="001B7EE8">
        <w:trPr>
          <w:trHeight w:val="300"/>
        </w:trPr>
        <w:tc>
          <w:tcPr>
            <w:tcW w:w="529" w:type="dxa"/>
            <w:tcBorders>
              <w:top w:val="nil"/>
              <w:left w:val="single" w:sz="4" w:space="0" w:color="auto"/>
              <w:bottom w:val="single" w:sz="4" w:space="0" w:color="auto"/>
              <w:right w:val="single" w:sz="4" w:space="0" w:color="auto"/>
            </w:tcBorders>
            <w:vAlign w:val="bottom"/>
            <w:hideMark/>
          </w:tcPr>
          <w:p w:rsidR="006C2F42" w:rsidRPr="000A703A" w:rsidRDefault="006C2F42" w:rsidP="006C2F42">
            <w:pPr>
              <w:spacing w:line="240" w:lineRule="auto"/>
              <w:ind w:firstLine="0"/>
              <w:jc w:val="center"/>
              <w:rPr>
                <w:sz w:val="24"/>
                <w:szCs w:val="24"/>
                <w:lang w:eastAsia="ru-RU"/>
              </w:rPr>
            </w:pPr>
            <w:r>
              <w:rPr>
                <w:sz w:val="22"/>
                <w:szCs w:val="22"/>
              </w:rPr>
              <w:t>3</w:t>
            </w:r>
          </w:p>
        </w:tc>
        <w:tc>
          <w:tcPr>
            <w:tcW w:w="6805" w:type="dxa"/>
            <w:tcBorders>
              <w:top w:val="nil"/>
              <w:left w:val="nil"/>
              <w:bottom w:val="single" w:sz="4" w:space="0" w:color="auto"/>
              <w:right w:val="single" w:sz="4" w:space="0" w:color="auto"/>
            </w:tcBorders>
            <w:noWrap/>
            <w:vAlign w:val="bottom"/>
            <w:hideMark/>
          </w:tcPr>
          <w:p w:rsidR="006C2F42" w:rsidRPr="000A703A" w:rsidRDefault="006C2F42" w:rsidP="006C2F42">
            <w:pPr>
              <w:spacing w:line="240" w:lineRule="auto"/>
              <w:ind w:firstLine="0"/>
              <w:jc w:val="left"/>
              <w:rPr>
                <w:sz w:val="24"/>
                <w:szCs w:val="24"/>
                <w:lang w:eastAsia="ru-RU"/>
              </w:rPr>
            </w:pPr>
            <w:r>
              <w:rPr>
                <w:sz w:val="22"/>
                <w:szCs w:val="22"/>
              </w:rPr>
              <w:t>Муниципальное бюджетное учреждение культуры "Сельский Дом культуры Топилинского сельского поселения"</w:t>
            </w:r>
          </w:p>
        </w:tc>
        <w:tc>
          <w:tcPr>
            <w:tcW w:w="1166" w:type="dxa"/>
            <w:tcBorders>
              <w:top w:val="nil"/>
              <w:left w:val="nil"/>
              <w:bottom w:val="single" w:sz="4" w:space="0" w:color="auto"/>
              <w:right w:val="single" w:sz="4" w:space="0" w:color="auto"/>
            </w:tcBorders>
            <w:vAlign w:val="bottom"/>
            <w:hideMark/>
          </w:tcPr>
          <w:p w:rsidR="006C2F42" w:rsidRPr="000A703A" w:rsidRDefault="006C2F42" w:rsidP="006C2F42">
            <w:pPr>
              <w:spacing w:line="240" w:lineRule="auto"/>
              <w:ind w:firstLine="0"/>
              <w:jc w:val="center"/>
              <w:rPr>
                <w:color w:val="000000"/>
                <w:sz w:val="24"/>
                <w:szCs w:val="24"/>
                <w:lang w:eastAsia="ru-RU"/>
              </w:rPr>
            </w:pPr>
            <w:r>
              <w:rPr>
                <w:color w:val="000000"/>
                <w:sz w:val="22"/>
                <w:szCs w:val="22"/>
              </w:rPr>
              <w:t>100</w:t>
            </w:r>
          </w:p>
        </w:tc>
        <w:tc>
          <w:tcPr>
            <w:tcW w:w="1134" w:type="dxa"/>
            <w:tcBorders>
              <w:top w:val="nil"/>
              <w:left w:val="nil"/>
              <w:bottom w:val="single" w:sz="4" w:space="0" w:color="auto"/>
              <w:right w:val="single" w:sz="4" w:space="0" w:color="auto"/>
            </w:tcBorders>
            <w:vAlign w:val="bottom"/>
            <w:hideMark/>
          </w:tcPr>
          <w:p w:rsidR="006C2F42" w:rsidRPr="000A703A" w:rsidRDefault="006C2F42" w:rsidP="006C2F42">
            <w:pPr>
              <w:spacing w:line="240" w:lineRule="auto"/>
              <w:ind w:firstLine="0"/>
              <w:jc w:val="center"/>
              <w:rPr>
                <w:color w:val="000000"/>
                <w:sz w:val="24"/>
                <w:szCs w:val="24"/>
                <w:lang w:eastAsia="ru-RU"/>
              </w:rPr>
            </w:pPr>
            <w:r>
              <w:rPr>
                <w:color w:val="000000"/>
                <w:sz w:val="22"/>
                <w:szCs w:val="22"/>
              </w:rPr>
              <w:t>100</w:t>
            </w:r>
          </w:p>
        </w:tc>
        <w:tc>
          <w:tcPr>
            <w:tcW w:w="993" w:type="dxa"/>
            <w:tcBorders>
              <w:top w:val="nil"/>
              <w:left w:val="nil"/>
              <w:bottom w:val="single" w:sz="4" w:space="0" w:color="auto"/>
              <w:right w:val="single" w:sz="4" w:space="0" w:color="auto"/>
            </w:tcBorders>
            <w:vAlign w:val="bottom"/>
            <w:hideMark/>
          </w:tcPr>
          <w:p w:rsidR="006C2F42" w:rsidRPr="000A703A" w:rsidRDefault="006C2F42" w:rsidP="006C2F42">
            <w:pPr>
              <w:spacing w:line="240" w:lineRule="auto"/>
              <w:ind w:firstLine="0"/>
              <w:jc w:val="center"/>
              <w:rPr>
                <w:b/>
                <w:bCs/>
                <w:sz w:val="24"/>
                <w:szCs w:val="24"/>
                <w:lang w:eastAsia="ru-RU"/>
              </w:rPr>
            </w:pPr>
            <w:r>
              <w:rPr>
                <w:b/>
                <w:bCs/>
                <w:sz w:val="22"/>
                <w:szCs w:val="22"/>
              </w:rPr>
              <w:t>100,0</w:t>
            </w:r>
          </w:p>
        </w:tc>
      </w:tr>
      <w:tr w:rsidR="006C2F42" w:rsidRPr="000A703A" w:rsidTr="001B7EE8">
        <w:trPr>
          <w:trHeight w:val="300"/>
        </w:trPr>
        <w:tc>
          <w:tcPr>
            <w:tcW w:w="529" w:type="dxa"/>
            <w:tcBorders>
              <w:top w:val="nil"/>
              <w:left w:val="single" w:sz="4" w:space="0" w:color="auto"/>
              <w:bottom w:val="single" w:sz="4" w:space="0" w:color="auto"/>
              <w:right w:val="single" w:sz="4" w:space="0" w:color="auto"/>
            </w:tcBorders>
            <w:vAlign w:val="bottom"/>
            <w:hideMark/>
          </w:tcPr>
          <w:p w:rsidR="006C2F42" w:rsidRPr="000A703A" w:rsidRDefault="006C2F42" w:rsidP="006C2F42">
            <w:pPr>
              <w:spacing w:line="240" w:lineRule="auto"/>
              <w:ind w:firstLine="0"/>
              <w:jc w:val="center"/>
              <w:rPr>
                <w:sz w:val="24"/>
                <w:szCs w:val="24"/>
                <w:lang w:eastAsia="ru-RU"/>
              </w:rPr>
            </w:pPr>
            <w:r>
              <w:rPr>
                <w:sz w:val="22"/>
                <w:szCs w:val="22"/>
              </w:rPr>
              <w:t>4</w:t>
            </w:r>
          </w:p>
        </w:tc>
        <w:tc>
          <w:tcPr>
            <w:tcW w:w="6805" w:type="dxa"/>
            <w:tcBorders>
              <w:top w:val="nil"/>
              <w:left w:val="nil"/>
              <w:bottom w:val="single" w:sz="4" w:space="0" w:color="auto"/>
              <w:right w:val="single" w:sz="4" w:space="0" w:color="auto"/>
            </w:tcBorders>
            <w:noWrap/>
            <w:vAlign w:val="bottom"/>
            <w:hideMark/>
          </w:tcPr>
          <w:p w:rsidR="006C2F42" w:rsidRPr="000A703A" w:rsidRDefault="006C2F42" w:rsidP="006C2F42">
            <w:pPr>
              <w:spacing w:line="240" w:lineRule="auto"/>
              <w:ind w:firstLine="0"/>
              <w:jc w:val="left"/>
              <w:rPr>
                <w:sz w:val="24"/>
                <w:szCs w:val="24"/>
                <w:lang w:eastAsia="ru-RU"/>
              </w:rPr>
            </w:pPr>
            <w:r>
              <w:rPr>
                <w:sz w:val="22"/>
                <w:szCs w:val="22"/>
              </w:rPr>
              <w:t>Муниципальное бюджетное учреждение культуры «Кузнецовский информационно - культурный центр»</w:t>
            </w:r>
          </w:p>
        </w:tc>
        <w:tc>
          <w:tcPr>
            <w:tcW w:w="1166" w:type="dxa"/>
            <w:tcBorders>
              <w:top w:val="nil"/>
              <w:left w:val="nil"/>
              <w:bottom w:val="single" w:sz="4" w:space="0" w:color="auto"/>
              <w:right w:val="single" w:sz="4" w:space="0" w:color="auto"/>
            </w:tcBorders>
            <w:vAlign w:val="bottom"/>
            <w:hideMark/>
          </w:tcPr>
          <w:p w:rsidR="006C2F42" w:rsidRPr="000A703A" w:rsidRDefault="006C2F42" w:rsidP="006C2F42">
            <w:pPr>
              <w:spacing w:line="240" w:lineRule="auto"/>
              <w:ind w:firstLine="0"/>
              <w:jc w:val="center"/>
              <w:rPr>
                <w:color w:val="000000"/>
                <w:sz w:val="24"/>
                <w:szCs w:val="24"/>
                <w:lang w:eastAsia="ru-RU"/>
              </w:rPr>
            </w:pPr>
            <w:r>
              <w:rPr>
                <w:color w:val="000000"/>
                <w:sz w:val="22"/>
                <w:szCs w:val="22"/>
              </w:rPr>
              <w:t>100</w:t>
            </w:r>
          </w:p>
        </w:tc>
        <w:tc>
          <w:tcPr>
            <w:tcW w:w="1134" w:type="dxa"/>
            <w:tcBorders>
              <w:top w:val="nil"/>
              <w:left w:val="nil"/>
              <w:bottom w:val="single" w:sz="4" w:space="0" w:color="auto"/>
              <w:right w:val="single" w:sz="4" w:space="0" w:color="auto"/>
            </w:tcBorders>
            <w:vAlign w:val="bottom"/>
            <w:hideMark/>
          </w:tcPr>
          <w:p w:rsidR="006C2F42" w:rsidRPr="000A703A" w:rsidRDefault="006C2F42" w:rsidP="006C2F42">
            <w:pPr>
              <w:spacing w:line="240" w:lineRule="auto"/>
              <w:ind w:firstLine="0"/>
              <w:jc w:val="center"/>
              <w:rPr>
                <w:color w:val="000000"/>
                <w:sz w:val="24"/>
                <w:szCs w:val="24"/>
                <w:lang w:eastAsia="ru-RU"/>
              </w:rPr>
            </w:pPr>
            <w:r>
              <w:rPr>
                <w:color w:val="000000"/>
                <w:sz w:val="22"/>
                <w:szCs w:val="22"/>
              </w:rPr>
              <w:t>98</w:t>
            </w:r>
          </w:p>
        </w:tc>
        <w:tc>
          <w:tcPr>
            <w:tcW w:w="993" w:type="dxa"/>
            <w:tcBorders>
              <w:top w:val="nil"/>
              <w:left w:val="nil"/>
              <w:bottom w:val="single" w:sz="4" w:space="0" w:color="auto"/>
              <w:right w:val="single" w:sz="4" w:space="0" w:color="auto"/>
            </w:tcBorders>
            <w:vAlign w:val="bottom"/>
            <w:hideMark/>
          </w:tcPr>
          <w:p w:rsidR="006C2F42" w:rsidRPr="000A703A" w:rsidRDefault="006C2F42" w:rsidP="006C2F42">
            <w:pPr>
              <w:spacing w:line="240" w:lineRule="auto"/>
              <w:ind w:firstLine="0"/>
              <w:jc w:val="center"/>
              <w:rPr>
                <w:b/>
                <w:bCs/>
                <w:sz w:val="24"/>
                <w:szCs w:val="24"/>
                <w:lang w:eastAsia="ru-RU"/>
              </w:rPr>
            </w:pPr>
            <w:r>
              <w:rPr>
                <w:b/>
                <w:bCs/>
                <w:sz w:val="22"/>
                <w:szCs w:val="22"/>
              </w:rPr>
              <w:t>99,0</w:t>
            </w:r>
          </w:p>
        </w:tc>
      </w:tr>
      <w:tr w:rsidR="006C2F42" w:rsidRPr="000A703A" w:rsidTr="001B7EE8">
        <w:trPr>
          <w:trHeight w:val="300"/>
        </w:trPr>
        <w:tc>
          <w:tcPr>
            <w:tcW w:w="529" w:type="dxa"/>
            <w:tcBorders>
              <w:top w:val="nil"/>
              <w:left w:val="single" w:sz="4" w:space="0" w:color="auto"/>
              <w:bottom w:val="single" w:sz="4" w:space="0" w:color="auto"/>
              <w:right w:val="single" w:sz="4" w:space="0" w:color="auto"/>
            </w:tcBorders>
            <w:vAlign w:val="bottom"/>
            <w:hideMark/>
          </w:tcPr>
          <w:p w:rsidR="006C2F42" w:rsidRPr="000A703A" w:rsidRDefault="006C2F42" w:rsidP="006C2F42">
            <w:pPr>
              <w:spacing w:line="240" w:lineRule="auto"/>
              <w:ind w:firstLine="0"/>
              <w:jc w:val="center"/>
              <w:rPr>
                <w:sz w:val="24"/>
                <w:szCs w:val="24"/>
                <w:lang w:eastAsia="ru-RU"/>
              </w:rPr>
            </w:pPr>
            <w:r>
              <w:rPr>
                <w:sz w:val="22"/>
                <w:szCs w:val="22"/>
              </w:rPr>
              <w:t>5</w:t>
            </w:r>
          </w:p>
        </w:tc>
        <w:tc>
          <w:tcPr>
            <w:tcW w:w="6805" w:type="dxa"/>
            <w:tcBorders>
              <w:top w:val="nil"/>
              <w:left w:val="nil"/>
              <w:bottom w:val="single" w:sz="4" w:space="0" w:color="auto"/>
              <w:right w:val="single" w:sz="4" w:space="0" w:color="auto"/>
            </w:tcBorders>
            <w:noWrap/>
            <w:vAlign w:val="bottom"/>
            <w:hideMark/>
          </w:tcPr>
          <w:p w:rsidR="006C2F42" w:rsidRPr="000A703A" w:rsidRDefault="00525489" w:rsidP="006C2F42">
            <w:pPr>
              <w:spacing w:line="240" w:lineRule="auto"/>
              <w:ind w:firstLine="0"/>
              <w:jc w:val="left"/>
              <w:rPr>
                <w:sz w:val="24"/>
                <w:szCs w:val="24"/>
                <w:lang w:eastAsia="ru-RU"/>
              </w:rPr>
            </w:pPr>
            <w:r>
              <w:rPr>
                <w:sz w:val="22"/>
                <w:szCs w:val="22"/>
              </w:rPr>
              <w:t>Муниципальное бюджетное учреждение культуры «Золотаревский сельский Дом культуры»</w:t>
            </w:r>
            <w:r w:rsidR="006C2F42">
              <w:rPr>
                <w:sz w:val="22"/>
                <w:szCs w:val="22"/>
              </w:rPr>
              <w:t>;</w:t>
            </w:r>
          </w:p>
        </w:tc>
        <w:tc>
          <w:tcPr>
            <w:tcW w:w="1166" w:type="dxa"/>
            <w:tcBorders>
              <w:top w:val="nil"/>
              <w:left w:val="nil"/>
              <w:bottom w:val="single" w:sz="4" w:space="0" w:color="auto"/>
              <w:right w:val="single" w:sz="4" w:space="0" w:color="auto"/>
            </w:tcBorders>
            <w:vAlign w:val="bottom"/>
            <w:hideMark/>
          </w:tcPr>
          <w:p w:rsidR="006C2F42" w:rsidRPr="000A703A" w:rsidRDefault="006C2F42" w:rsidP="006C2F42">
            <w:pPr>
              <w:spacing w:line="240" w:lineRule="auto"/>
              <w:ind w:firstLine="0"/>
              <w:jc w:val="center"/>
              <w:rPr>
                <w:color w:val="000000"/>
                <w:sz w:val="24"/>
                <w:szCs w:val="24"/>
                <w:lang w:eastAsia="ru-RU"/>
              </w:rPr>
            </w:pPr>
            <w:r>
              <w:rPr>
                <w:color w:val="000000"/>
                <w:sz w:val="22"/>
                <w:szCs w:val="22"/>
              </w:rPr>
              <w:t>100</w:t>
            </w:r>
          </w:p>
        </w:tc>
        <w:tc>
          <w:tcPr>
            <w:tcW w:w="1134" w:type="dxa"/>
            <w:tcBorders>
              <w:top w:val="nil"/>
              <w:left w:val="nil"/>
              <w:bottom w:val="single" w:sz="4" w:space="0" w:color="auto"/>
              <w:right w:val="single" w:sz="4" w:space="0" w:color="auto"/>
            </w:tcBorders>
            <w:vAlign w:val="bottom"/>
            <w:hideMark/>
          </w:tcPr>
          <w:p w:rsidR="006C2F42" w:rsidRPr="000A703A" w:rsidRDefault="006C2F42" w:rsidP="006C2F42">
            <w:pPr>
              <w:spacing w:line="240" w:lineRule="auto"/>
              <w:ind w:firstLine="0"/>
              <w:jc w:val="center"/>
              <w:rPr>
                <w:color w:val="000000"/>
                <w:sz w:val="24"/>
                <w:szCs w:val="24"/>
                <w:lang w:eastAsia="ru-RU"/>
              </w:rPr>
            </w:pPr>
            <w:r>
              <w:rPr>
                <w:color w:val="000000"/>
                <w:sz w:val="22"/>
                <w:szCs w:val="22"/>
              </w:rPr>
              <w:t>100</w:t>
            </w:r>
          </w:p>
        </w:tc>
        <w:tc>
          <w:tcPr>
            <w:tcW w:w="993" w:type="dxa"/>
            <w:tcBorders>
              <w:top w:val="nil"/>
              <w:left w:val="nil"/>
              <w:bottom w:val="single" w:sz="4" w:space="0" w:color="auto"/>
              <w:right w:val="single" w:sz="4" w:space="0" w:color="auto"/>
            </w:tcBorders>
            <w:vAlign w:val="bottom"/>
            <w:hideMark/>
          </w:tcPr>
          <w:p w:rsidR="006C2F42" w:rsidRPr="000A703A" w:rsidRDefault="006C2F42" w:rsidP="006C2F42">
            <w:pPr>
              <w:spacing w:line="240" w:lineRule="auto"/>
              <w:ind w:firstLine="0"/>
              <w:jc w:val="center"/>
              <w:rPr>
                <w:b/>
                <w:bCs/>
                <w:sz w:val="24"/>
                <w:szCs w:val="24"/>
                <w:lang w:eastAsia="ru-RU"/>
              </w:rPr>
            </w:pPr>
            <w:r>
              <w:rPr>
                <w:b/>
                <w:bCs/>
                <w:sz w:val="22"/>
                <w:szCs w:val="22"/>
              </w:rPr>
              <w:t>100,0</w:t>
            </w:r>
          </w:p>
        </w:tc>
      </w:tr>
      <w:tr w:rsidR="006C2F42" w:rsidRPr="000A703A" w:rsidTr="001B7EE8">
        <w:trPr>
          <w:trHeight w:val="300"/>
        </w:trPr>
        <w:tc>
          <w:tcPr>
            <w:tcW w:w="529" w:type="dxa"/>
            <w:tcBorders>
              <w:top w:val="nil"/>
              <w:left w:val="single" w:sz="4" w:space="0" w:color="auto"/>
              <w:bottom w:val="single" w:sz="4" w:space="0" w:color="auto"/>
              <w:right w:val="single" w:sz="4" w:space="0" w:color="auto"/>
            </w:tcBorders>
            <w:vAlign w:val="center"/>
            <w:hideMark/>
          </w:tcPr>
          <w:p w:rsidR="006C2F42" w:rsidRPr="000A703A" w:rsidRDefault="006C2F42" w:rsidP="006C2F42">
            <w:pPr>
              <w:spacing w:line="240" w:lineRule="auto"/>
              <w:ind w:firstLine="0"/>
              <w:jc w:val="center"/>
              <w:rPr>
                <w:sz w:val="24"/>
                <w:szCs w:val="24"/>
                <w:lang w:eastAsia="ru-RU"/>
              </w:rPr>
            </w:pPr>
            <w:r w:rsidRPr="000A703A">
              <w:rPr>
                <w:b/>
                <w:bCs/>
                <w:sz w:val="24"/>
                <w:szCs w:val="24"/>
              </w:rPr>
              <w:t> </w:t>
            </w:r>
          </w:p>
        </w:tc>
        <w:tc>
          <w:tcPr>
            <w:tcW w:w="6805" w:type="dxa"/>
            <w:tcBorders>
              <w:top w:val="nil"/>
              <w:left w:val="nil"/>
              <w:bottom w:val="single" w:sz="4" w:space="0" w:color="auto"/>
              <w:right w:val="single" w:sz="4" w:space="0" w:color="auto"/>
            </w:tcBorders>
            <w:noWrap/>
            <w:vAlign w:val="center"/>
            <w:hideMark/>
          </w:tcPr>
          <w:p w:rsidR="006C2F42" w:rsidRPr="000A703A" w:rsidRDefault="006C2F42" w:rsidP="006C2F42">
            <w:pPr>
              <w:spacing w:line="240" w:lineRule="auto"/>
              <w:ind w:firstLine="0"/>
              <w:jc w:val="left"/>
              <w:rPr>
                <w:sz w:val="24"/>
                <w:szCs w:val="24"/>
                <w:lang w:eastAsia="ru-RU"/>
              </w:rPr>
            </w:pPr>
            <w:r w:rsidRPr="000A703A">
              <w:rPr>
                <w:b/>
                <w:bCs/>
                <w:sz w:val="24"/>
                <w:szCs w:val="24"/>
              </w:rPr>
              <w:t>среднее</w:t>
            </w:r>
          </w:p>
        </w:tc>
        <w:tc>
          <w:tcPr>
            <w:tcW w:w="1166" w:type="dxa"/>
            <w:tcBorders>
              <w:top w:val="nil"/>
              <w:left w:val="nil"/>
              <w:bottom w:val="single" w:sz="4" w:space="0" w:color="auto"/>
              <w:right w:val="single" w:sz="4" w:space="0" w:color="auto"/>
            </w:tcBorders>
            <w:vAlign w:val="center"/>
            <w:hideMark/>
          </w:tcPr>
          <w:p w:rsidR="006C2F42" w:rsidRPr="000A703A" w:rsidRDefault="006C2F42" w:rsidP="006C2F42">
            <w:pPr>
              <w:spacing w:line="240" w:lineRule="auto"/>
              <w:ind w:firstLine="0"/>
              <w:jc w:val="center"/>
              <w:rPr>
                <w:color w:val="000000"/>
                <w:sz w:val="24"/>
                <w:szCs w:val="24"/>
                <w:lang w:eastAsia="ru-RU"/>
              </w:rPr>
            </w:pPr>
            <w:r w:rsidRPr="000A703A">
              <w:rPr>
                <w:b/>
                <w:bCs/>
                <w:sz w:val="24"/>
                <w:szCs w:val="24"/>
              </w:rPr>
              <w:t>100,0</w:t>
            </w:r>
          </w:p>
        </w:tc>
        <w:tc>
          <w:tcPr>
            <w:tcW w:w="1134" w:type="dxa"/>
            <w:tcBorders>
              <w:top w:val="nil"/>
              <w:left w:val="nil"/>
              <w:bottom w:val="single" w:sz="4" w:space="0" w:color="auto"/>
              <w:right w:val="single" w:sz="4" w:space="0" w:color="auto"/>
            </w:tcBorders>
            <w:vAlign w:val="center"/>
            <w:hideMark/>
          </w:tcPr>
          <w:p w:rsidR="006C2F42" w:rsidRPr="000A703A" w:rsidRDefault="006C2F42" w:rsidP="006C2F42">
            <w:pPr>
              <w:spacing w:line="240" w:lineRule="auto"/>
              <w:ind w:firstLine="0"/>
              <w:jc w:val="center"/>
              <w:rPr>
                <w:color w:val="000000"/>
                <w:sz w:val="24"/>
                <w:szCs w:val="24"/>
                <w:lang w:eastAsia="ru-RU"/>
              </w:rPr>
            </w:pPr>
            <w:r>
              <w:rPr>
                <w:b/>
                <w:bCs/>
                <w:sz w:val="22"/>
                <w:szCs w:val="22"/>
              </w:rPr>
              <w:t>98,8</w:t>
            </w:r>
          </w:p>
        </w:tc>
        <w:tc>
          <w:tcPr>
            <w:tcW w:w="993" w:type="dxa"/>
            <w:tcBorders>
              <w:top w:val="nil"/>
              <w:left w:val="nil"/>
              <w:bottom w:val="single" w:sz="4" w:space="0" w:color="auto"/>
              <w:right w:val="single" w:sz="4" w:space="0" w:color="auto"/>
            </w:tcBorders>
            <w:vAlign w:val="center"/>
            <w:hideMark/>
          </w:tcPr>
          <w:p w:rsidR="006C2F42" w:rsidRPr="000A703A" w:rsidRDefault="006C2F42" w:rsidP="006C2F42">
            <w:pPr>
              <w:spacing w:line="240" w:lineRule="auto"/>
              <w:ind w:firstLine="0"/>
              <w:jc w:val="center"/>
              <w:rPr>
                <w:b/>
                <w:bCs/>
                <w:sz w:val="24"/>
                <w:szCs w:val="24"/>
                <w:lang w:eastAsia="ru-RU"/>
              </w:rPr>
            </w:pPr>
            <w:r>
              <w:rPr>
                <w:b/>
                <w:bCs/>
                <w:sz w:val="22"/>
                <w:szCs w:val="22"/>
              </w:rPr>
              <w:t>99,4</w:t>
            </w:r>
          </w:p>
        </w:tc>
      </w:tr>
    </w:tbl>
    <w:p w:rsidR="00D842D2" w:rsidRPr="000A703A" w:rsidRDefault="00D842D2" w:rsidP="000A703A">
      <w:pPr>
        <w:autoSpaceDE w:val="0"/>
        <w:autoSpaceDN w:val="0"/>
        <w:adjustRightInd w:val="0"/>
        <w:spacing w:line="240" w:lineRule="auto"/>
        <w:ind w:firstLine="0"/>
        <w:rPr>
          <w:bCs/>
          <w:color w:val="1B587C"/>
          <w:sz w:val="24"/>
          <w:szCs w:val="24"/>
          <w:lang w:eastAsia="ru-RU"/>
        </w:rPr>
      </w:pPr>
    </w:p>
    <w:p w:rsidR="00D842D2" w:rsidRPr="000A703A" w:rsidRDefault="00D842D2" w:rsidP="000A703A">
      <w:pPr>
        <w:spacing w:line="240" w:lineRule="auto"/>
        <w:rPr>
          <w:sz w:val="24"/>
          <w:szCs w:val="24"/>
          <w:lang w:eastAsia="ru-RU"/>
        </w:rPr>
      </w:pPr>
      <w:r w:rsidRPr="000A703A">
        <w:rPr>
          <w:sz w:val="24"/>
          <w:szCs w:val="24"/>
          <w:lang w:eastAsia="ru-RU"/>
        </w:rPr>
        <w:t>Диапазон оценок организаций по критерию составил от 98</w:t>
      </w:r>
      <w:r w:rsidR="006C2F42">
        <w:rPr>
          <w:sz w:val="24"/>
          <w:szCs w:val="24"/>
          <w:lang w:eastAsia="ru-RU"/>
        </w:rPr>
        <w:t>,5</w:t>
      </w:r>
      <w:r w:rsidRPr="000A703A">
        <w:rPr>
          <w:sz w:val="24"/>
          <w:szCs w:val="24"/>
          <w:lang w:eastAsia="ru-RU"/>
        </w:rPr>
        <w:t xml:space="preserve"> баллов до </w:t>
      </w:r>
      <w:r w:rsidR="006C2F42">
        <w:rPr>
          <w:sz w:val="24"/>
          <w:szCs w:val="24"/>
          <w:lang w:eastAsia="ru-RU"/>
        </w:rPr>
        <w:t>100</w:t>
      </w:r>
      <w:r w:rsidRPr="000A703A">
        <w:rPr>
          <w:sz w:val="24"/>
          <w:szCs w:val="24"/>
          <w:lang w:eastAsia="ru-RU"/>
        </w:rPr>
        <w:t xml:space="preserve"> баллов. При этом все оцениваемые организации получили баллы, соответствующие оценке «отлично» на сайте </w:t>
      </w:r>
      <w:r w:rsidRPr="000A703A">
        <w:rPr>
          <w:sz w:val="24"/>
          <w:szCs w:val="24"/>
          <w:lang w:val="en-US" w:eastAsia="ru-RU"/>
        </w:rPr>
        <w:t>bus</w:t>
      </w:r>
      <w:r w:rsidRPr="000A703A">
        <w:rPr>
          <w:sz w:val="24"/>
          <w:szCs w:val="24"/>
          <w:lang w:eastAsia="ru-RU"/>
        </w:rPr>
        <w:t>.</w:t>
      </w:r>
      <w:r w:rsidRPr="000A703A">
        <w:rPr>
          <w:sz w:val="24"/>
          <w:szCs w:val="24"/>
          <w:lang w:val="en-US" w:eastAsia="ru-RU"/>
        </w:rPr>
        <w:t>gov</w:t>
      </w:r>
      <w:r w:rsidRPr="000A703A">
        <w:rPr>
          <w:sz w:val="24"/>
          <w:szCs w:val="24"/>
          <w:lang w:eastAsia="ru-RU"/>
        </w:rPr>
        <w:t>.</w:t>
      </w:r>
      <w:r w:rsidRPr="000A703A">
        <w:rPr>
          <w:sz w:val="24"/>
          <w:szCs w:val="24"/>
          <w:lang w:val="en-US" w:eastAsia="ru-RU"/>
        </w:rPr>
        <w:t>ru</w:t>
      </w:r>
      <w:r w:rsidRPr="000A703A">
        <w:rPr>
          <w:sz w:val="24"/>
          <w:szCs w:val="24"/>
          <w:lang w:eastAsia="ru-RU"/>
        </w:rPr>
        <w:t xml:space="preserve"> (от 81 до 100 баллов). </w:t>
      </w:r>
    </w:p>
    <w:p w:rsidR="00D842D2" w:rsidRPr="000A703A" w:rsidRDefault="00D842D2" w:rsidP="000A703A">
      <w:pPr>
        <w:spacing w:line="240" w:lineRule="auto"/>
        <w:rPr>
          <w:sz w:val="24"/>
          <w:szCs w:val="24"/>
          <w:lang w:eastAsia="ru-RU"/>
        </w:rPr>
      </w:pPr>
      <w:r w:rsidRPr="000A703A">
        <w:rPr>
          <w:sz w:val="24"/>
          <w:szCs w:val="24"/>
          <w:lang w:eastAsia="ru-RU"/>
        </w:rPr>
        <w:t xml:space="preserve">Наиболее высокое значение критерия </w:t>
      </w:r>
      <w:r w:rsidR="006C2F42">
        <w:rPr>
          <w:sz w:val="24"/>
          <w:szCs w:val="24"/>
          <w:lang w:eastAsia="ru-RU"/>
        </w:rPr>
        <w:t xml:space="preserve">показало </w:t>
      </w:r>
      <w:r w:rsidR="006C2F42" w:rsidRPr="006C2F42">
        <w:rPr>
          <w:sz w:val="24"/>
          <w:szCs w:val="24"/>
          <w:lang w:eastAsia="ru-RU"/>
        </w:rPr>
        <w:t>Муниципальное бюджетное учреждение культуры "Сельский Дом культуры Топилинского сельского поселения"</w:t>
      </w:r>
      <w:r w:rsidRPr="000A703A">
        <w:rPr>
          <w:sz w:val="24"/>
          <w:szCs w:val="24"/>
          <w:lang w:eastAsia="ru-RU"/>
        </w:rPr>
        <w:t>(</w:t>
      </w:r>
      <w:r w:rsidR="006C2F42">
        <w:rPr>
          <w:sz w:val="24"/>
          <w:szCs w:val="24"/>
          <w:lang w:eastAsia="ru-RU"/>
        </w:rPr>
        <w:t>100</w:t>
      </w:r>
      <w:r w:rsidRPr="000A703A">
        <w:rPr>
          <w:sz w:val="24"/>
          <w:szCs w:val="24"/>
          <w:lang w:eastAsia="ru-RU"/>
        </w:rPr>
        <w:t xml:space="preserve"> баллов).</w:t>
      </w:r>
    </w:p>
    <w:p w:rsidR="00D842D2" w:rsidRPr="000A703A" w:rsidRDefault="00D842D2" w:rsidP="000A703A">
      <w:pPr>
        <w:spacing w:line="240" w:lineRule="auto"/>
        <w:rPr>
          <w:sz w:val="24"/>
          <w:szCs w:val="24"/>
          <w:lang w:eastAsia="ru-RU"/>
        </w:rPr>
      </w:pPr>
      <w:r w:rsidRPr="000A703A">
        <w:rPr>
          <w:sz w:val="24"/>
          <w:szCs w:val="24"/>
          <w:lang w:eastAsia="ru-RU"/>
        </w:rPr>
        <w:t>Показатель «Обеспечение в организации комфортных условий для предоставления услуг» принимает значение 100 баллов для всех организаций.</w:t>
      </w:r>
    </w:p>
    <w:p w:rsidR="00D842D2" w:rsidRPr="000A703A" w:rsidRDefault="00D842D2" w:rsidP="000A703A">
      <w:pPr>
        <w:spacing w:line="240" w:lineRule="auto"/>
        <w:rPr>
          <w:sz w:val="24"/>
          <w:szCs w:val="24"/>
          <w:lang w:eastAsia="ru-RU"/>
        </w:rPr>
      </w:pPr>
      <w:r w:rsidRPr="000A703A">
        <w:rPr>
          <w:sz w:val="24"/>
          <w:szCs w:val="24"/>
          <w:lang w:eastAsia="ru-RU"/>
        </w:rPr>
        <w:t>Показатель «Доля получателей услуг, удовлетворенных комфортностью предоставления услуг (в % от общего числа опрошенных получателей услуг)» составил 98,</w:t>
      </w:r>
      <w:r w:rsidR="006C2F42">
        <w:rPr>
          <w:sz w:val="24"/>
          <w:szCs w:val="24"/>
          <w:lang w:eastAsia="ru-RU"/>
        </w:rPr>
        <w:t>8</w:t>
      </w:r>
      <w:r w:rsidRPr="000A703A">
        <w:rPr>
          <w:sz w:val="24"/>
          <w:szCs w:val="24"/>
          <w:lang w:eastAsia="ru-RU"/>
        </w:rPr>
        <w:t xml:space="preserve"> баллов, при этом значение по всем организациям находится в диапазоне от 97 до </w:t>
      </w:r>
      <w:r w:rsidR="006C2F42">
        <w:rPr>
          <w:sz w:val="24"/>
          <w:szCs w:val="24"/>
          <w:lang w:eastAsia="ru-RU"/>
        </w:rPr>
        <w:t>100</w:t>
      </w:r>
      <w:r w:rsidRPr="000A703A">
        <w:rPr>
          <w:sz w:val="24"/>
          <w:szCs w:val="24"/>
          <w:lang w:eastAsia="ru-RU"/>
        </w:rPr>
        <w:t xml:space="preserve"> баллов. Все оцениваемые организации получили баллы, соответствующие оценке «отлично» на сайте </w:t>
      </w:r>
      <w:r w:rsidRPr="000A703A">
        <w:rPr>
          <w:sz w:val="24"/>
          <w:szCs w:val="24"/>
          <w:lang w:val="en-US" w:eastAsia="ru-RU"/>
        </w:rPr>
        <w:t>bus</w:t>
      </w:r>
      <w:r w:rsidRPr="000A703A">
        <w:rPr>
          <w:sz w:val="24"/>
          <w:szCs w:val="24"/>
          <w:lang w:eastAsia="ru-RU"/>
        </w:rPr>
        <w:t>.</w:t>
      </w:r>
      <w:r w:rsidRPr="000A703A">
        <w:rPr>
          <w:sz w:val="24"/>
          <w:szCs w:val="24"/>
          <w:lang w:val="en-US" w:eastAsia="ru-RU"/>
        </w:rPr>
        <w:t>gov</w:t>
      </w:r>
      <w:r w:rsidRPr="000A703A">
        <w:rPr>
          <w:sz w:val="24"/>
          <w:szCs w:val="24"/>
          <w:lang w:eastAsia="ru-RU"/>
        </w:rPr>
        <w:t>.</w:t>
      </w:r>
      <w:r w:rsidRPr="000A703A">
        <w:rPr>
          <w:sz w:val="24"/>
          <w:szCs w:val="24"/>
          <w:lang w:val="en-US" w:eastAsia="ru-RU"/>
        </w:rPr>
        <w:t>ru</w:t>
      </w:r>
      <w:r w:rsidRPr="000A703A">
        <w:rPr>
          <w:sz w:val="24"/>
          <w:szCs w:val="24"/>
          <w:lang w:eastAsia="ru-RU"/>
        </w:rPr>
        <w:t xml:space="preserve"> (от 81 до 100 баллов).</w:t>
      </w:r>
    </w:p>
    <w:p w:rsidR="00D842D2" w:rsidRPr="000A703A" w:rsidRDefault="00D842D2" w:rsidP="000A703A">
      <w:pPr>
        <w:spacing w:line="240" w:lineRule="auto"/>
        <w:rPr>
          <w:sz w:val="24"/>
          <w:szCs w:val="24"/>
          <w:lang w:eastAsia="ru-RU"/>
        </w:rPr>
      </w:pPr>
    </w:p>
    <w:p w:rsidR="00D842D2" w:rsidRPr="000A703A" w:rsidRDefault="00D842D2" w:rsidP="000A703A">
      <w:pPr>
        <w:spacing w:line="240" w:lineRule="auto"/>
        <w:rPr>
          <w:bCs/>
          <w:color w:val="1B587C"/>
          <w:sz w:val="24"/>
          <w:szCs w:val="24"/>
          <w:lang w:eastAsia="ru-RU"/>
        </w:rPr>
      </w:pPr>
      <w:r w:rsidRPr="000A703A">
        <w:rPr>
          <w:color w:val="1B587C"/>
          <w:sz w:val="24"/>
          <w:szCs w:val="24"/>
        </w:rPr>
        <w:br w:type="page"/>
      </w:r>
    </w:p>
    <w:p w:rsidR="00D842D2" w:rsidRPr="000A703A" w:rsidRDefault="00D842D2" w:rsidP="000A703A">
      <w:pPr>
        <w:spacing w:line="240" w:lineRule="auto"/>
        <w:ind w:firstLine="0"/>
        <w:contextualSpacing/>
        <w:jc w:val="center"/>
        <w:outlineLvl w:val="1"/>
        <w:rPr>
          <w:b/>
          <w:bCs/>
          <w:iCs/>
          <w:smallCaps/>
          <w:color w:val="54849A"/>
          <w:spacing w:val="24"/>
          <w:sz w:val="24"/>
          <w:szCs w:val="24"/>
          <w:lang w:eastAsia="ru-RU"/>
        </w:rPr>
      </w:pPr>
      <w:bookmarkStart w:id="27" w:name="_Toc121168425"/>
      <w:bookmarkStart w:id="28" w:name="_Toc138092179"/>
      <w:r w:rsidRPr="000A703A">
        <w:rPr>
          <w:b/>
          <w:bCs/>
          <w:iCs/>
          <w:smallCaps/>
          <w:color w:val="54849A"/>
          <w:spacing w:val="24"/>
          <w:sz w:val="24"/>
          <w:szCs w:val="24"/>
          <w:lang w:eastAsia="ru-RU"/>
        </w:rPr>
        <w:lastRenderedPageBreak/>
        <w:t>Доступность для инвалидов</w:t>
      </w:r>
      <w:bookmarkEnd w:id="27"/>
      <w:bookmarkEnd w:id="28"/>
    </w:p>
    <w:p w:rsidR="00D842D2" w:rsidRPr="000A703A" w:rsidRDefault="00D842D2" w:rsidP="000A703A">
      <w:pPr>
        <w:spacing w:line="240" w:lineRule="auto"/>
        <w:rPr>
          <w:sz w:val="24"/>
          <w:szCs w:val="24"/>
          <w:lang w:eastAsia="ru-RU"/>
        </w:rPr>
      </w:pPr>
      <w:r w:rsidRPr="000A703A">
        <w:rPr>
          <w:sz w:val="24"/>
          <w:szCs w:val="24"/>
          <w:lang w:eastAsia="ru-RU"/>
        </w:rPr>
        <w:t xml:space="preserve">Среднее значение критерия доступности инвалидов для организаций составило </w:t>
      </w:r>
      <w:r w:rsidR="00CC5612" w:rsidRPr="000A703A">
        <w:rPr>
          <w:sz w:val="24"/>
          <w:szCs w:val="24"/>
          <w:lang w:eastAsia="ru-RU"/>
        </w:rPr>
        <w:t>94</w:t>
      </w:r>
      <w:r w:rsidRPr="000A703A">
        <w:rPr>
          <w:sz w:val="24"/>
          <w:szCs w:val="24"/>
          <w:lang w:eastAsia="ru-RU"/>
        </w:rPr>
        <w:t>,9 балла.</w:t>
      </w:r>
    </w:p>
    <w:tbl>
      <w:tblPr>
        <w:tblW w:w="0" w:type="auto"/>
        <w:tblLayout w:type="fixed"/>
        <w:tblLook w:val="04A0"/>
      </w:tblPr>
      <w:tblGrid>
        <w:gridCol w:w="817"/>
        <w:gridCol w:w="6946"/>
        <w:gridCol w:w="756"/>
        <w:gridCol w:w="756"/>
        <w:gridCol w:w="756"/>
        <w:gridCol w:w="651"/>
      </w:tblGrid>
      <w:tr w:rsidR="00D842D2" w:rsidRPr="000A703A" w:rsidTr="00D842D2">
        <w:trPr>
          <w:trHeight w:val="300"/>
        </w:trPr>
        <w:tc>
          <w:tcPr>
            <w:tcW w:w="817" w:type="dxa"/>
            <w:vMerge w:val="restart"/>
            <w:tcBorders>
              <w:top w:val="single" w:sz="4" w:space="0" w:color="auto"/>
              <w:left w:val="single" w:sz="4" w:space="0" w:color="auto"/>
              <w:bottom w:val="single" w:sz="4" w:space="0" w:color="auto"/>
              <w:right w:val="single" w:sz="4" w:space="0" w:color="auto"/>
            </w:tcBorders>
            <w:shd w:val="clear" w:color="auto" w:fill="EBDEEB"/>
            <w:vAlign w:val="center"/>
            <w:hideMark/>
          </w:tcPr>
          <w:p w:rsidR="00D842D2" w:rsidRPr="000A703A" w:rsidRDefault="00D842D2" w:rsidP="000A703A">
            <w:pPr>
              <w:spacing w:line="240" w:lineRule="auto"/>
              <w:ind w:firstLine="0"/>
              <w:jc w:val="center"/>
              <w:rPr>
                <w:b/>
                <w:bCs/>
                <w:sz w:val="24"/>
                <w:szCs w:val="24"/>
                <w:lang w:eastAsia="ru-RU"/>
              </w:rPr>
            </w:pPr>
            <w:r w:rsidRPr="000A703A">
              <w:rPr>
                <w:b/>
                <w:bCs/>
                <w:sz w:val="24"/>
                <w:szCs w:val="24"/>
                <w:lang w:eastAsia="ru-RU"/>
              </w:rPr>
              <w:t>№ п/п</w:t>
            </w:r>
          </w:p>
        </w:tc>
        <w:tc>
          <w:tcPr>
            <w:tcW w:w="6946" w:type="dxa"/>
            <w:vMerge w:val="restart"/>
            <w:tcBorders>
              <w:top w:val="single" w:sz="4" w:space="0" w:color="auto"/>
              <w:left w:val="single" w:sz="4" w:space="0" w:color="auto"/>
              <w:bottom w:val="single" w:sz="4" w:space="0" w:color="auto"/>
              <w:right w:val="single" w:sz="4" w:space="0" w:color="auto"/>
            </w:tcBorders>
            <w:shd w:val="clear" w:color="auto" w:fill="EBDEEB"/>
            <w:vAlign w:val="center"/>
            <w:hideMark/>
          </w:tcPr>
          <w:p w:rsidR="00D842D2" w:rsidRPr="000A703A" w:rsidRDefault="00D842D2" w:rsidP="000A703A">
            <w:pPr>
              <w:spacing w:line="240" w:lineRule="auto"/>
              <w:ind w:firstLine="0"/>
              <w:jc w:val="center"/>
              <w:rPr>
                <w:b/>
                <w:bCs/>
                <w:sz w:val="24"/>
                <w:szCs w:val="24"/>
                <w:lang w:eastAsia="ru-RU"/>
              </w:rPr>
            </w:pPr>
            <w:r w:rsidRPr="000A703A">
              <w:rPr>
                <w:b/>
                <w:bCs/>
                <w:sz w:val="24"/>
                <w:szCs w:val="24"/>
                <w:lang w:eastAsia="ru-RU"/>
              </w:rPr>
              <w:t>Наименование учреждения</w:t>
            </w:r>
          </w:p>
        </w:tc>
        <w:tc>
          <w:tcPr>
            <w:tcW w:w="2268" w:type="dxa"/>
            <w:gridSpan w:val="3"/>
            <w:tcBorders>
              <w:top w:val="single" w:sz="4" w:space="0" w:color="auto"/>
              <w:left w:val="nil"/>
              <w:bottom w:val="single" w:sz="4" w:space="0" w:color="auto"/>
              <w:right w:val="single" w:sz="4" w:space="0" w:color="auto"/>
            </w:tcBorders>
            <w:shd w:val="clear" w:color="auto" w:fill="EBDEEB"/>
            <w:noWrap/>
            <w:vAlign w:val="center"/>
            <w:hideMark/>
          </w:tcPr>
          <w:p w:rsidR="00D842D2" w:rsidRPr="000A703A" w:rsidRDefault="00D842D2" w:rsidP="000A703A">
            <w:pPr>
              <w:spacing w:line="240" w:lineRule="auto"/>
              <w:ind w:firstLine="0"/>
              <w:jc w:val="center"/>
              <w:rPr>
                <w:color w:val="000000"/>
                <w:sz w:val="24"/>
                <w:szCs w:val="24"/>
                <w:lang w:eastAsia="ru-RU"/>
              </w:rPr>
            </w:pPr>
            <w:r w:rsidRPr="000A703A">
              <w:rPr>
                <w:color w:val="000000"/>
                <w:sz w:val="24"/>
                <w:szCs w:val="24"/>
                <w:lang w:eastAsia="ru-RU"/>
              </w:rPr>
              <w:t>3. Доступность услуг для инвалидов</w:t>
            </w:r>
          </w:p>
        </w:tc>
        <w:tc>
          <w:tcPr>
            <w:tcW w:w="651" w:type="dxa"/>
            <w:vMerge w:val="restart"/>
            <w:tcBorders>
              <w:top w:val="single" w:sz="4" w:space="0" w:color="auto"/>
              <w:left w:val="single" w:sz="4" w:space="0" w:color="auto"/>
              <w:bottom w:val="single" w:sz="4" w:space="0" w:color="auto"/>
              <w:right w:val="single" w:sz="4" w:space="0" w:color="auto"/>
            </w:tcBorders>
            <w:shd w:val="clear" w:color="auto" w:fill="EBDEEB"/>
            <w:noWrap/>
            <w:vAlign w:val="center"/>
            <w:hideMark/>
          </w:tcPr>
          <w:p w:rsidR="00D842D2" w:rsidRPr="000A703A" w:rsidRDefault="00D842D2" w:rsidP="000A703A">
            <w:pPr>
              <w:spacing w:line="240" w:lineRule="auto"/>
              <w:ind w:firstLine="0"/>
              <w:jc w:val="center"/>
              <w:rPr>
                <w:b/>
                <w:bCs/>
                <w:sz w:val="24"/>
                <w:szCs w:val="24"/>
                <w:lang w:eastAsia="ru-RU"/>
              </w:rPr>
            </w:pPr>
            <w:r w:rsidRPr="000A703A">
              <w:rPr>
                <w:b/>
                <w:bCs/>
                <w:sz w:val="24"/>
                <w:szCs w:val="24"/>
                <w:lang w:eastAsia="ru-RU"/>
              </w:rPr>
              <w:t>К3</w:t>
            </w:r>
          </w:p>
        </w:tc>
      </w:tr>
      <w:tr w:rsidR="00D842D2" w:rsidRPr="000A703A" w:rsidTr="00D842D2">
        <w:trPr>
          <w:trHeight w:val="483"/>
        </w:trPr>
        <w:tc>
          <w:tcPr>
            <w:tcW w:w="817"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D842D2" w:rsidRPr="000A703A" w:rsidRDefault="00D842D2" w:rsidP="000A703A">
            <w:pPr>
              <w:spacing w:line="240" w:lineRule="auto"/>
              <w:ind w:firstLine="0"/>
              <w:jc w:val="center"/>
              <w:rPr>
                <w:b/>
                <w:bCs/>
                <w:sz w:val="24"/>
                <w:szCs w:val="24"/>
                <w:lang w:eastAsia="ru-RU"/>
              </w:rPr>
            </w:pPr>
          </w:p>
        </w:tc>
        <w:tc>
          <w:tcPr>
            <w:tcW w:w="6946"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D842D2" w:rsidRPr="000A703A" w:rsidRDefault="00D842D2" w:rsidP="000A703A">
            <w:pPr>
              <w:spacing w:line="240" w:lineRule="auto"/>
              <w:ind w:firstLine="0"/>
              <w:jc w:val="center"/>
              <w:rPr>
                <w:b/>
                <w:bCs/>
                <w:sz w:val="24"/>
                <w:szCs w:val="24"/>
                <w:lang w:eastAsia="ru-RU"/>
              </w:rPr>
            </w:pPr>
          </w:p>
        </w:tc>
        <w:tc>
          <w:tcPr>
            <w:tcW w:w="756" w:type="dxa"/>
            <w:vMerge w:val="restart"/>
            <w:tcBorders>
              <w:top w:val="nil"/>
              <w:left w:val="single" w:sz="4" w:space="0" w:color="auto"/>
              <w:bottom w:val="single" w:sz="4" w:space="0" w:color="auto"/>
              <w:right w:val="single" w:sz="4" w:space="0" w:color="auto"/>
            </w:tcBorders>
            <w:shd w:val="clear" w:color="auto" w:fill="EBDEEB"/>
            <w:noWrap/>
            <w:vAlign w:val="center"/>
            <w:hideMark/>
          </w:tcPr>
          <w:p w:rsidR="00D842D2" w:rsidRPr="000A703A" w:rsidRDefault="00D842D2" w:rsidP="000A703A">
            <w:pPr>
              <w:spacing w:line="240" w:lineRule="auto"/>
              <w:ind w:firstLine="0"/>
              <w:jc w:val="center"/>
              <w:rPr>
                <w:b/>
                <w:bCs/>
                <w:sz w:val="24"/>
                <w:szCs w:val="24"/>
                <w:lang w:eastAsia="ru-RU"/>
              </w:rPr>
            </w:pPr>
            <w:r w:rsidRPr="000A703A">
              <w:rPr>
                <w:b/>
                <w:bCs/>
                <w:sz w:val="24"/>
                <w:szCs w:val="24"/>
                <w:lang w:eastAsia="ru-RU"/>
              </w:rPr>
              <w:t xml:space="preserve">П.3.1. </w:t>
            </w:r>
          </w:p>
        </w:tc>
        <w:tc>
          <w:tcPr>
            <w:tcW w:w="756" w:type="dxa"/>
            <w:vMerge w:val="restart"/>
            <w:tcBorders>
              <w:top w:val="nil"/>
              <w:left w:val="single" w:sz="4" w:space="0" w:color="auto"/>
              <w:bottom w:val="single" w:sz="4" w:space="0" w:color="auto"/>
              <w:right w:val="single" w:sz="4" w:space="0" w:color="auto"/>
            </w:tcBorders>
            <w:shd w:val="clear" w:color="auto" w:fill="EBDEEB"/>
            <w:noWrap/>
            <w:vAlign w:val="center"/>
            <w:hideMark/>
          </w:tcPr>
          <w:p w:rsidR="00D842D2" w:rsidRPr="000A703A" w:rsidRDefault="00D842D2" w:rsidP="000A703A">
            <w:pPr>
              <w:spacing w:line="240" w:lineRule="auto"/>
              <w:ind w:firstLine="0"/>
              <w:jc w:val="center"/>
              <w:rPr>
                <w:b/>
                <w:bCs/>
                <w:sz w:val="24"/>
                <w:szCs w:val="24"/>
                <w:lang w:eastAsia="ru-RU"/>
              </w:rPr>
            </w:pPr>
            <w:r w:rsidRPr="000A703A">
              <w:rPr>
                <w:b/>
                <w:bCs/>
                <w:sz w:val="24"/>
                <w:szCs w:val="24"/>
                <w:lang w:eastAsia="ru-RU"/>
              </w:rPr>
              <w:t>П.3.2.</w:t>
            </w:r>
          </w:p>
        </w:tc>
        <w:tc>
          <w:tcPr>
            <w:tcW w:w="756" w:type="dxa"/>
            <w:vMerge w:val="restart"/>
            <w:tcBorders>
              <w:top w:val="nil"/>
              <w:left w:val="single" w:sz="4" w:space="0" w:color="auto"/>
              <w:bottom w:val="single" w:sz="4" w:space="0" w:color="auto"/>
              <w:right w:val="single" w:sz="4" w:space="0" w:color="auto"/>
            </w:tcBorders>
            <w:shd w:val="clear" w:color="auto" w:fill="EBDEEB"/>
            <w:noWrap/>
            <w:vAlign w:val="center"/>
            <w:hideMark/>
          </w:tcPr>
          <w:p w:rsidR="00D842D2" w:rsidRPr="000A703A" w:rsidRDefault="00D842D2" w:rsidP="000A703A">
            <w:pPr>
              <w:spacing w:line="240" w:lineRule="auto"/>
              <w:ind w:firstLine="0"/>
              <w:jc w:val="center"/>
              <w:rPr>
                <w:b/>
                <w:bCs/>
                <w:sz w:val="24"/>
                <w:szCs w:val="24"/>
                <w:lang w:eastAsia="ru-RU"/>
              </w:rPr>
            </w:pPr>
            <w:r w:rsidRPr="000A703A">
              <w:rPr>
                <w:b/>
                <w:bCs/>
                <w:sz w:val="24"/>
                <w:szCs w:val="24"/>
                <w:lang w:eastAsia="ru-RU"/>
              </w:rPr>
              <w:t>П.3.3.</w:t>
            </w:r>
          </w:p>
        </w:tc>
        <w:tc>
          <w:tcPr>
            <w:tcW w:w="651"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D842D2" w:rsidRPr="000A703A" w:rsidRDefault="00D842D2" w:rsidP="000A703A">
            <w:pPr>
              <w:spacing w:line="240" w:lineRule="auto"/>
              <w:ind w:firstLine="0"/>
              <w:jc w:val="center"/>
              <w:rPr>
                <w:b/>
                <w:bCs/>
                <w:sz w:val="24"/>
                <w:szCs w:val="24"/>
                <w:lang w:eastAsia="ru-RU"/>
              </w:rPr>
            </w:pPr>
          </w:p>
        </w:tc>
      </w:tr>
      <w:tr w:rsidR="00D842D2" w:rsidRPr="000A703A" w:rsidTr="00D842D2">
        <w:trPr>
          <w:trHeight w:val="483"/>
        </w:trPr>
        <w:tc>
          <w:tcPr>
            <w:tcW w:w="817"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D842D2" w:rsidRPr="000A703A" w:rsidRDefault="00D842D2" w:rsidP="000A703A">
            <w:pPr>
              <w:spacing w:line="240" w:lineRule="auto"/>
              <w:ind w:firstLine="0"/>
              <w:jc w:val="center"/>
              <w:rPr>
                <w:b/>
                <w:bCs/>
                <w:sz w:val="24"/>
                <w:szCs w:val="24"/>
                <w:lang w:eastAsia="ru-RU"/>
              </w:rPr>
            </w:pPr>
          </w:p>
        </w:tc>
        <w:tc>
          <w:tcPr>
            <w:tcW w:w="6946"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D842D2" w:rsidRPr="000A703A" w:rsidRDefault="00D842D2" w:rsidP="000A703A">
            <w:pPr>
              <w:spacing w:line="240" w:lineRule="auto"/>
              <w:ind w:firstLine="0"/>
              <w:jc w:val="center"/>
              <w:rPr>
                <w:b/>
                <w:bCs/>
                <w:sz w:val="24"/>
                <w:szCs w:val="24"/>
                <w:lang w:eastAsia="ru-RU"/>
              </w:rPr>
            </w:pPr>
          </w:p>
        </w:tc>
        <w:tc>
          <w:tcPr>
            <w:tcW w:w="756" w:type="dxa"/>
            <w:vMerge/>
            <w:tcBorders>
              <w:top w:val="nil"/>
              <w:left w:val="single" w:sz="4" w:space="0" w:color="auto"/>
              <w:bottom w:val="single" w:sz="4" w:space="0" w:color="auto"/>
              <w:right w:val="single" w:sz="4" w:space="0" w:color="auto"/>
            </w:tcBorders>
            <w:shd w:val="clear" w:color="auto" w:fill="EBDEEB"/>
            <w:vAlign w:val="center"/>
            <w:hideMark/>
          </w:tcPr>
          <w:p w:rsidR="00D842D2" w:rsidRPr="000A703A" w:rsidRDefault="00D842D2" w:rsidP="000A703A">
            <w:pPr>
              <w:spacing w:line="240" w:lineRule="auto"/>
              <w:ind w:firstLine="0"/>
              <w:jc w:val="center"/>
              <w:rPr>
                <w:b/>
                <w:bCs/>
                <w:sz w:val="24"/>
                <w:szCs w:val="24"/>
                <w:lang w:eastAsia="ru-RU"/>
              </w:rPr>
            </w:pPr>
          </w:p>
        </w:tc>
        <w:tc>
          <w:tcPr>
            <w:tcW w:w="756" w:type="dxa"/>
            <w:vMerge/>
            <w:tcBorders>
              <w:top w:val="nil"/>
              <w:left w:val="single" w:sz="4" w:space="0" w:color="auto"/>
              <w:bottom w:val="single" w:sz="4" w:space="0" w:color="auto"/>
              <w:right w:val="single" w:sz="4" w:space="0" w:color="auto"/>
            </w:tcBorders>
            <w:shd w:val="clear" w:color="auto" w:fill="EBDEEB"/>
            <w:vAlign w:val="center"/>
            <w:hideMark/>
          </w:tcPr>
          <w:p w:rsidR="00D842D2" w:rsidRPr="000A703A" w:rsidRDefault="00D842D2" w:rsidP="000A703A">
            <w:pPr>
              <w:spacing w:line="240" w:lineRule="auto"/>
              <w:ind w:firstLine="0"/>
              <w:jc w:val="center"/>
              <w:rPr>
                <w:b/>
                <w:bCs/>
                <w:sz w:val="24"/>
                <w:szCs w:val="24"/>
                <w:lang w:eastAsia="ru-RU"/>
              </w:rPr>
            </w:pPr>
          </w:p>
        </w:tc>
        <w:tc>
          <w:tcPr>
            <w:tcW w:w="756" w:type="dxa"/>
            <w:vMerge/>
            <w:tcBorders>
              <w:top w:val="nil"/>
              <w:left w:val="single" w:sz="4" w:space="0" w:color="auto"/>
              <w:bottom w:val="single" w:sz="4" w:space="0" w:color="auto"/>
              <w:right w:val="single" w:sz="4" w:space="0" w:color="auto"/>
            </w:tcBorders>
            <w:shd w:val="clear" w:color="auto" w:fill="EBDEEB"/>
            <w:vAlign w:val="center"/>
            <w:hideMark/>
          </w:tcPr>
          <w:p w:rsidR="00D842D2" w:rsidRPr="000A703A" w:rsidRDefault="00D842D2" w:rsidP="000A703A">
            <w:pPr>
              <w:spacing w:line="240" w:lineRule="auto"/>
              <w:ind w:firstLine="0"/>
              <w:jc w:val="center"/>
              <w:rPr>
                <w:b/>
                <w:bCs/>
                <w:sz w:val="24"/>
                <w:szCs w:val="24"/>
                <w:lang w:eastAsia="ru-RU"/>
              </w:rPr>
            </w:pPr>
          </w:p>
        </w:tc>
        <w:tc>
          <w:tcPr>
            <w:tcW w:w="651"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D842D2" w:rsidRPr="000A703A" w:rsidRDefault="00D842D2" w:rsidP="000A703A">
            <w:pPr>
              <w:spacing w:line="240" w:lineRule="auto"/>
              <w:ind w:firstLine="0"/>
              <w:jc w:val="center"/>
              <w:rPr>
                <w:b/>
                <w:bCs/>
                <w:sz w:val="24"/>
                <w:szCs w:val="24"/>
                <w:lang w:eastAsia="ru-RU"/>
              </w:rPr>
            </w:pPr>
          </w:p>
        </w:tc>
      </w:tr>
      <w:tr w:rsidR="006C2F42" w:rsidRPr="000A703A" w:rsidTr="00D842D2">
        <w:trPr>
          <w:trHeight w:val="567"/>
        </w:trPr>
        <w:tc>
          <w:tcPr>
            <w:tcW w:w="817" w:type="dxa"/>
            <w:tcBorders>
              <w:top w:val="nil"/>
              <w:left w:val="single" w:sz="4" w:space="0" w:color="auto"/>
              <w:bottom w:val="single" w:sz="4" w:space="0" w:color="auto"/>
              <w:right w:val="single" w:sz="4" w:space="0" w:color="auto"/>
            </w:tcBorders>
            <w:shd w:val="clear" w:color="auto" w:fill="FFFFFF"/>
            <w:noWrap/>
            <w:vAlign w:val="bottom"/>
          </w:tcPr>
          <w:p w:rsidR="006C2F42" w:rsidRPr="000A703A" w:rsidRDefault="006C2F42" w:rsidP="006C2F42">
            <w:pPr>
              <w:spacing w:line="240" w:lineRule="auto"/>
              <w:ind w:firstLine="0"/>
              <w:jc w:val="center"/>
              <w:rPr>
                <w:sz w:val="24"/>
                <w:szCs w:val="24"/>
              </w:rPr>
            </w:pPr>
            <w:r>
              <w:rPr>
                <w:sz w:val="22"/>
                <w:szCs w:val="22"/>
              </w:rPr>
              <w:t>1</w:t>
            </w:r>
          </w:p>
        </w:tc>
        <w:tc>
          <w:tcPr>
            <w:tcW w:w="6946" w:type="dxa"/>
            <w:tcBorders>
              <w:top w:val="nil"/>
              <w:left w:val="nil"/>
              <w:bottom w:val="single" w:sz="4" w:space="0" w:color="auto"/>
              <w:right w:val="single" w:sz="4" w:space="0" w:color="auto"/>
            </w:tcBorders>
            <w:shd w:val="clear" w:color="auto" w:fill="FFFFFF"/>
            <w:noWrap/>
            <w:vAlign w:val="bottom"/>
          </w:tcPr>
          <w:p w:rsidR="006C2F42" w:rsidRPr="000A703A" w:rsidRDefault="006C2F42" w:rsidP="006C2F42">
            <w:pPr>
              <w:spacing w:line="240" w:lineRule="auto"/>
              <w:ind w:firstLine="0"/>
              <w:jc w:val="center"/>
              <w:rPr>
                <w:sz w:val="24"/>
                <w:szCs w:val="24"/>
              </w:rPr>
            </w:pPr>
            <w:r>
              <w:rPr>
                <w:sz w:val="22"/>
                <w:szCs w:val="22"/>
              </w:rPr>
              <w:t>Муниципальное бюджетное учреждение "Культура" Администрации Большемечетновского сельского поселения.</w:t>
            </w:r>
          </w:p>
        </w:tc>
        <w:tc>
          <w:tcPr>
            <w:tcW w:w="756" w:type="dxa"/>
            <w:tcBorders>
              <w:top w:val="nil"/>
              <w:left w:val="nil"/>
              <w:bottom w:val="single" w:sz="4" w:space="0" w:color="auto"/>
              <w:right w:val="single" w:sz="4" w:space="0" w:color="auto"/>
            </w:tcBorders>
            <w:shd w:val="clear" w:color="auto" w:fill="FFFFFF"/>
            <w:noWrap/>
            <w:vAlign w:val="bottom"/>
          </w:tcPr>
          <w:p w:rsidR="006C2F42" w:rsidRPr="000A703A" w:rsidRDefault="006C2F42" w:rsidP="006C2F42">
            <w:pPr>
              <w:spacing w:line="240" w:lineRule="auto"/>
              <w:ind w:firstLine="0"/>
              <w:jc w:val="center"/>
              <w:rPr>
                <w:color w:val="000000"/>
                <w:sz w:val="24"/>
                <w:szCs w:val="24"/>
              </w:rPr>
            </w:pPr>
            <w:r>
              <w:rPr>
                <w:color w:val="000000"/>
                <w:sz w:val="22"/>
                <w:szCs w:val="22"/>
              </w:rPr>
              <w:t>0</w:t>
            </w:r>
          </w:p>
        </w:tc>
        <w:tc>
          <w:tcPr>
            <w:tcW w:w="756" w:type="dxa"/>
            <w:tcBorders>
              <w:top w:val="nil"/>
              <w:left w:val="nil"/>
              <w:bottom w:val="single" w:sz="4" w:space="0" w:color="auto"/>
              <w:right w:val="single" w:sz="4" w:space="0" w:color="auto"/>
            </w:tcBorders>
            <w:shd w:val="clear" w:color="auto" w:fill="FFFFFF"/>
            <w:noWrap/>
            <w:vAlign w:val="bottom"/>
          </w:tcPr>
          <w:p w:rsidR="006C2F42" w:rsidRPr="000A703A" w:rsidRDefault="006C2F42" w:rsidP="006C2F42">
            <w:pPr>
              <w:spacing w:line="240" w:lineRule="auto"/>
              <w:ind w:firstLine="0"/>
              <w:jc w:val="center"/>
              <w:rPr>
                <w:color w:val="000000"/>
                <w:sz w:val="24"/>
                <w:szCs w:val="24"/>
              </w:rPr>
            </w:pPr>
            <w:r>
              <w:rPr>
                <w:color w:val="000000"/>
                <w:sz w:val="22"/>
                <w:szCs w:val="22"/>
              </w:rPr>
              <w:t>60</w:t>
            </w:r>
          </w:p>
        </w:tc>
        <w:tc>
          <w:tcPr>
            <w:tcW w:w="756" w:type="dxa"/>
            <w:tcBorders>
              <w:top w:val="nil"/>
              <w:left w:val="nil"/>
              <w:bottom w:val="single" w:sz="4" w:space="0" w:color="auto"/>
              <w:right w:val="single" w:sz="4" w:space="0" w:color="auto"/>
            </w:tcBorders>
            <w:shd w:val="clear" w:color="auto" w:fill="FFFFFF"/>
            <w:noWrap/>
            <w:vAlign w:val="bottom"/>
          </w:tcPr>
          <w:p w:rsidR="006C2F42" w:rsidRPr="000A703A" w:rsidRDefault="006C2F42" w:rsidP="006C2F42">
            <w:pPr>
              <w:spacing w:line="240" w:lineRule="auto"/>
              <w:ind w:firstLine="0"/>
              <w:jc w:val="center"/>
              <w:rPr>
                <w:color w:val="000000"/>
                <w:sz w:val="24"/>
                <w:szCs w:val="24"/>
              </w:rPr>
            </w:pPr>
            <w:r>
              <w:rPr>
                <w:color w:val="000000"/>
                <w:sz w:val="22"/>
                <w:szCs w:val="22"/>
              </w:rPr>
              <w:t>92</w:t>
            </w:r>
          </w:p>
        </w:tc>
        <w:tc>
          <w:tcPr>
            <w:tcW w:w="651" w:type="dxa"/>
            <w:tcBorders>
              <w:top w:val="nil"/>
              <w:left w:val="nil"/>
              <w:bottom w:val="single" w:sz="4" w:space="0" w:color="auto"/>
              <w:right w:val="single" w:sz="4" w:space="0" w:color="auto"/>
            </w:tcBorders>
            <w:shd w:val="clear" w:color="auto" w:fill="FFFFFF"/>
            <w:noWrap/>
            <w:vAlign w:val="bottom"/>
          </w:tcPr>
          <w:p w:rsidR="006C2F42" w:rsidRPr="000A703A" w:rsidRDefault="006C2F42" w:rsidP="006C2F42">
            <w:pPr>
              <w:spacing w:line="240" w:lineRule="auto"/>
              <w:ind w:firstLine="0"/>
              <w:jc w:val="center"/>
              <w:rPr>
                <w:b/>
                <w:bCs/>
                <w:sz w:val="24"/>
                <w:szCs w:val="24"/>
              </w:rPr>
            </w:pPr>
            <w:r>
              <w:rPr>
                <w:b/>
                <w:bCs/>
                <w:sz w:val="22"/>
                <w:szCs w:val="22"/>
              </w:rPr>
              <w:t>51,6</w:t>
            </w:r>
          </w:p>
        </w:tc>
      </w:tr>
      <w:tr w:rsidR="006C2F42" w:rsidRPr="000A703A" w:rsidTr="00D842D2">
        <w:trPr>
          <w:trHeight w:val="567"/>
        </w:trPr>
        <w:tc>
          <w:tcPr>
            <w:tcW w:w="817" w:type="dxa"/>
            <w:tcBorders>
              <w:top w:val="nil"/>
              <w:left w:val="single" w:sz="4" w:space="0" w:color="auto"/>
              <w:bottom w:val="single" w:sz="4" w:space="0" w:color="auto"/>
              <w:right w:val="single" w:sz="4" w:space="0" w:color="auto"/>
            </w:tcBorders>
            <w:shd w:val="clear" w:color="auto" w:fill="FFFFFF"/>
            <w:noWrap/>
            <w:vAlign w:val="bottom"/>
          </w:tcPr>
          <w:p w:rsidR="006C2F42" w:rsidRPr="000A703A" w:rsidRDefault="006C2F42" w:rsidP="006C2F42">
            <w:pPr>
              <w:spacing w:line="240" w:lineRule="auto"/>
              <w:ind w:firstLine="0"/>
              <w:jc w:val="center"/>
              <w:rPr>
                <w:sz w:val="24"/>
                <w:szCs w:val="24"/>
              </w:rPr>
            </w:pPr>
            <w:r>
              <w:rPr>
                <w:sz w:val="22"/>
                <w:szCs w:val="22"/>
              </w:rPr>
              <w:t>2</w:t>
            </w:r>
          </w:p>
        </w:tc>
        <w:tc>
          <w:tcPr>
            <w:tcW w:w="6946" w:type="dxa"/>
            <w:tcBorders>
              <w:top w:val="nil"/>
              <w:left w:val="nil"/>
              <w:bottom w:val="single" w:sz="4" w:space="0" w:color="auto"/>
              <w:right w:val="single" w:sz="4" w:space="0" w:color="auto"/>
            </w:tcBorders>
            <w:shd w:val="clear" w:color="auto" w:fill="FFFFFF"/>
            <w:noWrap/>
            <w:vAlign w:val="bottom"/>
          </w:tcPr>
          <w:p w:rsidR="006C2F42" w:rsidRPr="000A703A" w:rsidRDefault="006C2F42" w:rsidP="006C2F42">
            <w:pPr>
              <w:spacing w:line="240" w:lineRule="auto"/>
              <w:ind w:firstLine="0"/>
              <w:jc w:val="center"/>
              <w:rPr>
                <w:sz w:val="24"/>
                <w:szCs w:val="24"/>
              </w:rPr>
            </w:pPr>
            <w:r>
              <w:rPr>
                <w:sz w:val="22"/>
                <w:szCs w:val="22"/>
              </w:rPr>
              <w:t>Муниципальное бюджетное учреждение культуры "Бакланниковский сельский Дом культуры";</w:t>
            </w:r>
          </w:p>
        </w:tc>
        <w:tc>
          <w:tcPr>
            <w:tcW w:w="756" w:type="dxa"/>
            <w:tcBorders>
              <w:top w:val="nil"/>
              <w:left w:val="nil"/>
              <w:bottom w:val="single" w:sz="4" w:space="0" w:color="auto"/>
              <w:right w:val="single" w:sz="4" w:space="0" w:color="auto"/>
            </w:tcBorders>
            <w:shd w:val="clear" w:color="auto" w:fill="FFFFFF"/>
            <w:noWrap/>
            <w:vAlign w:val="bottom"/>
          </w:tcPr>
          <w:p w:rsidR="006C2F42" w:rsidRPr="000A703A" w:rsidRDefault="006C2F42" w:rsidP="006C2F42">
            <w:pPr>
              <w:spacing w:line="240" w:lineRule="auto"/>
              <w:ind w:firstLine="0"/>
              <w:jc w:val="center"/>
              <w:rPr>
                <w:color w:val="000000"/>
                <w:sz w:val="24"/>
                <w:szCs w:val="24"/>
              </w:rPr>
            </w:pPr>
            <w:r>
              <w:rPr>
                <w:color w:val="000000"/>
                <w:sz w:val="22"/>
                <w:szCs w:val="22"/>
              </w:rPr>
              <w:t>20</w:t>
            </w:r>
          </w:p>
        </w:tc>
        <w:tc>
          <w:tcPr>
            <w:tcW w:w="756" w:type="dxa"/>
            <w:tcBorders>
              <w:top w:val="nil"/>
              <w:left w:val="nil"/>
              <w:bottom w:val="single" w:sz="4" w:space="0" w:color="auto"/>
              <w:right w:val="single" w:sz="4" w:space="0" w:color="auto"/>
            </w:tcBorders>
            <w:shd w:val="clear" w:color="auto" w:fill="FFFFFF"/>
            <w:noWrap/>
            <w:vAlign w:val="bottom"/>
          </w:tcPr>
          <w:p w:rsidR="006C2F42" w:rsidRPr="000A703A" w:rsidRDefault="006C2F42" w:rsidP="006C2F42">
            <w:pPr>
              <w:spacing w:line="240" w:lineRule="auto"/>
              <w:ind w:firstLine="0"/>
              <w:jc w:val="center"/>
              <w:rPr>
                <w:color w:val="000000"/>
                <w:sz w:val="24"/>
                <w:szCs w:val="24"/>
              </w:rPr>
            </w:pPr>
            <w:r>
              <w:rPr>
                <w:color w:val="000000"/>
                <w:sz w:val="22"/>
                <w:szCs w:val="22"/>
              </w:rPr>
              <w:t>60</w:t>
            </w:r>
          </w:p>
        </w:tc>
        <w:tc>
          <w:tcPr>
            <w:tcW w:w="756" w:type="dxa"/>
            <w:tcBorders>
              <w:top w:val="nil"/>
              <w:left w:val="nil"/>
              <w:bottom w:val="single" w:sz="4" w:space="0" w:color="auto"/>
              <w:right w:val="single" w:sz="4" w:space="0" w:color="auto"/>
            </w:tcBorders>
            <w:shd w:val="clear" w:color="auto" w:fill="FFFFFF"/>
            <w:noWrap/>
            <w:vAlign w:val="bottom"/>
          </w:tcPr>
          <w:p w:rsidR="006C2F42" w:rsidRPr="000A703A" w:rsidRDefault="006C2F42" w:rsidP="006C2F42">
            <w:pPr>
              <w:spacing w:line="240" w:lineRule="auto"/>
              <w:ind w:firstLine="0"/>
              <w:jc w:val="center"/>
              <w:rPr>
                <w:color w:val="000000"/>
                <w:sz w:val="24"/>
                <w:szCs w:val="24"/>
              </w:rPr>
            </w:pPr>
            <w:r>
              <w:rPr>
                <w:color w:val="000000"/>
                <w:sz w:val="22"/>
                <w:szCs w:val="22"/>
              </w:rPr>
              <w:t>88</w:t>
            </w:r>
          </w:p>
        </w:tc>
        <w:tc>
          <w:tcPr>
            <w:tcW w:w="651" w:type="dxa"/>
            <w:tcBorders>
              <w:top w:val="nil"/>
              <w:left w:val="nil"/>
              <w:bottom w:val="single" w:sz="4" w:space="0" w:color="auto"/>
              <w:right w:val="single" w:sz="4" w:space="0" w:color="auto"/>
            </w:tcBorders>
            <w:shd w:val="clear" w:color="auto" w:fill="FFFFFF"/>
            <w:noWrap/>
            <w:vAlign w:val="bottom"/>
          </w:tcPr>
          <w:p w:rsidR="006C2F42" w:rsidRPr="000A703A" w:rsidRDefault="006C2F42" w:rsidP="006C2F42">
            <w:pPr>
              <w:spacing w:line="240" w:lineRule="auto"/>
              <w:ind w:firstLine="0"/>
              <w:jc w:val="center"/>
              <w:rPr>
                <w:b/>
                <w:bCs/>
                <w:sz w:val="24"/>
                <w:szCs w:val="24"/>
              </w:rPr>
            </w:pPr>
            <w:r>
              <w:rPr>
                <w:b/>
                <w:bCs/>
                <w:sz w:val="22"/>
                <w:szCs w:val="22"/>
              </w:rPr>
              <w:t>56,4</w:t>
            </w:r>
          </w:p>
        </w:tc>
      </w:tr>
      <w:tr w:rsidR="006C2F42" w:rsidRPr="000A703A" w:rsidTr="00D842D2">
        <w:trPr>
          <w:trHeight w:val="567"/>
        </w:trPr>
        <w:tc>
          <w:tcPr>
            <w:tcW w:w="817" w:type="dxa"/>
            <w:tcBorders>
              <w:top w:val="nil"/>
              <w:left w:val="single" w:sz="4" w:space="0" w:color="auto"/>
              <w:bottom w:val="single" w:sz="4" w:space="0" w:color="auto"/>
              <w:right w:val="single" w:sz="4" w:space="0" w:color="auto"/>
            </w:tcBorders>
            <w:shd w:val="clear" w:color="auto" w:fill="FFFFFF"/>
            <w:noWrap/>
            <w:vAlign w:val="bottom"/>
          </w:tcPr>
          <w:p w:rsidR="006C2F42" w:rsidRPr="000A703A" w:rsidRDefault="006C2F42" w:rsidP="006C2F42">
            <w:pPr>
              <w:spacing w:line="240" w:lineRule="auto"/>
              <w:ind w:firstLine="0"/>
              <w:jc w:val="center"/>
              <w:rPr>
                <w:sz w:val="24"/>
                <w:szCs w:val="24"/>
              </w:rPr>
            </w:pPr>
            <w:r>
              <w:rPr>
                <w:sz w:val="22"/>
                <w:szCs w:val="22"/>
              </w:rPr>
              <w:t>3</w:t>
            </w:r>
          </w:p>
        </w:tc>
        <w:tc>
          <w:tcPr>
            <w:tcW w:w="6946" w:type="dxa"/>
            <w:tcBorders>
              <w:top w:val="nil"/>
              <w:left w:val="nil"/>
              <w:bottom w:val="single" w:sz="4" w:space="0" w:color="auto"/>
              <w:right w:val="single" w:sz="4" w:space="0" w:color="auto"/>
            </w:tcBorders>
            <w:shd w:val="clear" w:color="auto" w:fill="FFFFFF"/>
            <w:noWrap/>
            <w:vAlign w:val="bottom"/>
          </w:tcPr>
          <w:p w:rsidR="006C2F42" w:rsidRPr="000A703A" w:rsidRDefault="006C2F42" w:rsidP="006C2F42">
            <w:pPr>
              <w:spacing w:line="240" w:lineRule="auto"/>
              <w:ind w:firstLine="0"/>
              <w:jc w:val="center"/>
              <w:rPr>
                <w:sz w:val="24"/>
                <w:szCs w:val="24"/>
              </w:rPr>
            </w:pPr>
            <w:r>
              <w:rPr>
                <w:sz w:val="22"/>
                <w:szCs w:val="22"/>
              </w:rPr>
              <w:t>Муниципальное бюджетное учреждение культуры "Сельский Дом культуры Топилинского сельского поселения"</w:t>
            </w:r>
          </w:p>
        </w:tc>
        <w:tc>
          <w:tcPr>
            <w:tcW w:w="756" w:type="dxa"/>
            <w:tcBorders>
              <w:top w:val="nil"/>
              <w:left w:val="nil"/>
              <w:bottom w:val="single" w:sz="4" w:space="0" w:color="auto"/>
              <w:right w:val="single" w:sz="4" w:space="0" w:color="auto"/>
            </w:tcBorders>
            <w:shd w:val="clear" w:color="auto" w:fill="FFFFFF"/>
            <w:noWrap/>
            <w:vAlign w:val="bottom"/>
          </w:tcPr>
          <w:p w:rsidR="006C2F42" w:rsidRPr="000A703A" w:rsidRDefault="006C2F42" w:rsidP="006C2F42">
            <w:pPr>
              <w:spacing w:line="240" w:lineRule="auto"/>
              <w:ind w:firstLine="0"/>
              <w:jc w:val="center"/>
              <w:rPr>
                <w:color w:val="000000"/>
                <w:sz w:val="24"/>
                <w:szCs w:val="24"/>
              </w:rPr>
            </w:pPr>
            <w:r>
              <w:rPr>
                <w:color w:val="000000"/>
                <w:sz w:val="22"/>
                <w:szCs w:val="22"/>
              </w:rPr>
              <w:t>20</w:t>
            </w:r>
          </w:p>
        </w:tc>
        <w:tc>
          <w:tcPr>
            <w:tcW w:w="756" w:type="dxa"/>
            <w:tcBorders>
              <w:top w:val="nil"/>
              <w:left w:val="nil"/>
              <w:bottom w:val="single" w:sz="4" w:space="0" w:color="auto"/>
              <w:right w:val="single" w:sz="4" w:space="0" w:color="auto"/>
            </w:tcBorders>
            <w:shd w:val="clear" w:color="auto" w:fill="FFFFFF"/>
            <w:noWrap/>
            <w:vAlign w:val="bottom"/>
          </w:tcPr>
          <w:p w:rsidR="006C2F42" w:rsidRPr="000A703A" w:rsidRDefault="006C2F42" w:rsidP="006C2F42">
            <w:pPr>
              <w:spacing w:line="240" w:lineRule="auto"/>
              <w:ind w:firstLine="0"/>
              <w:jc w:val="center"/>
              <w:rPr>
                <w:color w:val="000000"/>
                <w:sz w:val="24"/>
                <w:szCs w:val="24"/>
              </w:rPr>
            </w:pPr>
            <w:r>
              <w:rPr>
                <w:color w:val="000000"/>
                <w:sz w:val="22"/>
                <w:szCs w:val="22"/>
              </w:rPr>
              <w:t>60</w:t>
            </w:r>
          </w:p>
        </w:tc>
        <w:tc>
          <w:tcPr>
            <w:tcW w:w="756" w:type="dxa"/>
            <w:tcBorders>
              <w:top w:val="nil"/>
              <w:left w:val="nil"/>
              <w:bottom w:val="single" w:sz="4" w:space="0" w:color="auto"/>
              <w:right w:val="single" w:sz="4" w:space="0" w:color="auto"/>
            </w:tcBorders>
            <w:shd w:val="clear" w:color="auto" w:fill="FFFFFF"/>
            <w:noWrap/>
            <w:vAlign w:val="bottom"/>
          </w:tcPr>
          <w:p w:rsidR="006C2F42" w:rsidRPr="000A703A" w:rsidRDefault="006C2F42" w:rsidP="006C2F42">
            <w:pPr>
              <w:spacing w:line="240" w:lineRule="auto"/>
              <w:ind w:firstLine="0"/>
              <w:jc w:val="center"/>
              <w:rPr>
                <w:color w:val="000000"/>
                <w:sz w:val="24"/>
                <w:szCs w:val="24"/>
              </w:rPr>
            </w:pPr>
            <w:r>
              <w:rPr>
                <w:color w:val="000000"/>
                <w:sz w:val="22"/>
                <w:szCs w:val="22"/>
              </w:rPr>
              <w:t>89</w:t>
            </w:r>
          </w:p>
        </w:tc>
        <w:tc>
          <w:tcPr>
            <w:tcW w:w="651" w:type="dxa"/>
            <w:tcBorders>
              <w:top w:val="nil"/>
              <w:left w:val="nil"/>
              <w:bottom w:val="single" w:sz="4" w:space="0" w:color="auto"/>
              <w:right w:val="single" w:sz="4" w:space="0" w:color="auto"/>
            </w:tcBorders>
            <w:shd w:val="clear" w:color="auto" w:fill="FFFFFF"/>
            <w:noWrap/>
            <w:vAlign w:val="bottom"/>
          </w:tcPr>
          <w:p w:rsidR="006C2F42" w:rsidRPr="000A703A" w:rsidRDefault="006C2F42" w:rsidP="006C2F42">
            <w:pPr>
              <w:spacing w:line="240" w:lineRule="auto"/>
              <w:ind w:firstLine="0"/>
              <w:jc w:val="center"/>
              <w:rPr>
                <w:b/>
                <w:bCs/>
                <w:sz w:val="24"/>
                <w:szCs w:val="24"/>
              </w:rPr>
            </w:pPr>
            <w:r>
              <w:rPr>
                <w:b/>
                <w:bCs/>
                <w:sz w:val="22"/>
                <w:szCs w:val="22"/>
              </w:rPr>
              <w:t>56,7</w:t>
            </w:r>
          </w:p>
        </w:tc>
      </w:tr>
      <w:tr w:rsidR="006C2F42" w:rsidRPr="000A703A" w:rsidTr="00D842D2">
        <w:trPr>
          <w:trHeight w:val="567"/>
        </w:trPr>
        <w:tc>
          <w:tcPr>
            <w:tcW w:w="817" w:type="dxa"/>
            <w:tcBorders>
              <w:top w:val="nil"/>
              <w:left w:val="single" w:sz="4" w:space="0" w:color="auto"/>
              <w:bottom w:val="single" w:sz="4" w:space="0" w:color="auto"/>
              <w:right w:val="single" w:sz="4" w:space="0" w:color="auto"/>
            </w:tcBorders>
            <w:shd w:val="clear" w:color="auto" w:fill="FFFFFF"/>
            <w:noWrap/>
            <w:vAlign w:val="bottom"/>
            <w:hideMark/>
          </w:tcPr>
          <w:p w:rsidR="006C2F42" w:rsidRPr="000A703A" w:rsidRDefault="006C2F42" w:rsidP="006C2F42">
            <w:pPr>
              <w:spacing w:line="240" w:lineRule="auto"/>
              <w:ind w:firstLine="0"/>
              <w:jc w:val="center"/>
              <w:rPr>
                <w:sz w:val="24"/>
                <w:szCs w:val="24"/>
                <w:lang w:eastAsia="ru-RU"/>
              </w:rPr>
            </w:pPr>
            <w:r>
              <w:rPr>
                <w:sz w:val="22"/>
                <w:szCs w:val="22"/>
              </w:rPr>
              <w:t>4</w:t>
            </w:r>
          </w:p>
        </w:tc>
        <w:tc>
          <w:tcPr>
            <w:tcW w:w="6946" w:type="dxa"/>
            <w:tcBorders>
              <w:top w:val="nil"/>
              <w:left w:val="nil"/>
              <w:bottom w:val="single" w:sz="4" w:space="0" w:color="auto"/>
              <w:right w:val="single" w:sz="4" w:space="0" w:color="auto"/>
            </w:tcBorders>
            <w:shd w:val="clear" w:color="auto" w:fill="FFFFFF"/>
            <w:noWrap/>
            <w:vAlign w:val="bottom"/>
            <w:hideMark/>
          </w:tcPr>
          <w:p w:rsidR="006C2F42" w:rsidRPr="000A703A" w:rsidRDefault="006C2F42" w:rsidP="006C2F42">
            <w:pPr>
              <w:spacing w:line="240" w:lineRule="auto"/>
              <w:ind w:firstLine="0"/>
              <w:jc w:val="center"/>
              <w:rPr>
                <w:sz w:val="24"/>
                <w:szCs w:val="24"/>
                <w:lang w:eastAsia="ru-RU"/>
              </w:rPr>
            </w:pPr>
            <w:r>
              <w:rPr>
                <w:sz w:val="22"/>
                <w:szCs w:val="22"/>
              </w:rPr>
              <w:t>Муниципальное бюджетное учреждение культуры «Кузнецовский информационно - культурный центр»</w:t>
            </w:r>
          </w:p>
        </w:tc>
        <w:tc>
          <w:tcPr>
            <w:tcW w:w="756" w:type="dxa"/>
            <w:tcBorders>
              <w:top w:val="nil"/>
              <w:left w:val="nil"/>
              <w:bottom w:val="single" w:sz="4" w:space="0" w:color="auto"/>
              <w:right w:val="single" w:sz="4" w:space="0" w:color="auto"/>
            </w:tcBorders>
            <w:shd w:val="clear" w:color="auto" w:fill="FFFFFF"/>
            <w:noWrap/>
            <w:vAlign w:val="bottom"/>
            <w:hideMark/>
          </w:tcPr>
          <w:p w:rsidR="006C2F42" w:rsidRPr="000A703A" w:rsidRDefault="006C2F42" w:rsidP="006C2F42">
            <w:pPr>
              <w:spacing w:line="240" w:lineRule="auto"/>
              <w:ind w:firstLine="0"/>
              <w:jc w:val="center"/>
              <w:rPr>
                <w:color w:val="000000"/>
                <w:sz w:val="24"/>
                <w:szCs w:val="24"/>
                <w:lang w:eastAsia="ru-RU"/>
              </w:rPr>
            </w:pPr>
            <w:r>
              <w:rPr>
                <w:color w:val="000000"/>
                <w:sz w:val="22"/>
                <w:szCs w:val="22"/>
              </w:rPr>
              <w:t>0</w:t>
            </w:r>
          </w:p>
        </w:tc>
        <w:tc>
          <w:tcPr>
            <w:tcW w:w="756" w:type="dxa"/>
            <w:tcBorders>
              <w:top w:val="nil"/>
              <w:left w:val="nil"/>
              <w:bottom w:val="single" w:sz="4" w:space="0" w:color="auto"/>
              <w:right w:val="single" w:sz="4" w:space="0" w:color="auto"/>
            </w:tcBorders>
            <w:shd w:val="clear" w:color="auto" w:fill="FFFFFF"/>
            <w:noWrap/>
            <w:vAlign w:val="bottom"/>
            <w:hideMark/>
          </w:tcPr>
          <w:p w:rsidR="006C2F42" w:rsidRPr="000A703A" w:rsidRDefault="006C2F42" w:rsidP="006C2F42">
            <w:pPr>
              <w:spacing w:line="240" w:lineRule="auto"/>
              <w:ind w:firstLine="0"/>
              <w:jc w:val="center"/>
              <w:rPr>
                <w:color w:val="000000"/>
                <w:sz w:val="24"/>
                <w:szCs w:val="24"/>
                <w:lang w:eastAsia="ru-RU"/>
              </w:rPr>
            </w:pPr>
            <w:r>
              <w:rPr>
                <w:color w:val="000000"/>
                <w:sz w:val="22"/>
                <w:szCs w:val="22"/>
              </w:rPr>
              <w:t>60</w:t>
            </w:r>
          </w:p>
        </w:tc>
        <w:tc>
          <w:tcPr>
            <w:tcW w:w="756" w:type="dxa"/>
            <w:tcBorders>
              <w:top w:val="nil"/>
              <w:left w:val="nil"/>
              <w:bottom w:val="single" w:sz="4" w:space="0" w:color="auto"/>
              <w:right w:val="single" w:sz="4" w:space="0" w:color="auto"/>
            </w:tcBorders>
            <w:shd w:val="clear" w:color="auto" w:fill="FFFFFF"/>
            <w:noWrap/>
            <w:vAlign w:val="bottom"/>
            <w:hideMark/>
          </w:tcPr>
          <w:p w:rsidR="006C2F42" w:rsidRPr="000A703A" w:rsidRDefault="006C2F42" w:rsidP="006C2F42">
            <w:pPr>
              <w:spacing w:line="240" w:lineRule="auto"/>
              <w:ind w:firstLine="0"/>
              <w:jc w:val="center"/>
              <w:rPr>
                <w:color w:val="000000"/>
                <w:sz w:val="24"/>
                <w:szCs w:val="24"/>
                <w:lang w:eastAsia="ru-RU"/>
              </w:rPr>
            </w:pPr>
            <w:r>
              <w:rPr>
                <w:color w:val="000000"/>
                <w:sz w:val="22"/>
                <w:szCs w:val="22"/>
              </w:rPr>
              <w:t>93</w:t>
            </w:r>
          </w:p>
        </w:tc>
        <w:tc>
          <w:tcPr>
            <w:tcW w:w="651" w:type="dxa"/>
            <w:tcBorders>
              <w:top w:val="nil"/>
              <w:left w:val="nil"/>
              <w:bottom w:val="single" w:sz="4" w:space="0" w:color="auto"/>
              <w:right w:val="single" w:sz="4" w:space="0" w:color="auto"/>
            </w:tcBorders>
            <w:shd w:val="clear" w:color="auto" w:fill="FFFFFF"/>
            <w:noWrap/>
            <w:vAlign w:val="bottom"/>
            <w:hideMark/>
          </w:tcPr>
          <w:p w:rsidR="006C2F42" w:rsidRPr="000A703A" w:rsidRDefault="006C2F42" w:rsidP="006C2F42">
            <w:pPr>
              <w:spacing w:line="240" w:lineRule="auto"/>
              <w:ind w:firstLine="0"/>
              <w:jc w:val="center"/>
              <w:rPr>
                <w:b/>
                <w:bCs/>
                <w:sz w:val="24"/>
                <w:szCs w:val="24"/>
                <w:lang w:eastAsia="ru-RU"/>
              </w:rPr>
            </w:pPr>
            <w:r>
              <w:rPr>
                <w:b/>
                <w:bCs/>
                <w:sz w:val="22"/>
                <w:szCs w:val="22"/>
              </w:rPr>
              <w:t>51,9</w:t>
            </w:r>
          </w:p>
        </w:tc>
      </w:tr>
      <w:tr w:rsidR="006C2F42" w:rsidRPr="000A703A" w:rsidTr="00D842D2">
        <w:trPr>
          <w:trHeight w:val="567"/>
        </w:trPr>
        <w:tc>
          <w:tcPr>
            <w:tcW w:w="817" w:type="dxa"/>
            <w:tcBorders>
              <w:top w:val="nil"/>
              <w:left w:val="single" w:sz="4" w:space="0" w:color="auto"/>
              <w:bottom w:val="single" w:sz="4" w:space="0" w:color="auto"/>
              <w:right w:val="single" w:sz="4" w:space="0" w:color="auto"/>
            </w:tcBorders>
            <w:shd w:val="clear" w:color="auto" w:fill="FFFFFF"/>
            <w:noWrap/>
            <w:vAlign w:val="bottom"/>
            <w:hideMark/>
          </w:tcPr>
          <w:p w:rsidR="006C2F42" w:rsidRPr="000A703A" w:rsidRDefault="006C2F42" w:rsidP="006C2F42">
            <w:pPr>
              <w:spacing w:line="240" w:lineRule="auto"/>
              <w:ind w:firstLine="0"/>
              <w:jc w:val="center"/>
              <w:rPr>
                <w:sz w:val="24"/>
                <w:szCs w:val="24"/>
                <w:lang w:eastAsia="ru-RU"/>
              </w:rPr>
            </w:pPr>
            <w:r>
              <w:rPr>
                <w:sz w:val="22"/>
                <w:szCs w:val="22"/>
              </w:rPr>
              <w:t>5</w:t>
            </w:r>
          </w:p>
        </w:tc>
        <w:tc>
          <w:tcPr>
            <w:tcW w:w="6946" w:type="dxa"/>
            <w:tcBorders>
              <w:top w:val="nil"/>
              <w:left w:val="nil"/>
              <w:bottom w:val="single" w:sz="4" w:space="0" w:color="auto"/>
              <w:right w:val="single" w:sz="4" w:space="0" w:color="auto"/>
            </w:tcBorders>
            <w:shd w:val="clear" w:color="auto" w:fill="FFFFFF"/>
            <w:noWrap/>
            <w:vAlign w:val="bottom"/>
            <w:hideMark/>
          </w:tcPr>
          <w:p w:rsidR="006C2F42" w:rsidRPr="000A703A" w:rsidRDefault="00525489" w:rsidP="006C2F42">
            <w:pPr>
              <w:spacing w:line="240" w:lineRule="auto"/>
              <w:ind w:firstLine="0"/>
              <w:jc w:val="center"/>
              <w:rPr>
                <w:sz w:val="24"/>
                <w:szCs w:val="24"/>
                <w:lang w:eastAsia="ru-RU"/>
              </w:rPr>
            </w:pPr>
            <w:r>
              <w:rPr>
                <w:sz w:val="22"/>
                <w:szCs w:val="22"/>
              </w:rPr>
              <w:t>Муниципальное бюджетное учреждение культуры «Золотаревский сельский Дом культуры»</w:t>
            </w:r>
            <w:r w:rsidR="006C2F42">
              <w:rPr>
                <w:sz w:val="22"/>
                <w:szCs w:val="22"/>
              </w:rPr>
              <w:t>;</w:t>
            </w:r>
          </w:p>
        </w:tc>
        <w:tc>
          <w:tcPr>
            <w:tcW w:w="756" w:type="dxa"/>
            <w:tcBorders>
              <w:top w:val="nil"/>
              <w:left w:val="nil"/>
              <w:bottom w:val="single" w:sz="4" w:space="0" w:color="auto"/>
              <w:right w:val="single" w:sz="4" w:space="0" w:color="auto"/>
            </w:tcBorders>
            <w:shd w:val="clear" w:color="auto" w:fill="FFFFFF"/>
            <w:noWrap/>
            <w:vAlign w:val="bottom"/>
            <w:hideMark/>
          </w:tcPr>
          <w:p w:rsidR="006C2F42" w:rsidRPr="000A703A" w:rsidRDefault="006C2F42" w:rsidP="006C2F42">
            <w:pPr>
              <w:spacing w:line="240" w:lineRule="auto"/>
              <w:ind w:firstLine="0"/>
              <w:jc w:val="center"/>
              <w:rPr>
                <w:color w:val="000000"/>
                <w:sz w:val="24"/>
                <w:szCs w:val="24"/>
                <w:lang w:eastAsia="ru-RU"/>
              </w:rPr>
            </w:pPr>
            <w:r>
              <w:rPr>
                <w:color w:val="000000"/>
                <w:sz w:val="22"/>
                <w:szCs w:val="22"/>
              </w:rPr>
              <w:t>20</w:t>
            </w:r>
          </w:p>
        </w:tc>
        <w:tc>
          <w:tcPr>
            <w:tcW w:w="756" w:type="dxa"/>
            <w:tcBorders>
              <w:top w:val="nil"/>
              <w:left w:val="nil"/>
              <w:bottom w:val="single" w:sz="4" w:space="0" w:color="auto"/>
              <w:right w:val="single" w:sz="4" w:space="0" w:color="auto"/>
            </w:tcBorders>
            <w:shd w:val="clear" w:color="auto" w:fill="FFFFFF"/>
            <w:noWrap/>
            <w:vAlign w:val="bottom"/>
            <w:hideMark/>
          </w:tcPr>
          <w:p w:rsidR="006C2F42" w:rsidRPr="000A703A" w:rsidRDefault="006C2F42" w:rsidP="006C2F42">
            <w:pPr>
              <w:spacing w:line="240" w:lineRule="auto"/>
              <w:ind w:firstLine="0"/>
              <w:jc w:val="center"/>
              <w:rPr>
                <w:color w:val="000000"/>
                <w:sz w:val="24"/>
                <w:szCs w:val="24"/>
                <w:lang w:eastAsia="ru-RU"/>
              </w:rPr>
            </w:pPr>
            <w:r>
              <w:rPr>
                <w:color w:val="000000"/>
                <w:sz w:val="22"/>
                <w:szCs w:val="22"/>
              </w:rPr>
              <w:t>60</w:t>
            </w:r>
          </w:p>
        </w:tc>
        <w:tc>
          <w:tcPr>
            <w:tcW w:w="756" w:type="dxa"/>
            <w:tcBorders>
              <w:top w:val="nil"/>
              <w:left w:val="nil"/>
              <w:bottom w:val="single" w:sz="4" w:space="0" w:color="auto"/>
              <w:right w:val="single" w:sz="4" w:space="0" w:color="auto"/>
            </w:tcBorders>
            <w:shd w:val="clear" w:color="auto" w:fill="FFFFFF"/>
            <w:noWrap/>
            <w:vAlign w:val="bottom"/>
            <w:hideMark/>
          </w:tcPr>
          <w:p w:rsidR="006C2F42" w:rsidRPr="000A703A" w:rsidRDefault="006C2F42" w:rsidP="006C2F42">
            <w:pPr>
              <w:spacing w:line="240" w:lineRule="auto"/>
              <w:ind w:firstLine="0"/>
              <w:jc w:val="center"/>
              <w:rPr>
                <w:color w:val="000000"/>
                <w:sz w:val="24"/>
                <w:szCs w:val="24"/>
                <w:lang w:eastAsia="ru-RU"/>
              </w:rPr>
            </w:pPr>
            <w:r>
              <w:rPr>
                <w:color w:val="000000"/>
                <w:sz w:val="22"/>
                <w:szCs w:val="22"/>
              </w:rPr>
              <w:t>93</w:t>
            </w:r>
          </w:p>
        </w:tc>
        <w:tc>
          <w:tcPr>
            <w:tcW w:w="651" w:type="dxa"/>
            <w:tcBorders>
              <w:top w:val="nil"/>
              <w:left w:val="nil"/>
              <w:bottom w:val="single" w:sz="4" w:space="0" w:color="auto"/>
              <w:right w:val="single" w:sz="4" w:space="0" w:color="auto"/>
            </w:tcBorders>
            <w:shd w:val="clear" w:color="auto" w:fill="FFFFFF"/>
            <w:noWrap/>
            <w:vAlign w:val="bottom"/>
            <w:hideMark/>
          </w:tcPr>
          <w:p w:rsidR="006C2F42" w:rsidRPr="000A703A" w:rsidRDefault="006C2F42" w:rsidP="006C2F42">
            <w:pPr>
              <w:spacing w:line="240" w:lineRule="auto"/>
              <w:ind w:firstLine="0"/>
              <w:jc w:val="center"/>
              <w:rPr>
                <w:b/>
                <w:bCs/>
                <w:sz w:val="24"/>
                <w:szCs w:val="24"/>
                <w:lang w:eastAsia="ru-RU"/>
              </w:rPr>
            </w:pPr>
            <w:r>
              <w:rPr>
                <w:b/>
                <w:bCs/>
                <w:sz w:val="22"/>
                <w:szCs w:val="22"/>
              </w:rPr>
              <w:t>57,9</w:t>
            </w:r>
          </w:p>
        </w:tc>
      </w:tr>
      <w:tr w:rsidR="006C2F42" w:rsidRPr="000A703A" w:rsidTr="007F7151">
        <w:trPr>
          <w:trHeight w:val="567"/>
        </w:trPr>
        <w:tc>
          <w:tcPr>
            <w:tcW w:w="817"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6C2F42" w:rsidRPr="000A703A" w:rsidRDefault="006C2F42" w:rsidP="006C2F42">
            <w:pPr>
              <w:spacing w:line="240" w:lineRule="auto"/>
              <w:ind w:firstLine="0"/>
              <w:jc w:val="center"/>
              <w:rPr>
                <w:sz w:val="24"/>
                <w:szCs w:val="24"/>
                <w:lang w:eastAsia="ru-RU"/>
              </w:rPr>
            </w:pPr>
            <w:bookmarkStart w:id="29" w:name="_Hlk118707094"/>
            <w:r>
              <w:rPr>
                <w:b/>
                <w:bCs/>
                <w:sz w:val="22"/>
                <w:szCs w:val="22"/>
              </w:rPr>
              <w:t> </w:t>
            </w:r>
          </w:p>
        </w:tc>
        <w:tc>
          <w:tcPr>
            <w:tcW w:w="6946" w:type="dxa"/>
            <w:tcBorders>
              <w:top w:val="single" w:sz="4" w:space="0" w:color="auto"/>
              <w:left w:val="nil"/>
              <w:bottom w:val="single" w:sz="4" w:space="0" w:color="auto"/>
              <w:right w:val="single" w:sz="4" w:space="0" w:color="auto"/>
            </w:tcBorders>
            <w:shd w:val="clear" w:color="auto" w:fill="FFFFFF"/>
            <w:noWrap/>
            <w:vAlign w:val="center"/>
            <w:hideMark/>
          </w:tcPr>
          <w:p w:rsidR="006C2F42" w:rsidRPr="000A703A" w:rsidRDefault="006C2F42" w:rsidP="006C2F42">
            <w:pPr>
              <w:spacing w:line="240" w:lineRule="auto"/>
              <w:ind w:firstLine="0"/>
              <w:jc w:val="center"/>
              <w:rPr>
                <w:sz w:val="24"/>
                <w:szCs w:val="24"/>
                <w:lang w:eastAsia="ru-RU"/>
              </w:rPr>
            </w:pPr>
            <w:r>
              <w:rPr>
                <w:b/>
                <w:bCs/>
                <w:sz w:val="22"/>
                <w:szCs w:val="22"/>
              </w:rPr>
              <w:t>среднее </w:t>
            </w:r>
          </w:p>
        </w:tc>
        <w:tc>
          <w:tcPr>
            <w:tcW w:w="756" w:type="dxa"/>
            <w:tcBorders>
              <w:top w:val="single" w:sz="4" w:space="0" w:color="auto"/>
              <w:left w:val="nil"/>
              <w:bottom w:val="single" w:sz="4" w:space="0" w:color="auto"/>
              <w:right w:val="single" w:sz="4" w:space="0" w:color="auto"/>
            </w:tcBorders>
            <w:shd w:val="clear" w:color="auto" w:fill="FFFFFF"/>
            <w:noWrap/>
            <w:vAlign w:val="center"/>
            <w:hideMark/>
          </w:tcPr>
          <w:p w:rsidR="006C2F42" w:rsidRPr="000A703A" w:rsidRDefault="006C2F42" w:rsidP="006C2F42">
            <w:pPr>
              <w:spacing w:line="240" w:lineRule="auto"/>
              <w:ind w:firstLine="0"/>
              <w:jc w:val="center"/>
              <w:rPr>
                <w:color w:val="000000"/>
                <w:sz w:val="24"/>
                <w:szCs w:val="24"/>
                <w:lang w:eastAsia="ru-RU"/>
              </w:rPr>
            </w:pPr>
            <w:r>
              <w:rPr>
                <w:b/>
                <w:bCs/>
                <w:sz w:val="22"/>
                <w:szCs w:val="22"/>
              </w:rPr>
              <w:t>12,0</w:t>
            </w:r>
          </w:p>
        </w:tc>
        <w:tc>
          <w:tcPr>
            <w:tcW w:w="756" w:type="dxa"/>
            <w:tcBorders>
              <w:top w:val="single" w:sz="4" w:space="0" w:color="auto"/>
              <w:left w:val="nil"/>
              <w:bottom w:val="single" w:sz="4" w:space="0" w:color="auto"/>
              <w:right w:val="single" w:sz="4" w:space="0" w:color="auto"/>
            </w:tcBorders>
            <w:shd w:val="clear" w:color="auto" w:fill="FFFFFF"/>
            <w:noWrap/>
            <w:vAlign w:val="center"/>
            <w:hideMark/>
          </w:tcPr>
          <w:p w:rsidR="006C2F42" w:rsidRPr="000A703A" w:rsidRDefault="006C2F42" w:rsidP="006C2F42">
            <w:pPr>
              <w:spacing w:line="240" w:lineRule="auto"/>
              <w:ind w:firstLine="0"/>
              <w:jc w:val="center"/>
              <w:rPr>
                <w:color w:val="000000"/>
                <w:sz w:val="24"/>
                <w:szCs w:val="24"/>
                <w:lang w:eastAsia="ru-RU"/>
              </w:rPr>
            </w:pPr>
            <w:r>
              <w:rPr>
                <w:b/>
                <w:bCs/>
                <w:sz w:val="22"/>
                <w:szCs w:val="22"/>
              </w:rPr>
              <w:t>60,0</w:t>
            </w:r>
          </w:p>
        </w:tc>
        <w:tc>
          <w:tcPr>
            <w:tcW w:w="756" w:type="dxa"/>
            <w:tcBorders>
              <w:top w:val="single" w:sz="4" w:space="0" w:color="auto"/>
              <w:left w:val="nil"/>
              <w:bottom w:val="single" w:sz="4" w:space="0" w:color="auto"/>
              <w:right w:val="single" w:sz="4" w:space="0" w:color="auto"/>
            </w:tcBorders>
            <w:shd w:val="clear" w:color="auto" w:fill="FFFFFF"/>
            <w:noWrap/>
            <w:vAlign w:val="center"/>
            <w:hideMark/>
          </w:tcPr>
          <w:p w:rsidR="006C2F42" w:rsidRPr="000A703A" w:rsidRDefault="006C2F42" w:rsidP="006C2F42">
            <w:pPr>
              <w:spacing w:line="240" w:lineRule="auto"/>
              <w:ind w:firstLine="0"/>
              <w:jc w:val="center"/>
              <w:rPr>
                <w:color w:val="000000"/>
                <w:sz w:val="24"/>
                <w:szCs w:val="24"/>
                <w:lang w:eastAsia="ru-RU"/>
              </w:rPr>
            </w:pPr>
            <w:r>
              <w:rPr>
                <w:b/>
                <w:bCs/>
                <w:sz w:val="22"/>
                <w:szCs w:val="22"/>
              </w:rPr>
              <w:t>91,0</w:t>
            </w:r>
          </w:p>
        </w:tc>
        <w:tc>
          <w:tcPr>
            <w:tcW w:w="651" w:type="dxa"/>
            <w:tcBorders>
              <w:top w:val="single" w:sz="4" w:space="0" w:color="auto"/>
              <w:left w:val="nil"/>
              <w:bottom w:val="single" w:sz="4" w:space="0" w:color="auto"/>
              <w:right w:val="single" w:sz="4" w:space="0" w:color="auto"/>
            </w:tcBorders>
            <w:shd w:val="clear" w:color="auto" w:fill="FFFFFF"/>
            <w:noWrap/>
            <w:vAlign w:val="center"/>
            <w:hideMark/>
          </w:tcPr>
          <w:p w:rsidR="006C2F42" w:rsidRPr="000A703A" w:rsidRDefault="006C2F42" w:rsidP="006C2F42">
            <w:pPr>
              <w:spacing w:line="240" w:lineRule="auto"/>
              <w:ind w:firstLine="0"/>
              <w:jc w:val="center"/>
              <w:rPr>
                <w:b/>
                <w:bCs/>
                <w:sz w:val="24"/>
                <w:szCs w:val="24"/>
                <w:lang w:eastAsia="ru-RU"/>
              </w:rPr>
            </w:pPr>
            <w:r>
              <w:rPr>
                <w:b/>
                <w:bCs/>
                <w:sz w:val="22"/>
                <w:szCs w:val="22"/>
              </w:rPr>
              <w:t>54,9</w:t>
            </w:r>
          </w:p>
        </w:tc>
      </w:tr>
      <w:bookmarkEnd w:id="29"/>
    </w:tbl>
    <w:p w:rsidR="00D842D2" w:rsidRPr="000A703A" w:rsidRDefault="00D842D2" w:rsidP="000A703A">
      <w:pPr>
        <w:spacing w:line="240" w:lineRule="auto"/>
        <w:rPr>
          <w:sz w:val="24"/>
          <w:szCs w:val="24"/>
          <w:lang w:eastAsia="ru-RU"/>
        </w:rPr>
      </w:pPr>
    </w:p>
    <w:p w:rsidR="00D842D2" w:rsidRPr="000A703A" w:rsidRDefault="00D842D2" w:rsidP="000A703A">
      <w:pPr>
        <w:spacing w:line="240" w:lineRule="auto"/>
        <w:rPr>
          <w:sz w:val="24"/>
          <w:szCs w:val="24"/>
          <w:lang w:eastAsia="ru-RU"/>
        </w:rPr>
      </w:pPr>
      <w:r w:rsidRPr="000A703A">
        <w:rPr>
          <w:sz w:val="24"/>
          <w:szCs w:val="24"/>
          <w:lang w:eastAsia="ru-RU"/>
        </w:rPr>
        <w:t xml:space="preserve">По данному критерию </w:t>
      </w:r>
      <w:r w:rsidR="00CC5612" w:rsidRPr="000A703A">
        <w:rPr>
          <w:sz w:val="24"/>
          <w:szCs w:val="24"/>
          <w:lang w:eastAsia="ru-RU"/>
        </w:rPr>
        <w:t>все организации получили</w:t>
      </w:r>
      <w:r w:rsidRPr="000A703A">
        <w:rPr>
          <w:sz w:val="24"/>
          <w:szCs w:val="24"/>
          <w:lang w:eastAsia="ru-RU"/>
        </w:rPr>
        <w:t xml:space="preserve"> высокие баллы согласно критериям сайта  bus.gov.ru (от 81 до 100 баллов). Диапазон составил от </w:t>
      </w:r>
      <w:r w:rsidR="00CC5612" w:rsidRPr="000A703A">
        <w:rPr>
          <w:sz w:val="24"/>
          <w:szCs w:val="24"/>
          <w:lang w:eastAsia="ru-RU"/>
        </w:rPr>
        <w:t>86</w:t>
      </w:r>
      <w:r w:rsidRPr="000A703A">
        <w:rPr>
          <w:sz w:val="24"/>
          <w:szCs w:val="24"/>
          <w:lang w:eastAsia="ru-RU"/>
        </w:rPr>
        <w:t>,</w:t>
      </w:r>
      <w:r w:rsidR="00CC5612" w:rsidRPr="000A703A">
        <w:rPr>
          <w:sz w:val="24"/>
          <w:szCs w:val="24"/>
          <w:lang w:eastAsia="ru-RU"/>
        </w:rPr>
        <w:t>8</w:t>
      </w:r>
      <w:r w:rsidRPr="000A703A">
        <w:rPr>
          <w:sz w:val="24"/>
          <w:szCs w:val="24"/>
          <w:lang w:eastAsia="ru-RU"/>
        </w:rPr>
        <w:t xml:space="preserve"> до </w:t>
      </w:r>
      <w:r w:rsidR="00CC5612" w:rsidRPr="000A703A">
        <w:rPr>
          <w:sz w:val="24"/>
          <w:szCs w:val="24"/>
          <w:lang w:eastAsia="ru-RU"/>
        </w:rPr>
        <w:t>100,0</w:t>
      </w:r>
      <w:r w:rsidRPr="000A703A">
        <w:rPr>
          <w:sz w:val="24"/>
          <w:szCs w:val="24"/>
          <w:lang w:eastAsia="ru-RU"/>
        </w:rPr>
        <w:t xml:space="preserve"> баллов.</w:t>
      </w:r>
    </w:p>
    <w:p w:rsidR="00875EE3" w:rsidRPr="000A703A" w:rsidRDefault="00D842D2" w:rsidP="000A703A">
      <w:pPr>
        <w:spacing w:line="240" w:lineRule="auto"/>
        <w:rPr>
          <w:sz w:val="24"/>
          <w:szCs w:val="24"/>
          <w:lang w:eastAsia="ru-RU"/>
        </w:rPr>
      </w:pPr>
      <w:bookmarkStart w:id="30" w:name="_Hlk118707011"/>
      <w:r w:rsidRPr="000A703A">
        <w:rPr>
          <w:sz w:val="24"/>
          <w:szCs w:val="24"/>
          <w:lang w:eastAsia="ru-RU"/>
        </w:rPr>
        <w:t xml:space="preserve">Наиболее высокую оценку получило </w:t>
      </w:r>
      <w:r w:rsidR="00525489">
        <w:rPr>
          <w:sz w:val="24"/>
          <w:szCs w:val="24"/>
          <w:lang w:eastAsia="ru-RU"/>
        </w:rPr>
        <w:t>Муниципальное бюджетное учреждение культуры «Золотаревский сельский Дом культуры»</w:t>
      </w:r>
      <w:r w:rsidRPr="000A703A">
        <w:rPr>
          <w:sz w:val="24"/>
          <w:szCs w:val="24"/>
          <w:lang w:eastAsia="ru-RU"/>
        </w:rPr>
        <w:t>(</w:t>
      </w:r>
      <w:r w:rsidR="00FD13BD">
        <w:rPr>
          <w:sz w:val="24"/>
          <w:szCs w:val="24"/>
          <w:lang w:eastAsia="ru-RU"/>
        </w:rPr>
        <w:t xml:space="preserve">57,9 </w:t>
      </w:r>
      <w:r w:rsidR="00CC5612" w:rsidRPr="000A703A">
        <w:rPr>
          <w:sz w:val="24"/>
          <w:szCs w:val="24"/>
          <w:lang w:eastAsia="ru-RU"/>
        </w:rPr>
        <w:t>баллов</w:t>
      </w:r>
      <w:r w:rsidRPr="000A703A">
        <w:rPr>
          <w:sz w:val="24"/>
          <w:szCs w:val="24"/>
          <w:lang w:eastAsia="ru-RU"/>
        </w:rPr>
        <w:t xml:space="preserve">). </w:t>
      </w:r>
    </w:p>
    <w:p w:rsidR="00875EE3" w:rsidRPr="000A703A" w:rsidRDefault="00875EE3" w:rsidP="000A703A">
      <w:pPr>
        <w:spacing w:line="240" w:lineRule="auto"/>
        <w:rPr>
          <w:sz w:val="24"/>
          <w:szCs w:val="24"/>
          <w:lang w:eastAsia="ru-RU"/>
        </w:rPr>
      </w:pPr>
      <w:r w:rsidRPr="000A703A">
        <w:rPr>
          <w:sz w:val="24"/>
          <w:szCs w:val="24"/>
          <w:lang w:eastAsia="ru-RU"/>
        </w:rPr>
        <w:t xml:space="preserve">Показатель «Оборудование помещений организации социальной сферы и прилегающей к ней территории с учетом доступности для инвалидов» принимает значение </w:t>
      </w:r>
      <w:r w:rsidR="00FD13BD">
        <w:rPr>
          <w:sz w:val="24"/>
          <w:szCs w:val="24"/>
          <w:lang w:eastAsia="ru-RU"/>
        </w:rPr>
        <w:t>12,0</w:t>
      </w:r>
      <w:r w:rsidRPr="000A703A">
        <w:rPr>
          <w:sz w:val="24"/>
          <w:szCs w:val="24"/>
          <w:lang w:eastAsia="ru-RU"/>
        </w:rPr>
        <w:t xml:space="preserve"> баллов. По данному показателю </w:t>
      </w:r>
      <w:r w:rsidR="00FD13BD">
        <w:rPr>
          <w:sz w:val="24"/>
          <w:szCs w:val="24"/>
          <w:lang w:eastAsia="ru-RU"/>
        </w:rPr>
        <w:t>организации получили от 0 до 20 баллов.</w:t>
      </w:r>
    </w:p>
    <w:p w:rsidR="00D842D2" w:rsidRPr="000A703A" w:rsidRDefault="00FB0718" w:rsidP="000A703A">
      <w:pPr>
        <w:spacing w:line="240" w:lineRule="auto"/>
        <w:rPr>
          <w:sz w:val="24"/>
          <w:szCs w:val="24"/>
          <w:lang w:eastAsia="ru-RU"/>
        </w:rPr>
      </w:pPr>
      <w:r w:rsidRPr="000A703A">
        <w:rPr>
          <w:sz w:val="24"/>
          <w:szCs w:val="24"/>
          <w:lang w:eastAsia="ru-RU"/>
        </w:rPr>
        <w:t xml:space="preserve">Показатель, как «Обеспечение в организации условий доступности, позволяющих инвалидам получать услуги наравне с другими» </w:t>
      </w:r>
      <w:bookmarkEnd w:id="30"/>
      <w:r w:rsidR="00875EE3" w:rsidRPr="000A703A">
        <w:rPr>
          <w:sz w:val="24"/>
          <w:szCs w:val="24"/>
          <w:lang w:eastAsia="ru-RU"/>
        </w:rPr>
        <w:t xml:space="preserve">принимает значение </w:t>
      </w:r>
      <w:r w:rsidR="00FD13BD">
        <w:rPr>
          <w:sz w:val="24"/>
          <w:szCs w:val="24"/>
          <w:lang w:eastAsia="ru-RU"/>
        </w:rPr>
        <w:t>60 б</w:t>
      </w:r>
      <w:r w:rsidR="00875EE3" w:rsidRPr="000A703A">
        <w:rPr>
          <w:sz w:val="24"/>
          <w:szCs w:val="24"/>
          <w:lang w:eastAsia="ru-RU"/>
        </w:rPr>
        <w:t>аллов</w:t>
      </w:r>
      <w:r w:rsidR="00FD13BD">
        <w:rPr>
          <w:sz w:val="24"/>
          <w:szCs w:val="24"/>
          <w:lang w:eastAsia="ru-RU"/>
        </w:rPr>
        <w:t xml:space="preserve"> в среднем и для всех организаций.</w:t>
      </w:r>
    </w:p>
    <w:p w:rsidR="00D842D2" w:rsidRPr="000A703A" w:rsidRDefault="00875EE3" w:rsidP="000A703A">
      <w:pPr>
        <w:spacing w:line="240" w:lineRule="auto"/>
        <w:rPr>
          <w:sz w:val="24"/>
          <w:szCs w:val="24"/>
          <w:lang w:eastAsia="ru-RU"/>
        </w:rPr>
      </w:pPr>
      <w:r w:rsidRPr="000A703A">
        <w:rPr>
          <w:sz w:val="24"/>
          <w:szCs w:val="24"/>
          <w:lang w:eastAsia="ru-RU"/>
        </w:rPr>
        <w:t>П</w:t>
      </w:r>
      <w:r w:rsidR="00D842D2" w:rsidRPr="000A703A">
        <w:rPr>
          <w:sz w:val="24"/>
          <w:szCs w:val="24"/>
          <w:lang w:eastAsia="ru-RU"/>
        </w:rPr>
        <w:t xml:space="preserve">оказатель, как </w:t>
      </w:r>
      <w:r w:rsidR="009A2075" w:rsidRPr="000A703A">
        <w:rPr>
          <w:sz w:val="24"/>
          <w:szCs w:val="24"/>
          <w:lang w:eastAsia="ru-RU"/>
        </w:rPr>
        <w:t>Доля получателей услуг, удовлетворенных доступностью услуг для инвалидов (в % от общего числа опрошенных получателей услуг – инвалидов)»</w:t>
      </w:r>
      <w:r w:rsidRPr="000A703A">
        <w:rPr>
          <w:sz w:val="24"/>
          <w:szCs w:val="24"/>
          <w:lang w:eastAsia="ru-RU"/>
        </w:rPr>
        <w:t xml:space="preserve">принимает значение </w:t>
      </w:r>
      <w:r w:rsidR="00FD13BD">
        <w:rPr>
          <w:sz w:val="24"/>
          <w:szCs w:val="24"/>
          <w:lang w:eastAsia="ru-RU"/>
        </w:rPr>
        <w:t xml:space="preserve">91,0 </w:t>
      </w:r>
      <w:r w:rsidRPr="000A703A">
        <w:rPr>
          <w:sz w:val="24"/>
          <w:szCs w:val="24"/>
          <w:lang w:eastAsia="ru-RU"/>
        </w:rPr>
        <w:t xml:space="preserve"> баллов</w:t>
      </w:r>
      <w:r w:rsidR="00D842D2" w:rsidRPr="000A703A">
        <w:rPr>
          <w:sz w:val="24"/>
          <w:szCs w:val="24"/>
          <w:lang w:eastAsia="ru-RU"/>
        </w:rPr>
        <w:t xml:space="preserve"> из 100 возможных. По  данному критерию </w:t>
      </w:r>
      <w:r w:rsidR="009A2075" w:rsidRPr="000A703A">
        <w:rPr>
          <w:sz w:val="24"/>
          <w:szCs w:val="24"/>
          <w:lang w:eastAsia="ru-RU"/>
        </w:rPr>
        <w:t>организаци</w:t>
      </w:r>
      <w:r w:rsidR="00FD13BD">
        <w:rPr>
          <w:sz w:val="24"/>
          <w:szCs w:val="24"/>
          <w:lang w:eastAsia="ru-RU"/>
        </w:rPr>
        <w:t>и</w:t>
      </w:r>
      <w:r w:rsidR="00D842D2" w:rsidRPr="000A703A">
        <w:rPr>
          <w:sz w:val="24"/>
          <w:szCs w:val="24"/>
          <w:lang w:eastAsia="ru-RU"/>
        </w:rPr>
        <w:t>получил</w:t>
      </w:r>
      <w:r w:rsidR="009A2075" w:rsidRPr="000A703A">
        <w:rPr>
          <w:sz w:val="24"/>
          <w:szCs w:val="24"/>
          <w:lang w:eastAsia="ru-RU"/>
        </w:rPr>
        <w:t>и</w:t>
      </w:r>
      <w:r w:rsidR="00D842D2" w:rsidRPr="000A703A">
        <w:rPr>
          <w:sz w:val="24"/>
          <w:szCs w:val="24"/>
          <w:lang w:eastAsia="ru-RU"/>
        </w:rPr>
        <w:t xml:space="preserve"> высокие баллы (от </w:t>
      </w:r>
      <w:r w:rsidR="00FD13BD">
        <w:rPr>
          <w:sz w:val="24"/>
          <w:szCs w:val="24"/>
          <w:lang w:eastAsia="ru-RU"/>
        </w:rPr>
        <w:t>88</w:t>
      </w:r>
      <w:r w:rsidR="00D842D2" w:rsidRPr="000A703A">
        <w:rPr>
          <w:sz w:val="24"/>
          <w:szCs w:val="24"/>
          <w:lang w:eastAsia="ru-RU"/>
        </w:rPr>
        <w:t xml:space="preserve"> до </w:t>
      </w:r>
      <w:r w:rsidR="00FD13BD">
        <w:rPr>
          <w:sz w:val="24"/>
          <w:szCs w:val="24"/>
          <w:lang w:eastAsia="ru-RU"/>
        </w:rPr>
        <w:t>93</w:t>
      </w:r>
      <w:r w:rsidR="00D842D2" w:rsidRPr="000A703A">
        <w:rPr>
          <w:sz w:val="24"/>
          <w:szCs w:val="24"/>
          <w:lang w:eastAsia="ru-RU"/>
        </w:rPr>
        <w:t xml:space="preserve"> баллов)</w:t>
      </w:r>
      <w:r w:rsidR="00FD13BD">
        <w:rPr>
          <w:sz w:val="24"/>
          <w:szCs w:val="24"/>
          <w:lang w:eastAsia="ru-RU"/>
        </w:rPr>
        <w:t>.</w:t>
      </w:r>
    </w:p>
    <w:p w:rsidR="00D842D2" w:rsidRPr="000A703A" w:rsidRDefault="00D842D2" w:rsidP="000A703A">
      <w:pPr>
        <w:spacing w:line="240" w:lineRule="auto"/>
        <w:rPr>
          <w:sz w:val="24"/>
          <w:szCs w:val="24"/>
          <w:lang w:eastAsia="ru-RU"/>
        </w:rPr>
      </w:pPr>
      <w:r w:rsidRPr="000A703A">
        <w:rPr>
          <w:sz w:val="24"/>
          <w:szCs w:val="24"/>
          <w:lang w:eastAsia="ru-RU"/>
        </w:rPr>
        <w:br w:type="page"/>
      </w:r>
    </w:p>
    <w:p w:rsidR="00D842D2" w:rsidRPr="000A703A" w:rsidRDefault="00D842D2" w:rsidP="000A703A">
      <w:pPr>
        <w:spacing w:line="240" w:lineRule="auto"/>
        <w:ind w:firstLine="0"/>
        <w:contextualSpacing/>
        <w:jc w:val="center"/>
        <w:outlineLvl w:val="1"/>
        <w:rPr>
          <w:b/>
          <w:bCs/>
          <w:iCs/>
          <w:smallCaps/>
          <w:color w:val="54849A"/>
          <w:spacing w:val="24"/>
          <w:sz w:val="24"/>
          <w:szCs w:val="24"/>
          <w:lang w:eastAsia="ru-RU"/>
        </w:rPr>
      </w:pPr>
      <w:bookmarkStart w:id="31" w:name="_Toc121168426"/>
      <w:bookmarkStart w:id="32" w:name="_Toc138092180"/>
      <w:r w:rsidRPr="000A703A">
        <w:rPr>
          <w:b/>
          <w:bCs/>
          <w:iCs/>
          <w:smallCaps/>
          <w:color w:val="54849A"/>
          <w:spacing w:val="24"/>
          <w:sz w:val="24"/>
          <w:szCs w:val="24"/>
          <w:lang w:eastAsia="ru-RU"/>
        </w:rPr>
        <w:lastRenderedPageBreak/>
        <w:t>Доброжелательность, вежливость работников организации</w:t>
      </w:r>
      <w:bookmarkEnd w:id="31"/>
      <w:bookmarkEnd w:id="32"/>
    </w:p>
    <w:p w:rsidR="00D842D2" w:rsidRPr="000A703A" w:rsidRDefault="00D842D2" w:rsidP="000A703A">
      <w:pPr>
        <w:spacing w:line="240" w:lineRule="auto"/>
        <w:rPr>
          <w:color w:val="000000"/>
          <w:sz w:val="24"/>
          <w:szCs w:val="24"/>
          <w:lang w:eastAsia="ru-RU"/>
        </w:rPr>
      </w:pPr>
      <w:r w:rsidRPr="000A703A">
        <w:rPr>
          <w:sz w:val="24"/>
          <w:szCs w:val="24"/>
          <w:lang w:eastAsia="ru-RU"/>
        </w:rPr>
        <w:t xml:space="preserve">Данный критерий включает оценку получателями услуг вежливости и доброжелательности работников организации, осуществляющих первичный контакт, работников, непосредственно оказывающих услугу и работников с которыми взаимодействовали дистанционно. </w:t>
      </w:r>
      <w:r w:rsidRPr="000A703A">
        <w:rPr>
          <w:color w:val="000000"/>
          <w:sz w:val="24"/>
          <w:szCs w:val="24"/>
          <w:lang w:eastAsia="ru-RU"/>
        </w:rPr>
        <w:t>По данному критерию организации в среднем получили 9</w:t>
      </w:r>
      <w:r w:rsidR="00FD13BD">
        <w:rPr>
          <w:color w:val="000000"/>
          <w:sz w:val="24"/>
          <w:szCs w:val="24"/>
          <w:lang w:eastAsia="ru-RU"/>
        </w:rPr>
        <w:t>9</w:t>
      </w:r>
      <w:r w:rsidR="009A2075" w:rsidRPr="000A703A">
        <w:rPr>
          <w:color w:val="000000"/>
          <w:sz w:val="24"/>
          <w:szCs w:val="24"/>
          <w:lang w:eastAsia="ru-RU"/>
        </w:rPr>
        <w:t>,</w:t>
      </w:r>
      <w:r w:rsidR="00FD13BD">
        <w:rPr>
          <w:color w:val="000000"/>
          <w:sz w:val="24"/>
          <w:szCs w:val="24"/>
          <w:lang w:eastAsia="ru-RU"/>
        </w:rPr>
        <w:t>6</w:t>
      </w:r>
      <w:r w:rsidRPr="000A703A">
        <w:rPr>
          <w:color w:val="000000"/>
          <w:sz w:val="24"/>
          <w:szCs w:val="24"/>
          <w:lang w:eastAsia="ru-RU"/>
        </w:rPr>
        <w:t>балл</w:t>
      </w:r>
      <w:r w:rsidR="009A2075" w:rsidRPr="000A703A">
        <w:rPr>
          <w:color w:val="000000"/>
          <w:sz w:val="24"/>
          <w:szCs w:val="24"/>
          <w:lang w:eastAsia="ru-RU"/>
        </w:rPr>
        <w:t>а</w:t>
      </w:r>
      <w:r w:rsidRPr="000A703A">
        <w:rPr>
          <w:color w:val="000000"/>
          <w:sz w:val="24"/>
          <w:szCs w:val="24"/>
          <w:lang w:eastAsia="ru-RU"/>
        </w:rPr>
        <w:t>.</w:t>
      </w:r>
    </w:p>
    <w:tbl>
      <w:tblPr>
        <w:tblW w:w="5000" w:type="pct"/>
        <w:tblLayout w:type="fixed"/>
        <w:tblLook w:val="04A0"/>
      </w:tblPr>
      <w:tblGrid>
        <w:gridCol w:w="390"/>
        <w:gridCol w:w="6152"/>
        <w:gridCol w:w="1188"/>
        <w:gridCol w:w="1197"/>
        <w:gridCol w:w="987"/>
        <w:gridCol w:w="792"/>
      </w:tblGrid>
      <w:tr w:rsidR="00D842D2" w:rsidRPr="000A703A" w:rsidTr="00D842D2">
        <w:trPr>
          <w:trHeight w:val="300"/>
        </w:trPr>
        <w:tc>
          <w:tcPr>
            <w:tcW w:w="182" w:type="pct"/>
            <w:vMerge w:val="restart"/>
            <w:tcBorders>
              <w:top w:val="single" w:sz="4" w:space="0" w:color="auto"/>
              <w:left w:val="single" w:sz="4" w:space="0" w:color="auto"/>
              <w:bottom w:val="single" w:sz="4" w:space="0" w:color="auto"/>
              <w:right w:val="single" w:sz="4" w:space="0" w:color="auto"/>
            </w:tcBorders>
            <w:shd w:val="clear" w:color="auto" w:fill="B8CED8"/>
            <w:vAlign w:val="center"/>
            <w:hideMark/>
          </w:tcPr>
          <w:p w:rsidR="00D842D2" w:rsidRPr="000A703A" w:rsidRDefault="00D842D2" w:rsidP="000A703A">
            <w:pPr>
              <w:spacing w:line="240" w:lineRule="auto"/>
              <w:ind w:firstLine="0"/>
              <w:jc w:val="center"/>
              <w:rPr>
                <w:b/>
                <w:bCs/>
                <w:sz w:val="24"/>
                <w:szCs w:val="24"/>
                <w:lang w:eastAsia="ru-RU"/>
              </w:rPr>
            </w:pPr>
            <w:r w:rsidRPr="000A703A">
              <w:rPr>
                <w:b/>
                <w:bCs/>
                <w:sz w:val="24"/>
                <w:szCs w:val="24"/>
                <w:lang w:eastAsia="ru-RU"/>
              </w:rPr>
              <w:t>№ п/п</w:t>
            </w:r>
          </w:p>
        </w:tc>
        <w:tc>
          <w:tcPr>
            <w:tcW w:w="2873" w:type="pct"/>
            <w:vMerge w:val="restart"/>
            <w:tcBorders>
              <w:top w:val="single" w:sz="4" w:space="0" w:color="auto"/>
              <w:left w:val="single" w:sz="4" w:space="0" w:color="auto"/>
              <w:bottom w:val="single" w:sz="4" w:space="0" w:color="auto"/>
              <w:right w:val="single" w:sz="4" w:space="0" w:color="auto"/>
            </w:tcBorders>
            <w:shd w:val="clear" w:color="auto" w:fill="B8CED8"/>
            <w:vAlign w:val="center"/>
            <w:hideMark/>
          </w:tcPr>
          <w:p w:rsidR="00D842D2" w:rsidRPr="000A703A" w:rsidRDefault="00D842D2" w:rsidP="000A703A">
            <w:pPr>
              <w:spacing w:line="240" w:lineRule="auto"/>
              <w:ind w:firstLine="0"/>
              <w:jc w:val="center"/>
              <w:rPr>
                <w:b/>
                <w:bCs/>
                <w:sz w:val="24"/>
                <w:szCs w:val="24"/>
                <w:lang w:eastAsia="ru-RU"/>
              </w:rPr>
            </w:pPr>
            <w:r w:rsidRPr="000A703A">
              <w:rPr>
                <w:b/>
                <w:bCs/>
                <w:sz w:val="24"/>
                <w:szCs w:val="24"/>
                <w:lang w:eastAsia="ru-RU"/>
              </w:rPr>
              <w:t>Наименование учреждения</w:t>
            </w:r>
          </w:p>
        </w:tc>
        <w:tc>
          <w:tcPr>
            <w:tcW w:w="1575" w:type="pct"/>
            <w:gridSpan w:val="3"/>
            <w:tcBorders>
              <w:top w:val="single" w:sz="4" w:space="0" w:color="auto"/>
              <w:left w:val="nil"/>
              <w:bottom w:val="single" w:sz="4" w:space="0" w:color="auto"/>
              <w:right w:val="single" w:sz="4" w:space="0" w:color="auto"/>
            </w:tcBorders>
            <w:shd w:val="clear" w:color="auto" w:fill="B8CED8"/>
            <w:noWrap/>
            <w:vAlign w:val="center"/>
            <w:hideMark/>
          </w:tcPr>
          <w:p w:rsidR="00D842D2" w:rsidRPr="000A703A" w:rsidRDefault="00D842D2" w:rsidP="000A703A">
            <w:pPr>
              <w:spacing w:line="240" w:lineRule="auto"/>
              <w:ind w:firstLine="0"/>
              <w:jc w:val="left"/>
              <w:rPr>
                <w:color w:val="000000"/>
                <w:sz w:val="24"/>
                <w:szCs w:val="24"/>
                <w:lang w:eastAsia="ru-RU"/>
              </w:rPr>
            </w:pPr>
            <w:r w:rsidRPr="000A703A">
              <w:rPr>
                <w:color w:val="000000"/>
                <w:sz w:val="24"/>
                <w:szCs w:val="24"/>
                <w:lang w:eastAsia="ru-RU"/>
              </w:rPr>
              <w:t xml:space="preserve">4. Доброжелательность, вежливость работников организации </w:t>
            </w:r>
          </w:p>
        </w:tc>
        <w:tc>
          <w:tcPr>
            <w:tcW w:w="370" w:type="pct"/>
            <w:vMerge w:val="restart"/>
            <w:tcBorders>
              <w:top w:val="single" w:sz="4" w:space="0" w:color="auto"/>
              <w:left w:val="single" w:sz="4" w:space="0" w:color="auto"/>
              <w:bottom w:val="single" w:sz="4" w:space="0" w:color="auto"/>
              <w:right w:val="single" w:sz="4" w:space="0" w:color="auto"/>
            </w:tcBorders>
            <w:shd w:val="clear" w:color="auto" w:fill="B8CED8"/>
            <w:noWrap/>
            <w:vAlign w:val="center"/>
            <w:hideMark/>
          </w:tcPr>
          <w:p w:rsidR="00D842D2" w:rsidRPr="000A703A" w:rsidRDefault="00D842D2" w:rsidP="000A703A">
            <w:pPr>
              <w:spacing w:line="240" w:lineRule="auto"/>
              <w:ind w:firstLine="0"/>
              <w:jc w:val="center"/>
              <w:rPr>
                <w:b/>
                <w:bCs/>
                <w:color w:val="000000"/>
                <w:sz w:val="24"/>
                <w:szCs w:val="24"/>
                <w:lang w:eastAsia="ru-RU"/>
              </w:rPr>
            </w:pPr>
            <w:r w:rsidRPr="000A703A">
              <w:rPr>
                <w:b/>
                <w:bCs/>
                <w:color w:val="000000"/>
                <w:sz w:val="24"/>
                <w:szCs w:val="24"/>
                <w:lang w:eastAsia="ru-RU"/>
              </w:rPr>
              <w:t>К4</w:t>
            </w:r>
          </w:p>
        </w:tc>
      </w:tr>
      <w:tr w:rsidR="00D842D2" w:rsidRPr="000A703A" w:rsidTr="00D842D2">
        <w:trPr>
          <w:trHeight w:val="483"/>
        </w:trPr>
        <w:tc>
          <w:tcPr>
            <w:tcW w:w="182" w:type="pct"/>
            <w:vMerge/>
            <w:tcBorders>
              <w:top w:val="single" w:sz="4" w:space="0" w:color="auto"/>
              <w:left w:val="single" w:sz="4" w:space="0" w:color="auto"/>
              <w:bottom w:val="single" w:sz="4" w:space="0" w:color="auto"/>
              <w:right w:val="single" w:sz="4" w:space="0" w:color="auto"/>
            </w:tcBorders>
            <w:shd w:val="clear" w:color="auto" w:fill="B8CED8"/>
            <w:vAlign w:val="center"/>
            <w:hideMark/>
          </w:tcPr>
          <w:p w:rsidR="00D842D2" w:rsidRPr="000A703A" w:rsidRDefault="00D842D2" w:rsidP="000A703A">
            <w:pPr>
              <w:spacing w:line="240" w:lineRule="auto"/>
              <w:ind w:firstLine="0"/>
              <w:jc w:val="left"/>
              <w:rPr>
                <w:b/>
                <w:bCs/>
                <w:sz w:val="24"/>
                <w:szCs w:val="24"/>
                <w:lang w:eastAsia="ru-RU"/>
              </w:rPr>
            </w:pPr>
          </w:p>
        </w:tc>
        <w:tc>
          <w:tcPr>
            <w:tcW w:w="2873" w:type="pct"/>
            <w:vMerge/>
            <w:tcBorders>
              <w:top w:val="single" w:sz="4" w:space="0" w:color="auto"/>
              <w:left w:val="single" w:sz="4" w:space="0" w:color="auto"/>
              <w:bottom w:val="single" w:sz="4" w:space="0" w:color="auto"/>
              <w:right w:val="single" w:sz="4" w:space="0" w:color="auto"/>
            </w:tcBorders>
            <w:shd w:val="clear" w:color="auto" w:fill="B8CED8"/>
            <w:vAlign w:val="center"/>
            <w:hideMark/>
          </w:tcPr>
          <w:p w:rsidR="00D842D2" w:rsidRPr="000A703A" w:rsidRDefault="00D842D2" w:rsidP="000A703A">
            <w:pPr>
              <w:spacing w:line="240" w:lineRule="auto"/>
              <w:ind w:firstLine="0"/>
              <w:jc w:val="left"/>
              <w:rPr>
                <w:b/>
                <w:bCs/>
                <w:sz w:val="24"/>
                <w:szCs w:val="24"/>
                <w:lang w:eastAsia="ru-RU"/>
              </w:rPr>
            </w:pPr>
          </w:p>
        </w:tc>
        <w:tc>
          <w:tcPr>
            <w:tcW w:w="555" w:type="pct"/>
            <w:vMerge w:val="restart"/>
            <w:tcBorders>
              <w:top w:val="nil"/>
              <w:left w:val="single" w:sz="4" w:space="0" w:color="auto"/>
              <w:bottom w:val="single" w:sz="4" w:space="0" w:color="auto"/>
              <w:right w:val="single" w:sz="4" w:space="0" w:color="auto"/>
            </w:tcBorders>
            <w:shd w:val="clear" w:color="auto" w:fill="B8CED8"/>
            <w:noWrap/>
            <w:vAlign w:val="center"/>
            <w:hideMark/>
          </w:tcPr>
          <w:p w:rsidR="00D842D2" w:rsidRPr="000A703A" w:rsidRDefault="00D842D2" w:rsidP="000A703A">
            <w:pPr>
              <w:spacing w:line="240" w:lineRule="auto"/>
              <w:ind w:firstLine="0"/>
              <w:jc w:val="left"/>
              <w:rPr>
                <w:b/>
                <w:bCs/>
                <w:sz w:val="24"/>
                <w:szCs w:val="24"/>
                <w:lang w:eastAsia="ru-RU"/>
              </w:rPr>
            </w:pPr>
            <w:r w:rsidRPr="000A703A">
              <w:rPr>
                <w:b/>
                <w:bCs/>
                <w:sz w:val="24"/>
                <w:szCs w:val="24"/>
                <w:lang w:eastAsia="ru-RU"/>
              </w:rPr>
              <w:t xml:space="preserve">П.4.1. </w:t>
            </w:r>
          </w:p>
        </w:tc>
        <w:tc>
          <w:tcPr>
            <w:tcW w:w="559" w:type="pct"/>
            <w:vMerge w:val="restart"/>
            <w:tcBorders>
              <w:top w:val="nil"/>
              <w:left w:val="single" w:sz="4" w:space="0" w:color="auto"/>
              <w:bottom w:val="single" w:sz="4" w:space="0" w:color="auto"/>
              <w:right w:val="single" w:sz="4" w:space="0" w:color="auto"/>
            </w:tcBorders>
            <w:shd w:val="clear" w:color="auto" w:fill="B8CED8"/>
            <w:noWrap/>
            <w:vAlign w:val="center"/>
            <w:hideMark/>
          </w:tcPr>
          <w:p w:rsidR="00D842D2" w:rsidRPr="000A703A" w:rsidRDefault="00D842D2" w:rsidP="000A703A">
            <w:pPr>
              <w:spacing w:line="240" w:lineRule="auto"/>
              <w:ind w:firstLine="0"/>
              <w:jc w:val="left"/>
              <w:rPr>
                <w:b/>
                <w:bCs/>
                <w:sz w:val="24"/>
                <w:szCs w:val="24"/>
                <w:lang w:eastAsia="ru-RU"/>
              </w:rPr>
            </w:pPr>
            <w:r w:rsidRPr="000A703A">
              <w:rPr>
                <w:b/>
                <w:bCs/>
                <w:sz w:val="24"/>
                <w:szCs w:val="24"/>
                <w:lang w:eastAsia="ru-RU"/>
              </w:rPr>
              <w:t xml:space="preserve">П.4.2. </w:t>
            </w:r>
          </w:p>
        </w:tc>
        <w:tc>
          <w:tcPr>
            <w:tcW w:w="461" w:type="pct"/>
            <w:vMerge w:val="restart"/>
            <w:tcBorders>
              <w:top w:val="nil"/>
              <w:left w:val="single" w:sz="4" w:space="0" w:color="auto"/>
              <w:bottom w:val="single" w:sz="4" w:space="0" w:color="auto"/>
              <w:right w:val="single" w:sz="4" w:space="0" w:color="auto"/>
            </w:tcBorders>
            <w:shd w:val="clear" w:color="auto" w:fill="B8CED8"/>
            <w:noWrap/>
            <w:vAlign w:val="center"/>
            <w:hideMark/>
          </w:tcPr>
          <w:p w:rsidR="00D842D2" w:rsidRPr="000A703A" w:rsidRDefault="00D842D2" w:rsidP="000A703A">
            <w:pPr>
              <w:spacing w:line="240" w:lineRule="auto"/>
              <w:ind w:firstLine="0"/>
              <w:jc w:val="left"/>
              <w:rPr>
                <w:b/>
                <w:bCs/>
                <w:sz w:val="24"/>
                <w:szCs w:val="24"/>
                <w:lang w:eastAsia="ru-RU"/>
              </w:rPr>
            </w:pPr>
            <w:r w:rsidRPr="000A703A">
              <w:rPr>
                <w:b/>
                <w:bCs/>
                <w:sz w:val="24"/>
                <w:szCs w:val="24"/>
                <w:lang w:eastAsia="ru-RU"/>
              </w:rPr>
              <w:t xml:space="preserve">П.4.3. </w:t>
            </w:r>
          </w:p>
        </w:tc>
        <w:tc>
          <w:tcPr>
            <w:tcW w:w="370" w:type="pct"/>
            <w:vMerge/>
            <w:tcBorders>
              <w:top w:val="single" w:sz="4" w:space="0" w:color="auto"/>
              <w:left w:val="single" w:sz="4" w:space="0" w:color="auto"/>
              <w:bottom w:val="single" w:sz="4" w:space="0" w:color="auto"/>
              <w:right w:val="single" w:sz="4" w:space="0" w:color="auto"/>
            </w:tcBorders>
            <w:shd w:val="clear" w:color="auto" w:fill="B8CED8"/>
            <w:vAlign w:val="center"/>
            <w:hideMark/>
          </w:tcPr>
          <w:p w:rsidR="00D842D2" w:rsidRPr="000A703A" w:rsidRDefault="00D842D2" w:rsidP="000A703A">
            <w:pPr>
              <w:spacing w:line="240" w:lineRule="auto"/>
              <w:ind w:firstLine="0"/>
              <w:jc w:val="left"/>
              <w:rPr>
                <w:b/>
                <w:bCs/>
                <w:color w:val="000000"/>
                <w:sz w:val="24"/>
                <w:szCs w:val="24"/>
                <w:lang w:eastAsia="ru-RU"/>
              </w:rPr>
            </w:pPr>
          </w:p>
        </w:tc>
      </w:tr>
      <w:tr w:rsidR="00D842D2" w:rsidRPr="000A703A" w:rsidTr="00D842D2">
        <w:trPr>
          <w:trHeight w:val="483"/>
        </w:trPr>
        <w:tc>
          <w:tcPr>
            <w:tcW w:w="182" w:type="pct"/>
            <w:vMerge/>
            <w:tcBorders>
              <w:top w:val="single" w:sz="4" w:space="0" w:color="auto"/>
              <w:left w:val="single" w:sz="4" w:space="0" w:color="auto"/>
              <w:bottom w:val="single" w:sz="4" w:space="0" w:color="auto"/>
              <w:right w:val="single" w:sz="4" w:space="0" w:color="auto"/>
            </w:tcBorders>
            <w:vAlign w:val="center"/>
            <w:hideMark/>
          </w:tcPr>
          <w:p w:rsidR="00D842D2" w:rsidRPr="000A703A" w:rsidRDefault="00D842D2" w:rsidP="000A703A">
            <w:pPr>
              <w:spacing w:line="240" w:lineRule="auto"/>
              <w:ind w:firstLine="0"/>
              <w:jc w:val="left"/>
              <w:rPr>
                <w:b/>
                <w:bCs/>
                <w:sz w:val="24"/>
                <w:szCs w:val="24"/>
                <w:lang w:eastAsia="ru-RU"/>
              </w:rPr>
            </w:pPr>
          </w:p>
        </w:tc>
        <w:tc>
          <w:tcPr>
            <w:tcW w:w="2873" w:type="pct"/>
            <w:vMerge/>
            <w:tcBorders>
              <w:top w:val="single" w:sz="4" w:space="0" w:color="auto"/>
              <w:left w:val="single" w:sz="4" w:space="0" w:color="auto"/>
              <w:bottom w:val="single" w:sz="4" w:space="0" w:color="auto"/>
              <w:right w:val="single" w:sz="4" w:space="0" w:color="auto"/>
            </w:tcBorders>
            <w:vAlign w:val="center"/>
            <w:hideMark/>
          </w:tcPr>
          <w:p w:rsidR="00D842D2" w:rsidRPr="000A703A" w:rsidRDefault="00D842D2" w:rsidP="000A703A">
            <w:pPr>
              <w:spacing w:line="240" w:lineRule="auto"/>
              <w:ind w:firstLine="0"/>
              <w:jc w:val="left"/>
              <w:rPr>
                <w:b/>
                <w:bCs/>
                <w:sz w:val="24"/>
                <w:szCs w:val="24"/>
                <w:lang w:eastAsia="ru-RU"/>
              </w:rPr>
            </w:pPr>
          </w:p>
        </w:tc>
        <w:tc>
          <w:tcPr>
            <w:tcW w:w="555" w:type="pct"/>
            <w:vMerge/>
            <w:tcBorders>
              <w:top w:val="nil"/>
              <w:left w:val="single" w:sz="4" w:space="0" w:color="auto"/>
              <w:bottom w:val="single" w:sz="4" w:space="0" w:color="auto"/>
              <w:right w:val="single" w:sz="4" w:space="0" w:color="auto"/>
            </w:tcBorders>
            <w:shd w:val="clear" w:color="auto" w:fill="DBE6EB"/>
            <w:vAlign w:val="center"/>
            <w:hideMark/>
          </w:tcPr>
          <w:p w:rsidR="00D842D2" w:rsidRPr="000A703A" w:rsidRDefault="00D842D2" w:rsidP="000A703A">
            <w:pPr>
              <w:spacing w:line="240" w:lineRule="auto"/>
              <w:ind w:firstLine="0"/>
              <w:jc w:val="left"/>
              <w:rPr>
                <w:b/>
                <w:bCs/>
                <w:sz w:val="24"/>
                <w:szCs w:val="24"/>
                <w:lang w:eastAsia="ru-RU"/>
              </w:rPr>
            </w:pPr>
          </w:p>
        </w:tc>
        <w:tc>
          <w:tcPr>
            <w:tcW w:w="559" w:type="pct"/>
            <w:vMerge/>
            <w:tcBorders>
              <w:top w:val="nil"/>
              <w:left w:val="single" w:sz="4" w:space="0" w:color="auto"/>
              <w:bottom w:val="single" w:sz="4" w:space="0" w:color="auto"/>
              <w:right w:val="single" w:sz="4" w:space="0" w:color="auto"/>
            </w:tcBorders>
            <w:shd w:val="clear" w:color="auto" w:fill="DBE6EB"/>
            <w:vAlign w:val="center"/>
            <w:hideMark/>
          </w:tcPr>
          <w:p w:rsidR="00D842D2" w:rsidRPr="000A703A" w:rsidRDefault="00D842D2" w:rsidP="000A703A">
            <w:pPr>
              <w:spacing w:line="240" w:lineRule="auto"/>
              <w:ind w:firstLine="0"/>
              <w:jc w:val="left"/>
              <w:rPr>
                <w:b/>
                <w:bCs/>
                <w:sz w:val="24"/>
                <w:szCs w:val="24"/>
                <w:lang w:eastAsia="ru-RU"/>
              </w:rPr>
            </w:pPr>
          </w:p>
        </w:tc>
        <w:tc>
          <w:tcPr>
            <w:tcW w:w="461" w:type="pct"/>
            <w:vMerge/>
            <w:tcBorders>
              <w:top w:val="nil"/>
              <w:left w:val="single" w:sz="4" w:space="0" w:color="auto"/>
              <w:bottom w:val="single" w:sz="4" w:space="0" w:color="auto"/>
              <w:right w:val="single" w:sz="4" w:space="0" w:color="auto"/>
            </w:tcBorders>
            <w:shd w:val="clear" w:color="auto" w:fill="DBE6EB"/>
            <w:vAlign w:val="center"/>
            <w:hideMark/>
          </w:tcPr>
          <w:p w:rsidR="00D842D2" w:rsidRPr="000A703A" w:rsidRDefault="00D842D2" w:rsidP="000A703A">
            <w:pPr>
              <w:spacing w:line="240" w:lineRule="auto"/>
              <w:ind w:firstLine="0"/>
              <w:jc w:val="left"/>
              <w:rPr>
                <w:b/>
                <w:bCs/>
                <w:sz w:val="24"/>
                <w:szCs w:val="24"/>
                <w:lang w:eastAsia="ru-RU"/>
              </w:rPr>
            </w:pPr>
          </w:p>
        </w:tc>
        <w:tc>
          <w:tcPr>
            <w:tcW w:w="370" w:type="pct"/>
            <w:vMerge/>
            <w:tcBorders>
              <w:top w:val="single" w:sz="4" w:space="0" w:color="auto"/>
              <w:left w:val="single" w:sz="4" w:space="0" w:color="auto"/>
              <w:bottom w:val="single" w:sz="4" w:space="0" w:color="auto"/>
              <w:right w:val="single" w:sz="4" w:space="0" w:color="auto"/>
            </w:tcBorders>
            <w:vAlign w:val="center"/>
            <w:hideMark/>
          </w:tcPr>
          <w:p w:rsidR="00D842D2" w:rsidRPr="000A703A" w:rsidRDefault="00D842D2" w:rsidP="000A703A">
            <w:pPr>
              <w:spacing w:line="240" w:lineRule="auto"/>
              <w:ind w:firstLine="0"/>
              <w:jc w:val="left"/>
              <w:rPr>
                <w:b/>
                <w:bCs/>
                <w:color w:val="000000"/>
                <w:sz w:val="24"/>
                <w:szCs w:val="24"/>
                <w:lang w:eastAsia="ru-RU"/>
              </w:rPr>
            </w:pPr>
          </w:p>
        </w:tc>
      </w:tr>
      <w:tr w:rsidR="00FD13BD" w:rsidRPr="000A703A" w:rsidTr="002C70F9">
        <w:trPr>
          <w:trHeight w:val="567"/>
        </w:trPr>
        <w:tc>
          <w:tcPr>
            <w:tcW w:w="182" w:type="pct"/>
            <w:tcBorders>
              <w:top w:val="nil"/>
              <w:left w:val="single" w:sz="4" w:space="0" w:color="auto"/>
              <w:bottom w:val="single" w:sz="4" w:space="0" w:color="auto"/>
              <w:right w:val="single" w:sz="4" w:space="0" w:color="auto"/>
            </w:tcBorders>
            <w:noWrap/>
            <w:vAlign w:val="bottom"/>
            <w:hideMark/>
          </w:tcPr>
          <w:p w:rsidR="00FD13BD" w:rsidRPr="000A703A" w:rsidRDefault="00FD13BD" w:rsidP="00FD13BD">
            <w:pPr>
              <w:spacing w:line="240" w:lineRule="auto"/>
              <w:ind w:firstLine="0"/>
              <w:jc w:val="center"/>
              <w:rPr>
                <w:sz w:val="24"/>
                <w:szCs w:val="24"/>
                <w:lang w:eastAsia="ru-RU"/>
              </w:rPr>
            </w:pPr>
            <w:bookmarkStart w:id="33" w:name="_Hlk118707748"/>
            <w:r>
              <w:rPr>
                <w:sz w:val="22"/>
                <w:szCs w:val="22"/>
              </w:rPr>
              <w:t>1</w:t>
            </w:r>
          </w:p>
        </w:tc>
        <w:tc>
          <w:tcPr>
            <w:tcW w:w="2873" w:type="pct"/>
            <w:tcBorders>
              <w:top w:val="nil"/>
              <w:left w:val="nil"/>
              <w:bottom w:val="single" w:sz="4" w:space="0" w:color="auto"/>
              <w:right w:val="single" w:sz="4" w:space="0" w:color="auto"/>
            </w:tcBorders>
            <w:noWrap/>
            <w:vAlign w:val="bottom"/>
            <w:hideMark/>
          </w:tcPr>
          <w:p w:rsidR="00FD13BD" w:rsidRPr="000A703A" w:rsidRDefault="00FD13BD" w:rsidP="00FD13BD">
            <w:pPr>
              <w:spacing w:line="240" w:lineRule="auto"/>
              <w:ind w:firstLine="0"/>
              <w:jc w:val="center"/>
              <w:rPr>
                <w:sz w:val="24"/>
                <w:szCs w:val="24"/>
                <w:lang w:eastAsia="ru-RU"/>
              </w:rPr>
            </w:pPr>
            <w:r>
              <w:rPr>
                <w:sz w:val="22"/>
                <w:szCs w:val="22"/>
              </w:rPr>
              <w:t>Муниципальное бюджетное учреждение "Культура" Администрации Большемечетновского сельского поселения.</w:t>
            </w:r>
          </w:p>
        </w:tc>
        <w:tc>
          <w:tcPr>
            <w:tcW w:w="555" w:type="pct"/>
            <w:tcBorders>
              <w:top w:val="nil"/>
              <w:left w:val="nil"/>
              <w:bottom w:val="single" w:sz="4" w:space="0" w:color="auto"/>
              <w:right w:val="single" w:sz="4" w:space="0" w:color="auto"/>
            </w:tcBorders>
            <w:noWrap/>
            <w:vAlign w:val="bottom"/>
            <w:hideMark/>
          </w:tcPr>
          <w:p w:rsidR="00FD13BD" w:rsidRPr="000A703A" w:rsidRDefault="00FD13BD" w:rsidP="00FD13BD">
            <w:pPr>
              <w:spacing w:line="240" w:lineRule="auto"/>
              <w:ind w:firstLine="0"/>
              <w:jc w:val="center"/>
              <w:rPr>
                <w:color w:val="000000"/>
                <w:sz w:val="24"/>
                <w:szCs w:val="24"/>
                <w:lang w:eastAsia="ru-RU"/>
              </w:rPr>
            </w:pPr>
            <w:r>
              <w:rPr>
                <w:color w:val="000000"/>
                <w:sz w:val="22"/>
                <w:szCs w:val="22"/>
              </w:rPr>
              <w:t>99</w:t>
            </w:r>
          </w:p>
        </w:tc>
        <w:tc>
          <w:tcPr>
            <w:tcW w:w="559" w:type="pct"/>
            <w:tcBorders>
              <w:top w:val="nil"/>
              <w:left w:val="nil"/>
              <w:bottom w:val="single" w:sz="4" w:space="0" w:color="auto"/>
              <w:right w:val="single" w:sz="4" w:space="0" w:color="auto"/>
            </w:tcBorders>
            <w:noWrap/>
            <w:vAlign w:val="bottom"/>
            <w:hideMark/>
          </w:tcPr>
          <w:p w:rsidR="00FD13BD" w:rsidRPr="000A703A" w:rsidRDefault="00FD13BD" w:rsidP="00FD13BD">
            <w:pPr>
              <w:spacing w:line="240" w:lineRule="auto"/>
              <w:ind w:firstLine="0"/>
              <w:jc w:val="center"/>
              <w:rPr>
                <w:color w:val="000000"/>
                <w:sz w:val="24"/>
                <w:szCs w:val="24"/>
                <w:lang w:eastAsia="ru-RU"/>
              </w:rPr>
            </w:pPr>
            <w:r>
              <w:rPr>
                <w:color w:val="000000"/>
                <w:sz w:val="22"/>
                <w:szCs w:val="22"/>
              </w:rPr>
              <w:t>99</w:t>
            </w:r>
          </w:p>
        </w:tc>
        <w:tc>
          <w:tcPr>
            <w:tcW w:w="461" w:type="pct"/>
            <w:tcBorders>
              <w:top w:val="nil"/>
              <w:left w:val="nil"/>
              <w:bottom w:val="single" w:sz="4" w:space="0" w:color="auto"/>
              <w:right w:val="single" w:sz="4" w:space="0" w:color="auto"/>
            </w:tcBorders>
            <w:noWrap/>
            <w:vAlign w:val="bottom"/>
            <w:hideMark/>
          </w:tcPr>
          <w:p w:rsidR="00FD13BD" w:rsidRPr="000A703A" w:rsidRDefault="00FD13BD" w:rsidP="00FD13BD">
            <w:pPr>
              <w:spacing w:line="240" w:lineRule="auto"/>
              <w:ind w:firstLine="0"/>
              <w:jc w:val="center"/>
              <w:rPr>
                <w:color w:val="000000"/>
                <w:sz w:val="24"/>
                <w:szCs w:val="24"/>
                <w:lang w:eastAsia="ru-RU"/>
              </w:rPr>
            </w:pPr>
            <w:r>
              <w:rPr>
                <w:color w:val="000000"/>
                <w:sz w:val="22"/>
                <w:szCs w:val="22"/>
              </w:rPr>
              <w:t>100</w:t>
            </w:r>
          </w:p>
        </w:tc>
        <w:tc>
          <w:tcPr>
            <w:tcW w:w="370" w:type="pct"/>
            <w:tcBorders>
              <w:top w:val="nil"/>
              <w:left w:val="nil"/>
              <w:bottom w:val="single" w:sz="4" w:space="0" w:color="auto"/>
              <w:right w:val="single" w:sz="4" w:space="0" w:color="auto"/>
            </w:tcBorders>
            <w:noWrap/>
            <w:vAlign w:val="bottom"/>
            <w:hideMark/>
          </w:tcPr>
          <w:p w:rsidR="00FD13BD" w:rsidRPr="000A703A" w:rsidRDefault="00FD13BD" w:rsidP="00FD13BD">
            <w:pPr>
              <w:spacing w:line="240" w:lineRule="auto"/>
              <w:ind w:firstLine="0"/>
              <w:jc w:val="center"/>
              <w:rPr>
                <w:b/>
                <w:bCs/>
                <w:sz w:val="24"/>
                <w:szCs w:val="24"/>
                <w:lang w:eastAsia="ru-RU"/>
              </w:rPr>
            </w:pPr>
            <w:r>
              <w:rPr>
                <w:b/>
                <w:bCs/>
                <w:sz w:val="22"/>
                <w:szCs w:val="22"/>
              </w:rPr>
              <w:t>99,2</w:t>
            </w:r>
          </w:p>
        </w:tc>
      </w:tr>
      <w:tr w:rsidR="00FD13BD" w:rsidRPr="000A703A" w:rsidTr="002C70F9">
        <w:trPr>
          <w:trHeight w:val="567"/>
        </w:trPr>
        <w:tc>
          <w:tcPr>
            <w:tcW w:w="182" w:type="pct"/>
            <w:tcBorders>
              <w:top w:val="nil"/>
              <w:left w:val="single" w:sz="4" w:space="0" w:color="auto"/>
              <w:bottom w:val="single" w:sz="4" w:space="0" w:color="auto"/>
              <w:right w:val="single" w:sz="4" w:space="0" w:color="auto"/>
            </w:tcBorders>
            <w:noWrap/>
            <w:vAlign w:val="bottom"/>
          </w:tcPr>
          <w:p w:rsidR="00FD13BD" w:rsidRPr="000A703A" w:rsidRDefault="00FD13BD" w:rsidP="00FD13BD">
            <w:pPr>
              <w:spacing w:line="240" w:lineRule="auto"/>
              <w:ind w:firstLine="0"/>
              <w:jc w:val="center"/>
              <w:rPr>
                <w:sz w:val="24"/>
                <w:szCs w:val="24"/>
              </w:rPr>
            </w:pPr>
            <w:r>
              <w:rPr>
                <w:sz w:val="22"/>
                <w:szCs w:val="22"/>
              </w:rPr>
              <w:t>2</w:t>
            </w:r>
          </w:p>
        </w:tc>
        <w:tc>
          <w:tcPr>
            <w:tcW w:w="2873" w:type="pct"/>
            <w:tcBorders>
              <w:top w:val="nil"/>
              <w:left w:val="nil"/>
              <w:bottom w:val="single" w:sz="4" w:space="0" w:color="auto"/>
              <w:right w:val="single" w:sz="4" w:space="0" w:color="auto"/>
            </w:tcBorders>
            <w:noWrap/>
            <w:vAlign w:val="bottom"/>
          </w:tcPr>
          <w:p w:rsidR="00FD13BD" w:rsidRPr="000A703A" w:rsidRDefault="00FD13BD" w:rsidP="00FD13BD">
            <w:pPr>
              <w:spacing w:line="240" w:lineRule="auto"/>
              <w:ind w:firstLine="0"/>
              <w:jc w:val="center"/>
              <w:rPr>
                <w:sz w:val="24"/>
                <w:szCs w:val="24"/>
              </w:rPr>
            </w:pPr>
            <w:r>
              <w:rPr>
                <w:sz w:val="22"/>
                <w:szCs w:val="22"/>
              </w:rPr>
              <w:t>Муниципальное бюджетное учреждение культуры "Бакланниковский сельский Дом культуры";</w:t>
            </w:r>
          </w:p>
        </w:tc>
        <w:tc>
          <w:tcPr>
            <w:tcW w:w="555" w:type="pct"/>
            <w:tcBorders>
              <w:top w:val="nil"/>
              <w:left w:val="nil"/>
              <w:bottom w:val="single" w:sz="4" w:space="0" w:color="auto"/>
              <w:right w:val="single" w:sz="4" w:space="0" w:color="auto"/>
            </w:tcBorders>
            <w:noWrap/>
            <w:vAlign w:val="bottom"/>
          </w:tcPr>
          <w:p w:rsidR="00FD13BD" w:rsidRPr="000A703A" w:rsidRDefault="00FD13BD" w:rsidP="00FD13BD">
            <w:pPr>
              <w:spacing w:line="240" w:lineRule="auto"/>
              <w:ind w:firstLine="0"/>
              <w:jc w:val="center"/>
              <w:rPr>
                <w:color w:val="000000"/>
                <w:sz w:val="24"/>
                <w:szCs w:val="24"/>
              </w:rPr>
            </w:pPr>
            <w:r>
              <w:rPr>
                <w:color w:val="000000"/>
                <w:sz w:val="22"/>
                <w:szCs w:val="22"/>
              </w:rPr>
              <w:t>99</w:t>
            </w:r>
          </w:p>
        </w:tc>
        <w:tc>
          <w:tcPr>
            <w:tcW w:w="559" w:type="pct"/>
            <w:tcBorders>
              <w:top w:val="nil"/>
              <w:left w:val="nil"/>
              <w:bottom w:val="single" w:sz="4" w:space="0" w:color="auto"/>
              <w:right w:val="single" w:sz="4" w:space="0" w:color="auto"/>
            </w:tcBorders>
            <w:noWrap/>
            <w:vAlign w:val="bottom"/>
          </w:tcPr>
          <w:p w:rsidR="00FD13BD" w:rsidRPr="000A703A" w:rsidRDefault="00FD13BD" w:rsidP="00FD13BD">
            <w:pPr>
              <w:spacing w:line="240" w:lineRule="auto"/>
              <w:ind w:firstLine="0"/>
              <w:jc w:val="center"/>
              <w:rPr>
                <w:color w:val="000000"/>
                <w:sz w:val="24"/>
                <w:szCs w:val="24"/>
              </w:rPr>
            </w:pPr>
            <w:r>
              <w:rPr>
                <w:color w:val="000000"/>
                <w:sz w:val="22"/>
                <w:szCs w:val="22"/>
              </w:rPr>
              <w:t>100</w:t>
            </w:r>
          </w:p>
        </w:tc>
        <w:tc>
          <w:tcPr>
            <w:tcW w:w="461" w:type="pct"/>
            <w:tcBorders>
              <w:top w:val="nil"/>
              <w:left w:val="nil"/>
              <w:bottom w:val="single" w:sz="4" w:space="0" w:color="auto"/>
              <w:right w:val="single" w:sz="4" w:space="0" w:color="auto"/>
            </w:tcBorders>
            <w:noWrap/>
            <w:vAlign w:val="bottom"/>
          </w:tcPr>
          <w:p w:rsidR="00FD13BD" w:rsidRPr="000A703A" w:rsidRDefault="00FD13BD" w:rsidP="00FD13BD">
            <w:pPr>
              <w:spacing w:line="240" w:lineRule="auto"/>
              <w:ind w:firstLine="0"/>
              <w:jc w:val="center"/>
              <w:rPr>
                <w:color w:val="000000"/>
                <w:sz w:val="24"/>
                <w:szCs w:val="24"/>
              </w:rPr>
            </w:pPr>
            <w:r>
              <w:rPr>
                <w:color w:val="000000"/>
                <w:sz w:val="22"/>
                <w:szCs w:val="22"/>
              </w:rPr>
              <w:t>100</w:t>
            </w:r>
          </w:p>
        </w:tc>
        <w:tc>
          <w:tcPr>
            <w:tcW w:w="370" w:type="pct"/>
            <w:tcBorders>
              <w:top w:val="nil"/>
              <w:left w:val="nil"/>
              <w:bottom w:val="single" w:sz="4" w:space="0" w:color="auto"/>
              <w:right w:val="single" w:sz="4" w:space="0" w:color="auto"/>
            </w:tcBorders>
            <w:noWrap/>
            <w:vAlign w:val="bottom"/>
          </w:tcPr>
          <w:p w:rsidR="00FD13BD" w:rsidRPr="000A703A" w:rsidRDefault="00FD13BD" w:rsidP="00FD13BD">
            <w:pPr>
              <w:spacing w:line="240" w:lineRule="auto"/>
              <w:ind w:firstLine="0"/>
              <w:jc w:val="center"/>
              <w:rPr>
                <w:b/>
                <w:bCs/>
                <w:sz w:val="24"/>
                <w:szCs w:val="24"/>
              </w:rPr>
            </w:pPr>
            <w:r>
              <w:rPr>
                <w:b/>
                <w:bCs/>
                <w:sz w:val="22"/>
                <w:szCs w:val="22"/>
              </w:rPr>
              <w:t>99,6</w:t>
            </w:r>
          </w:p>
        </w:tc>
      </w:tr>
      <w:tr w:rsidR="00FD13BD" w:rsidRPr="000A703A" w:rsidTr="002C70F9">
        <w:trPr>
          <w:trHeight w:val="567"/>
        </w:trPr>
        <w:tc>
          <w:tcPr>
            <w:tcW w:w="182" w:type="pct"/>
            <w:tcBorders>
              <w:top w:val="nil"/>
              <w:left w:val="single" w:sz="4" w:space="0" w:color="auto"/>
              <w:bottom w:val="single" w:sz="4" w:space="0" w:color="auto"/>
              <w:right w:val="single" w:sz="4" w:space="0" w:color="auto"/>
            </w:tcBorders>
            <w:noWrap/>
            <w:vAlign w:val="bottom"/>
            <w:hideMark/>
          </w:tcPr>
          <w:p w:rsidR="00FD13BD" w:rsidRPr="000A703A" w:rsidRDefault="00FD13BD" w:rsidP="00FD13BD">
            <w:pPr>
              <w:spacing w:line="240" w:lineRule="auto"/>
              <w:ind w:firstLine="0"/>
              <w:jc w:val="center"/>
              <w:rPr>
                <w:sz w:val="24"/>
                <w:szCs w:val="24"/>
                <w:lang w:eastAsia="ru-RU"/>
              </w:rPr>
            </w:pPr>
            <w:r>
              <w:rPr>
                <w:sz w:val="22"/>
                <w:szCs w:val="22"/>
              </w:rPr>
              <w:t>3</w:t>
            </w:r>
          </w:p>
        </w:tc>
        <w:tc>
          <w:tcPr>
            <w:tcW w:w="2873" w:type="pct"/>
            <w:tcBorders>
              <w:top w:val="nil"/>
              <w:left w:val="nil"/>
              <w:bottom w:val="single" w:sz="4" w:space="0" w:color="auto"/>
              <w:right w:val="single" w:sz="4" w:space="0" w:color="auto"/>
            </w:tcBorders>
            <w:noWrap/>
            <w:vAlign w:val="bottom"/>
            <w:hideMark/>
          </w:tcPr>
          <w:p w:rsidR="00FD13BD" w:rsidRPr="000A703A" w:rsidRDefault="00FD13BD" w:rsidP="00FD13BD">
            <w:pPr>
              <w:spacing w:line="240" w:lineRule="auto"/>
              <w:ind w:firstLine="0"/>
              <w:jc w:val="center"/>
              <w:rPr>
                <w:sz w:val="24"/>
                <w:szCs w:val="24"/>
                <w:lang w:eastAsia="ru-RU"/>
              </w:rPr>
            </w:pPr>
            <w:r>
              <w:rPr>
                <w:sz w:val="22"/>
                <w:szCs w:val="22"/>
              </w:rPr>
              <w:t>Муниципальное бюджетное учреждение культуры "Сельский Дом культуры Топилинского сельского поселения"</w:t>
            </w:r>
          </w:p>
        </w:tc>
        <w:tc>
          <w:tcPr>
            <w:tcW w:w="555" w:type="pct"/>
            <w:tcBorders>
              <w:top w:val="nil"/>
              <w:left w:val="nil"/>
              <w:bottom w:val="single" w:sz="4" w:space="0" w:color="auto"/>
              <w:right w:val="single" w:sz="4" w:space="0" w:color="auto"/>
            </w:tcBorders>
            <w:noWrap/>
            <w:vAlign w:val="bottom"/>
            <w:hideMark/>
          </w:tcPr>
          <w:p w:rsidR="00FD13BD" w:rsidRPr="000A703A" w:rsidRDefault="00FD13BD" w:rsidP="00FD13BD">
            <w:pPr>
              <w:spacing w:line="240" w:lineRule="auto"/>
              <w:ind w:firstLine="0"/>
              <w:jc w:val="center"/>
              <w:rPr>
                <w:color w:val="000000"/>
                <w:sz w:val="24"/>
                <w:szCs w:val="24"/>
                <w:lang w:eastAsia="ru-RU"/>
              </w:rPr>
            </w:pPr>
            <w:r>
              <w:rPr>
                <w:color w:val="000000"/>
                <w:sz w:val="22"/>
                <w:szCs w:val="22"/>
              </w:rPr>
              <w:t>100</w:t>
            </w:r>
          </w:p>
        </w:tc>
        <w:tc>
          <w:tcPr>
            <w:tcW w:w="559" w:type="pct"/>
            <w:tcBorders>
              <w:top w:val="nil"/>
              <w:left w:val="nil"/>
              <w:bottom w:val="single" w:sz="4" w:space="0" w:color="auto"/>
              <w:right w:val="single" w:sz="4" w:space="0" w:color="auto"/>
            </w:tcBorders>
            <w:noWrap/>
            <w:vAlign w:val="bottom"/>
            <w:hideMark/>
          </w:tcPr>
          <w:p w:rsidR="00FD13BD" w:rsidRPr="000A703A" w:rsidRDefault="00FD13BD" w:rsidP="00FD13BD">
            <w:pPr>
              <w:spacing w:line="240" w:lineRule="auto"/>
              <w:ind w:firstLine="0"/>
              <w:jc w:val="center"/>
              <w:rPr>
                <w:color w:val="000000"/>
                <w:sz w:val="24"/>
                <w:szCs w:val="24"/>
                <w:lang w:eastAsia="ru-RU"/>
              </w:rPr>
            </w:pPr>
            <w:r>
              <w:rPr>
                <w:color w:val="000000"/>
                <w:sz w:val="22"/>
                <w:szCs w:val="22"/>
              </w:rPr>
              <w:t>100</w:t>
            </w:r>
          </w:p>
        </w:tc>
        <w:tc>
          <w:tcPr>
            <w:tcW w:w="461" w:type="pct"/>
            <w:tcBorders>
              <w:top w:val="nil"/>
              <w:left w:val="nil"/>
              <w:bottom w:val="single" w:sz="4" w:space="0" w:color="auto"/>
              <w:right w:val="single" w:sz="4" w:space="0" w:color="auto"/>
            </w:tcBorders>
            <w:noWrap/>
            <w:vAlign w:val="bottom"/>
            <w:hideMark/>
          </w:tcPr>
          <w:p w:rsidR="00FD13BD" w:rsidRPr="000A703A" w:rsidRDefault="00FD13BD" w:rsidP="00FD13BD">
            <w:pPr>
              <w:spacing w:line="240" w:lineRule="auto"/>
              <w:ind w:firstLine="0"/>
              <w:jc w:val="center"/>
              <w:rPr>
                <w:color w:val="000000"/>
                <w:sz w:val="24"/>
                <w:szCs w:val="24"/>
                <w:lang w:eastAsia="ru-RU"/>
              </w:rPr>
            </w:pPr>
            <w:r>
              <w:rPr>
                <w:color w:val="000000"/>
                <w:sz w:val="22"/>
                <w:szCs w:val="22"/>
              </w:rPr>
              <w:t>100</w:t>
            </w:r>
          </w:p>
        </w:tc>
        <w:tc>
          <w:tcPr>
            <w:tcW w:w="370" w:type="pct"/>
            <w:tcBorders>
              <w:top w:val="nil"/>
              <w:left w:val="nil"/>
              <w:bottom w:val="single" w:sz="4" w:space="0" w:color="auto"/>
              <w:right w:val="single" w:sz="4" w:space="0" w:color="auto"/>
            </w:tcBorders>
            <w:noWrap/>
            <w:vAlign w:val="bottom"/>
            <w:hideMark/>
          </w:tcPr>
          <w:p w:rsidR="00FD13BD" w:rsidRPr="000A703A" w:rsidRDefault="00FD13BD" w:rsidP="00FD13BD">
            <w:pPr>
              <w:spacing w:line="240" w:lineRule="auto"/>
              <w:ind w:firstLine="0"/>
              <w:jc w:val="center"/>
              <w:rPr>
                <w:b/>
                <w:bCs/>
                <w:sz w:val="24"/>
                <w:szCs w:val="24"/>
                <w:lang w:eastAsia="ru-RU"/>
              </w:rPr>
            </w:pPr>
            <w:r>
              <w:rPr>
                <w:b/>
                <w:bCs/>
                <w:sz w:val="22"/>
                <w:szCs w:val="22"/>
              </w:rPr>
              <w:t>100,0</w:t>
            </w:r>
          </w:p>
        </w:tc>
      </w:tr>
      <w:bookmarkEnd w:id="33"/>
      <w:tr w:rsidR="00FD13BD" w:rsidRPr="000A703A" w:rsidTr="002C70F9">
        <w:trPr>
          <w:trHeight w:val="567"/>
        </w:trPr>
        <w:tc>
          <w:tcPr>
            <w:tcW w:w="182" w:type="pct"/>
            <w:tcBorders>
              <w:top w:val="nil"/>
              <w:left w:val="single" w:sz="4" w:space="0" w:color="auto"/>
              <w:bottom w:val="single" w:sz="4" w:space="0" w:color="auto"/>
              <w:right w:val="single" w:sz="4" w:space="0" w:color="auto"/>
            </w:tcBorders>
            <w:noWrap/>
            <w:vAlign w:val="bottom"/>
            <w:hideMark/>
          </w:tcPr>
          <w:p w:rsidR="00FD13BD" w:rsidRPr="000A703A" w:rsidRDefault="00FD13BD" w:rsidP="00FD13BD">
            <w:pPr>
              <w:spacing w:line="240" w:lineRule="auto"/>
              <w:ind w:firstLine="0"/>
              <w:jc w:val="center"/>
              <w:rPr>
                <w:sz w:val="24"/>
                <w:szCs w:val="24"/>
                <w:lang w:eastAsia="ru-RU"/>
              </w:rPr>
            </w:pPr>
            <w:r>
              <w:rPr>
                <w:sz w:val="22"/>
                <w:szCs w:val="22"/>
              </w:rPr>
              <w:t>4</w:t>
            </w:r>
          </w:p>
        </w:tc>
        <w:tc>
          <w:tcPr>
            <w:tcW w:w="2873" w:type="pct"/>
            <w:tcBorders>
              <w:top w:val="nil"/>
              <w:left w:val="nil"/>
              <w:bottom w:val="single" w:sz="4" w:space="0" w:color="auto"/>
              <w:right w:val="single" w:sz="4" w:space="0" w:color="auto"/>
            </w:tcBorders>
            <w:noWrap/>
            <w:vAlign w:val="bottom"/>
            <w:hideMark/>
          </w:tcPr>
          <w:p w:rsidR="00FD13BD" w:rsidRPr="000A703A" w:rsidRDefault="00FD13BD" w:rsidP="00FD13BD">
            <w:pPr>
              <w:spacing w:line="240" w:lineRule="auto"/>
              <w:ind w:firstLine="0"/>
              <w:jc w:val="center"/>
              <w:rPr>
                <w:sz w:val="24"/>
                <w:szCs w:val="24"/>
                <w:lang w:eastAsia="ru-RU"/>
              </w:rPr>
            </w:pPr>
            <w:r>
              <w:rPr>
                <w:sz w:val="22"/>
                <w:szCs w:val="22"/>
              </w:rPr>
              <w:t>Муниципальное бюджетное учреждение культуры «Кузнецовский информационно - культурный центр»</w:t>
            </w:r>
          </w:p>
        </w:tc>
        <w:tc>
          <w:tcPr>
            <w:tcW w:w="555" w:type="pct"/>
            <w:tcBorders>
              <w:top w:val="nil"/>
              <w:left w:val="nil"/>
              <w:bottom w:val="single" w:sz="4" w:space="0" w:color="auto"/>
              <w:right w:val="single" w:sz="4" w:space="0" w:color="auto"/>
            </w:tcBorders>
            <w:noWrap/>
            <w:vAlign w:val="bottom"/>
            <w:hideMark/>
          </w:tcPr>
          <w:p w:rsidR="00FD13BD" w:rsidRPr="000A703A" w:rsidRDefault="00FD13BD" w:rsidP="00FD13BD">
            <w:pPr>
              <w:spacing w:line="240" w:lineRule="auto"/>
              <w:ind w:firstLine="0"/>
              <w:jc w:val="center"/>
              <w:rPr>
                <w:color w:val="000000"/>
                <w:sz w:val="24"/>
                <w:szCs w:val="24"/>
                <w:lang w:eastAsia="ru-RU"/>
              </w:rPr>
            </w:pPr>
            <w:r>
              <w:rPr>
                <w:color w:val="000000"/>
                <w:sz w:val="22"/>
                <w:szCs w:val="22"/>
              </w:rPr>
              <w:t>99</w:t>
            </w:r>
          </w:p>
        </w:tc>
        <w:tc>
          <w:tcPr>
            <w:tcW w:w="559" w:type="pct"/>
            <w:tcBorders>
              <w:top w:val="nil"/>
              <w:left w:val="nil"/>
              <w:bottom w:val="single" w:sz="4" w:space="0" w:color="auto"/>
              <w:right w:val="single" w:sz="4" w:space="0" w:color="auto"/>
            </w:tcBorders>
            <w:noWrap/>
            <w:vAlign w:val="bottom"/>
            <w:hideMark/>
          </w:tcPr>
          <w:p w:rsidR="00FD13BD" w:rsidRPr="000A703A" w:rsidRDefault="00FD13BD" w:rsidP="00FD13BD">
            <w:pPr>
              <w:spacing w:line="240" w:lineRule="auto"/>
              <w:ind w:firstLine="0"/>
              <w:jc w:val="center"/>
              <w:rPr>
                <w:color w:val="000000"/>
                <w:sz w:val="24"/>
                <w:szCs w:val="24"/>
                <w:lang w:eastAsia="ru-RU"/>
              </w:rPr>
            </w:pPr>
            <w:r>
              <w:rPr>
                <w:color w:val="000000"/>
                <w:sz w:val="22"/>
                <w:szCs w:val="22"/>
              </w:rPr>
              <w:t>99</w:t>
            </w:r>
          </w:p>
        </w:tc>
        <w:tc>
          <w:tcPr>
            <w:tcW w:w="461" w:type="pct"/>
            <w:tcBorders>
              <w:top w:val="nil"/>
              <w:left w:val="nil"/>
              <w:bottom w:val="single" w:sz="4" w:space="0" w:color="auto"/>
              <w:right w:val="single" w:sz="4" w:space="0" w:color="auto"/>
            </w:tcBorders>
            <w:noWrap/>
            <w:vAlign w:val="bottom"/>
            <w:hideMark/>
          </w:tcPr>
          <w:p w:rsidR="00FD13BD" w:rsidRPr="000A703A" w:rsidRDefault="00FD13BD" w:rsidP="00FD13BD">
            <w:pPr>
              <w:spacing w:line="240" w:lineRule="auto"/>
              <w:ind w:firstLine="0"/>
              <w:jc w:val="center"/>
              <w:rPr>
                <w:color w:val="000000"/>
                <w:sz w:val="24"/>
                <w:szCs w:val="24"/>
                <w:lang w:eastAsia="ru-RU"/>
              </w:rPr>
            </w:pPr>
            <w:r>
              <w:rPr>
                <w:color w:val="000000"/>
                <w:sz w:val="22"/>
                <w:szCs w:val="22"/>
              </w:rPr>
              <w:t>100</w:t>
            </w:r>
          </w:p>
        </w:tc>
        <w:tc>
          <w:tcPr>
            <w:tcW w:w="370" w:type="pct"/>
            <w:tcBorders>
              <w:top w:val="nil"/>
              <w:left w:val="nil"/>
              <w:bottom w:val="single" w:sz="4" w:space="0" w:color="auto"/>
              <w:right w:val="single" w:sz="4" w:space="0" w:color="auto"/>
            </w:tcBorders>
            <w:noWrap/>
            <w:vAlign w:val="bottom"/>
            <w:hideMark/>
          </w:tcPr>
          <w:p w:rsidR="00FD13BD" w:rsidRPr="000A703A" w:rsidRDefault="00FD13BD" w:rsidP="00FD13BD">
            <w:pPr>
              <w:spacing w:line="240" w:lineRule="auto"/>
              <w:ind w:firstLine="0"/>
              <w:jc w:val="center"/>
              <w:rPr>
                <w:b/>
                <w:bCs/>
                <w:sz w:val="24"/>
                <w:szCs w:val="24"/>
                <w:lang w:eastAsia="ru-RU"/>
              </w:rPr>
            </w:pPr>
            <w:r>
              <w:rPr>
                <w:b/>
                <w:bCs/>
                <w:sz w:val="22"/>
                <w:szCs w:val="22"/>
              </w:rPr>
              <w:t>99,2</w:t>
            </w:r>
          </w:p>
        </w:tc>
      </w:tr>
      <w:tr w:rsidR="00FD13BD" w:rsidRPr="000A703A" w:rsidTr="002C70F9">
        <w:trPr>
          <w:trHeight w:val="567"/>
        </w:trPr>
        <w:tc>
          <w:tcPr>
            <w:tcW w:w="182" w:type="pct"/>
            <w:tcBorders>
              <w:top w:val="nil"/>
              <w:left w:val="single" w:sz="4" w:space="0" w:color="auto"/>
              <w:bottom w:val="single" w:sz="4" w:space="0" w:color="auto"/>
              <w:right w:val="single" w:sz="4" w:space="0" w:color="auto"/>
            </w:tcBorders>
            <w:noWrap/>
            <w:vAlign w:val="bottom"/>
          </w:tcPr>
          <w:p w:rsidR="00FD13BD" w:rsidRPr="000A703A" w:rsidRDefault="00FD13BD" w:rsidP="00FD13BD">
            <w:pPr>
              <w:spacing w:line="240" w:lineRule="auto"/>
              <w:ind w:firstLine="0"/>
              <w:jc w:val="center"/>
              <w:rPr>
                <w:sz w:val="24"/>
                <w:szCs w:val="24"/>
              </w:rPr>
            </w:pPr>
            <w:r>
              <w:rPr>
                <w:sz w:val="22"/>
                <w:szCs w:val="22"/>
              </w:rPr>
              <w:t>5</w:t>
            </w:r>
          </w:p>
        </w:tc>
        <w:tc>
          <w:tcPr>
            <w:tcW w:w="2873" w:type="pct"/>
            <w:tcBorders>
              <w:top w:val="nil"/>
              <w:left w:val="nil"/>
              <w:bottom w:val="single" w:sz="4" w:space="0" w:color="auto"/>
              <w:right w:val="single" w:sz="4" w:space="0" w:color="auto"/>
            </w:tcBorders>
            <w:noWrap/>
            <w:vAlign w:val="bottom"/>
          </w:tcPr>
          <w:p w:rsidR="00FD13BD" w:rsidRPr="000A703A" w:rsidRDefault="00525489" w:rsidP="00FD13BD">
            <w:pPr>
              <w:spacing w:line="240" w:lineRule="auto"/>
              <w:ind w:firstLine="0"/>
              <w:jc w:val="center"/>
              <w:rPr>
                <w:sz w:val="24"/>
                <w:szCs w:val="24"/>
              </w:rPr>
            </w:pPr>
            <w:r>
              <w:rPr>
                <w:sz w:val="22"/>
                <w:szCs w:val="22"/>
              </w:rPr>
              <w:t>Муниципальное бюджетное учреждение культуры «Золотаревский сельский Дом культуры»</w:t>
            </w:r>
            <w:r w:rsidR="00FD13BD">
              <w:rPr>
                <w:sz w:val="22"/>
                <w:szCs w:val="22"/>
              </w:rPr>
              <w:t>;</w:t>
            </w:r>
          </w:p>
        </w:tc>
        <w:tc>
          <w:tcPr>
            <w:tcW w:w="555" w:type="pct"/>
            <w:tcBorders>
              <w:top w:val="nil"/>
              <w:left w:val="nil"/>
              <w:bottom w:val="single" w:sz="4" w:space="0" w:color="auto"/>
              <w:right w:val="single" w:sz="4" w:space="0" w:color="auto"/>
            </w:tcBorders>
            <w:noWrap/>
            <w:vAlign w:val="bottom"/>
          </w:tcPr>
          <w:p w:rsidR="00FD13BD" w:rsidRPr="000A703A" w:rsidRDefault="00FD13BD" w:rsidP="00FD13BD">
            <w:pPr>
              <w:spacing w:line="240" w:lineRule="auto"/>
              <w:ind w:firstLine="0"/>
              <w:jc w:val="center"/>
              <w:rPr>
                <w:color w:val="000000"/>
                <w:sz w:val="24"/>
                <w:szCs w:val="24"/>
              </w:rPr>
            </w:pPr>
            <w:r>
              <w:rPr>
                <w:color w:val="000000"/>
                <w:sz w:val="22"/>
                <w:szCs w:val="22"/>
              </w:rPr>
              <w:t>100</w:t>
            </w:r>
          </w:p>
        </w:tc>
        <w:tc>
          <w:tcPr>
            <w:tcW w:w="559" w:type="pct"/>
            <w:tcBorders>
              <w:top w:val="nil"/>
              <w:left w:val="nil"/>
              <w:bottom w:val="single" w:sz="4" w:space="0" w:color="auto"/>
              <w:right w:val="single" w:sz="4" w:space="0" w:color="auto"/>
            </w:tcBorders>
            <w:noWrap/>
            <w:vAlign w:val="bottom"/>
          </w:tcPr>
          <w:p w:rsidR="00FD13BD" w:rsidRPr="000A703A" w:rsidRDefault="00FD13BD" w:rsidP="00FD13BD">
            <w:pPr>
              <w:spacing w:line="240" w:lineRule="auto"/>
              <w:ind w:firstLine="0"/>
              <w:jc w:val="center"/>
              <w:rPr>
                <w:color w:val="000000"/>
                <w:sz w:val="24"/>
                <w:szCs w:val="24"/>
              </w:rPr>
            </w:pPr>
            <w:r>
              <w:rPr>
                <w:color w:val="000000"/>
                <w:sz w:val="22"/>
                <w:szCs w:val="22"/>
              </w:rPr>
              <w:t>100</w:t>
            </w:r>
          </w:p>
        </w:tc>
        <w:tc>
          <w:tcPr>
            <w:tcW w:w="461" w:type="pct"/>
            <w:tcBorders>
              <w:top w:val="nil"/>
              <w:left w:val="nil"/>
              <w:bottom w:val="single" w:sz="4" w:space="0" w:color="auto"/>
              <w:right w:val="single" w:sz="4" w:space="0" w:color="auto"/>
            </w:tcBorders>
            <w:noWrap/>
            <w:vAlign w:val="bottom"/>
          </w:tcPr>
          <w:p w:rsidR="00FD13BD" w:rsidRPr="000A703A" w:rsidRDefault="00FD13BD" w:rsidP="00FD13BD">
            <w:pPr>
              <w:spacing w:line="240" w:lineRule="auto"/>
              <w:ind w:firstLine="0"/>
              <w:jc w:val="center"/>
              <w:rPr>
                <w:color w:val="000000"/>
                <w:sz w:val="24"/>
                <w:szCs w:val="24"/>
              </w:rPr>
            </w:pPr>
            <w:r>
              <w:rPr>
                <w:color w:val="000000"/>
                <w:sz w:val="22"/>
                <w:szCs w:val="22"/>
              </w:rPr>
              <w:t>100</w:t>
            </w:r>
          </w:p>
        </w:tc>
        <w:tc>
          <w:tcPr>
            <w:tcW w:w="370" w:type="pct"/>
            <w:tcBorders>
              <w:top w:val="nil"/>
              <w:left w:val="nil"/>
              <w:bottom w:val="single" w:sz="4" w:space="0" w:color="auto"/>
              <w:right w:val="single" w:sz="4" w:space="0" w:color="auto"/>
            </w:tcBorders>
            <w:noWrap/>
            <w:vAlign w:val="bottom"/>
          </w:tcPr>
          <w:p w:rsidR="00FD13BD" w:rsidRPr="000A703A" w:rsidRDefault="00FD13BD" w:rsidP="00FD13BD">
            <w:pPr>
              <w:spacing w:line="240" w:lineRule="auto"/>
              <w:ind w:firstLine="0"/>
              <w:jc w:val="center"/>
              <w:rPr>
                <w:b/>
                <w:bCs/>
                <w:sz w:val="24"/>
                <w:szCs w:val="24"/>
              </w:rPr>
            </w:pPr>
            <w:r>
              <w:rPr>
                <w:b/>
                <w:bCs/>
                <w:sz w:val="22"/>
                <w:szCs w:val="22"/>
              </w:rPr>
              <w:t>100,0</w:t>
            </w:r>
          </w:p>
        </w:tc>
      </w:tr>
      <w:tr w:rsidR="00FD13BD" w:rsidRPr="000A703A" w:rsidTr="003058AF">
        <w:trPr>
          <w:trHeight w:val="567"/>
        </w:trPr>
        <w:tc>
          <w:tcPr>
            <w:tcW w:w="182" w:type="pct"/>
            <w:tcBorders>
              <w:top w:val="single" w:sz="4" w:space="0" w:color="auto"/>
              <w:left w:val="single" w:sz="4" w:space="0" w:color="auto"/>
              <w:bottom w:val="single" w:sz="4" w:space="0" w:color="auto"/>
              <w:right w:val="single" w:sz="4" w:space="0" w:color="auto"/>
            </w:tcBorders>
            <w:noWrap/>
            <w:vAlign w:val="center"/>
            <w:hideMark/>
          </w:tcPr>
          <w:p w:rsidR="00FD13BD" w:rsidRPr="000A703A" w:rsidRDefault="00FD13BD" w:rsidP="00FD13BD">
            <w:pPr>
              <w:spacing w:line="240" w:lineRule="auto"/>
              <w:ind w:firstLine="0"/>
              <w:jc w:val="center"/>
              <w:rPr>
                <w:sz w:val="24"/>
                <w:szCs w:val="24"/>
                <w:lang w:eastAsia="ru-RU"/>
              </w:rPr>
            </w:pPr>
            <w:r>
              <w:rPr>
                <w:b/>
                <w:bCs/>
                <w:sz w:val="22"/>
                <w:szCs w:val="22"/>
              </w:rPr>
              <w:t> </w:t>
            </w:r>
          </w:p>
        </w:tc>
        <w:tc>
          <w:tcPr>
            <w:tcW w:w="2873" w:type="pct"/>
            <w:tcBorders>
              <w:top w:val="single" w:sz="4" w:space="0" w:color="auto"/>
              <w:left w:val="nil"/>
              <w:bottom w:val="single" w:sz="4" w:space="0" w:color="auto"/>
              <w:right w:val="single" w:sz="4" w:space="0" w:color="auto"/>
            </w:tcBorders>
            <w:noWrap/>
            <w:vAlign w:val="center"/>
            <w:hideMark/>
          </w:tcPr>
          <w:p w:rsidR="00FD13BD" w:rsidRPr="000A703A" w:rsidRDefault="00FD13BD" w:rsidP="00FD13BD">
            <w:pPr>
              <w:spacing w:line="240" w:lineRule="auto"/>
              <w:ind w:firstLine="0"/>
              <w:jc w:val="center"/>
              <w:rPr>
                <w:sz w:val="24"/>
                <w:szCs w:val="24"/>
                <w:lang w:eastAsia="ru-RU"/>
              </w:rPr>
            </w:pPr>
            <w:r>
              <w:rPr>
                <w:b/>
                <w:bCs/>
                <w:sz w:val="22"/>
                <w:szCs w:val="22"/>
              </w:rPr>
              <w:t>среднее</w:t>
            </w:r>
          </w:p>
        </w:tc>
        <w:tc>
          <w:tcPr>
            <w:tcW w:w="555" w:type="pct"/>
            <w:tcBorders>
              <w:top w:val="single" w:sz="4" w:space="0" w:color="auto"/>
              <w:left w:val="nil"/>
              <w:bottom w:val="single" w:sz="4" w:space="0" w:color="auto"/>
              <w:right w:val="single" w:sz="4" w:space="0" w:color="auto"/>
            </w:tcBorders>
            <w:noWrap/>
            <w:vAlign w:val="center"/>
            <w:hideMark/>
          </w:tcPr>
          <w:p w:rsidR="00FD13BD" w:rsidRPr="000A703A" w:rsidRDefault="00FD13BD" w:rsidP="00FD13BD">
            <w:pPr>
              <w:spacing w:line="240" w:lineRule="auto"/>
              <w:ind w:firstLine="0"/>
              <w:jc w:val="center"/>
              <w:rPr>
                <w:color w:val="000000"/>
                <w:sz w:val="24"/>
                <w:szCs w:val="24"/>
                <w:lang w:eastAsia="ru-RU"/>
              </w:rPr>
            </w:pPr>
            <w:r>
              <w:rPr>
                <w:b/>
                <w:bCs/>
                <w:sz w:val="22"/>
                <w:szCs w:val="22"/>
              </w:rPr>
              <w:t>99,4</w:t>
            </w:r>
          </w:p>
        </w:tc>
        <w:tc>
          <w:tcPr>
            <w:tcW w:w="559" w:type="pct"/>
            <w:tcBorders>
              <w:top w:val="single" w:sz="4" w:space="0" w:color="auto"/>
              <w:left w:val="nil"/>
              <w:bottom w:val="single" w:sz="4" w:space="0" w:color="auto"/>
              <w:right w:val="single" w:sz="4" w:space="0" w:color="auto"/>
            </w:tcBorders>
            <w:noWrap/>
            <w:vAlign w:val="center"/>
            <w:hideMark/>
          </w:tcPr>
          <w:p w:rsidR="00FD13BD" w:rsidRPr="000A703A" w:rsidRDefault="00FD13BD" w:rsidP="00FD13BD">
            <w:pPr>
              <w:spacing w:line="240" w:lineRule="auto"/>
              <w:ind w:firstLine="0"/>
              <w:jc w:val="center"/>
              <w:rPr>
                <w:color w:val="000000"/>
                <w:sz w:val="24"/>
                <w:szCs w:val="24"/>
                <w:lang w:eastAsia="ru-RU"/>
              </w:rPr>
            </w:pPr>
            <w:r>
              <w:rPr>
                <w:b/>
                <w:bCs/>
                <w:sz w:val="22"/>
                <w:szCs w:val="22"/>
              </w:rPr>
              <w:t>99,6</w:t>
            </w:r>
          </w:p>
        </w:tc>
        <w:tc>
          <w:tcPr>
            <w:tcW w:w="461" w:type="pct"/>
            <w:tcBorders>
              <w:top w:val="single" w:sz="4" w:space="0" w:color="auto"/>
              <w:left w:val="nil"/>
              <w:bottom w:val="single" w:sz="4" w:space="0" w:color="auto"/>
              <w:right w:val="single" w:sz="4" w:space="0" w:color="auto"/>
            </w:tcBorders>
            <w:noWrap/>
            <w:vAlign w:val="center"/>
            <w:hideMark/>
          </w:tcPr>
          <w:p w:rsidR="00FD13BD" w:rsidRPr="000A703A" w:rsidRDefault="00FD13BD" w:rsidP="00FD13BD">
            <w:pPr>
              <w:spacing w:line="240" w:lineRule="auto"/>
              <w:ind w:firstLine="0"/>
              <w:jc w:val="center"/>
              <w:rPr>
                <w:color w:val="000000"/>
                <w:sz w:val="24"/>
                <w:szCs w:val="24"/>
                <w:lang w:eastAsia="ru-RU"/>
              </w:rPr>
            </w:pPr>
            <w:r>
              <w:rPr>
                <w:b/>
                <w:bCs/>
                <w:sz w:val="22"/>
                <w:szCs w:val="22"/>
              </w:rPr>
              <w:t>100,0</w:t>
            </w:r>
          </w:p>
        </w:tc>
        <w:tc>
          <w:tcPr>
            <w:tcW w:w="370" w:type="pct"/>
            <w:tcBorders>
              <w:top w:val="single" w:sz="4" w:space="0" w:color="auto"/>
              <w:left w:val="nil"/>
              <w:bottom w:val="single" w:sz="4" w:space="0" w:color="auto"/>
              <w:right w:val="single" w:sz="4" w:space="0" w:color="auto"/>
            </w:tcBorders>
            <w:noWrap/>
            <w:vAlign w:val="center"/>
            <w:hideMark/>
          </w:tcPr>
          <w:p w:rsidR="00FD13BD" w:rsidRPr="000A703A" w:rsidRDefault="00FD13BD" w:rsidP="00FD13BD">
            <w:pPr>
              <w:spacing w:line="240" w:lineRule="auto"/>
              <w:ind w:firstLine="0"/>
              <w:jc w:val="center"/>
              <w:rPr>
                <w:b/>
                <w:bCs/>
                <w:sz w:val="24"/>
                <w:szCs w:val="24"/>
                <w:lang w:eastAsia="ru-RU"/>
              </w:rPr>
            </w:pPr>
            <w:r>
              <w:rPr>
                <w:b/>
                <w:bCs/>
                <w:sz w:val="22"/>
                <w:szCs w:val="22"/>
              </w:rPr>
              <w:t>99,6</w:t>
            </w:r>
          </w:p>
        </w:tc>
      </w:tr>
    </w:tbl>
    <w:p w:rsidR="00D842D2" w:rsidRPr="000A703A" w:rsidRDefault="00D842D2" w:rsidP="000A703A">
      <w:pPr>
        <w:spacing w:line="240" w:lineRule="auto"/>
        <w:rPr>
          <w:sz w:val="24"/>
          <w:szCs w:val="24"/>
          <w:lang w:eastAsia="ru-RU"/>
        </w:rPr>
      </w:pPr>
    </w:p>
    <w:p w:rsidR="00D842D2" w:rsidRPr="000A703A" w:rsidRDefault="00D842D2" w:rsidP="000A703A">
      <w:pPr>
        <w:spacing w:line="240" w:lineRule="auto"/>
        <w:rPr>
          <w:sz w:val="24"/>
          <w:szCs w:val="24"/>
          <w:lang w:eastAsia="ru-RU"/>
        </w:rPr>
      </w:pPr>
      <w:r w:rsidRPr="000A703A">
        <w:rPr>
          <w:sz w:val="24"/>
          <w:szCs w:val="24"/>
          <w:lang w:eastAsia="ru-RU"/>
        </w:rPr>
        <w:t>Диапазон оценок организаций по критерию составил от 9</w:t>
      </w:r>
      <w:r w:rsidR="009A2075" w:rsidRPr="000A703A">
        <w:rPr>
          <w:sz w:val="24"/>
          <w:szCs w:val="24"/>
          <w:lang w:eastAsia="ru-RU"/>
        </w:rPr>
        <w:t>9,</w:t>
      </w:r>
      <w:r w:rsidR="00FD13BD">
        <w:rPr>
          <w:sz w:val="24"/>
          <w:szCs w:val="24"/>
          <w:lang w:eastAsia="ru-RU"/>
        </w:rPr>
        <w:t>2</w:t>
      </w:r>
      <w:r w:rsidRPr="000A703A">
        <w:rPr>
          <w:sz w:val="24"/>
          <w:szCs w:val="24"/>
          <w:lang w:eastAsia="ru-RU"/>
        </w:rPr>
        <w:t xml:space="preserve"> до </w:t>
      </w:r>
      <w:r w:rsidR="00FD13BD">
        <w:rPr>
          <w:sz w:val="24"/>
          <w:szCs w:val="24"/>
          <w:lang w:eastAsia="ru-RU"/>
        </w:rPr>
        <w:t>100</w:t>
      </w:r>
      <w:r w:rsidRPr="000A703A">
        <w:rPr>
          <w:sz w:val="24"/>
          <w:szCs w:val="24"/>
          <w:lang w:eastAsia="ru-RU"/>
        </w:rPr>
        <w:t xml:space="preserve"> баллов. При этом все оцениваемые организации получили баллы, соответствующие оценке «отлично» на сайте bus.gov.ru (от 81 до 100 баллов). </w:t>
      </w:r>
    </w:p>
    <w:p w:rsidR="00D842D2" w:rsidRPr="000A703A" w:rsidRDefault="00D842D2" w:rsidP="000A703A">
      <w:pPr>
        <w:spacing w:line="240" w:lineRule="auto"/>
        <w:rPr>
          <w:sz w:val="24"/>
          <w:szCs w:val="24"/>
          <w:lang w:eastAsia="ru-RU"/>
        </w:rPr>
      </w:pPr>
      <w:r w:rsidRPr="000A703A">
        <w:rPr>
          <w:sz w:val="24"/>
          <w:szCs w:val="24"/>
          <w:lang w:eastAsia="ru-RU"/>
        </w:rPr>
        <w:t>Наиболее высокие оценки по критерию получил</w:t>
      </w:r>
      <w:r w:rsidR="00FD13BD">
        <w:rPr>
          <w:sz w:val="24"/>
          <w:szCs w:val="24"/>
          <w:lang w:eastAsia="ru-RU"/>
        </w:rPr>
        <w:t>и</w:t>
      </w:r>
      <w:r w:rsidR="00FD13BD" w:rsidRPr="00FD13BD">
        <w:rPr>
          <w:sz w:val="24"/>
          <w:szCs w:val="24"/>
          <w:lang w:eastAsia="ru-RU"/>
        </w:rPr>
        <w:t>Муниципальное бюджетное учреждение культуры "Сельский Дом культуры Топилинского сельского поселения</w:t>
      </w:r>
      <w:r w:rsidR="00FD13BD">
        <w:rPr>
          <w:sz w:val="24"/>
          <w:szCs w:val="24"/>
          <w:lang w:eastAsia="ru-RU"/>
        </w:rPr>
        <w:t xml:space="preserve"> и</w:t>
      </w:r>
      <w:r w:rsidR="00525489">
        <w:rPr>
          <w:sz w:val="24"/>
          <w:szCs w:val="24"/>
          <w:lang w:eastAsia="ru-RU"/>
        </w:rPr>
        <w:t>Муниципальное бюджетное учреждение культуры «Золотаревский сельский Дом культуры»</w:t>
      </w:r>
      <w:r w:rsidRPr="000A703A">
        <w:rPr>
          <w:sz w:val="24"/>
          <w:szCs w:val="24"/>
          <w:lang w:eastAsia="ru-RU"/>
        </w:rPr>
        <w:t>(</w:t>
      </w:r>
      <w:r w:rsidR="00FD13BD">
        <w:rPr>
          <w:sz w:val="24"/>
          <w:szCs w:val="24"/>
          <w:lang w:eastAsia="ru-RU"/>
        </w:rPr>
        <w:t>100</w:t>
      </w:r>
      <w:r w:rsidRPr="000A703A">
        <w:rPr>
          <w:sz w:val="24"/>
          <w:szCs w:val="24"/>
          <w:lang w:eastAsia="ru-RU"/>
        </w:rPr>
        <w:t xml:space="preserve">). </w:t>
      </w:r>
    </w:p>
    <w:p w:rsidR="00D842D2" w:rsidRPr="000A703A" w:rsidRDefault="00D842D2" w:rsidP="000A703A">
      <w:pPr>
        <w:spacing w:line="240" w:lineRule="auto"/>
        <w:rPr>
          <w:sz w:val="24"/>
          <w:szCs w:val="24"/>
          <w:lang w:eastAsia="ru-RU"/>
        </w:rPr>
      </w:pPr>
      <w:r w:rsidRPr="000A703A">
        <w:rPr>
          <w:sz w:val="24"/>
          <w:szCs w:val="24"/>
          <w:lang w:eastAsia="ru-RU"/>
        </w:rPr>
        <w:t>Значение показателя «Доля получателей услуг, удовлетворенных доброжелательностью, вежливостью работников организации, обеспечивающих первичный контакт и информирование получателя услуги при непосредственном обращении в организацию» составило 99,</w:t>
      </w:r>
      <w:r w:rsidR="00FD13BD">
        <w:rPr>
          <w:sz w:val="24"/>
          <w:szCs w:val="24"/>
          <w:lang w:eastAsia="ru-RU"/>
        </w:rPr>
        <w:t>4</w:t>
      </w:r>
      <w:r w:rsidRPr="000A703A">
        <w:rPr>
          <w:sz w:val="24"/>
          <w:szCs w:val="24"/>
          <w:lang w:eastAsia="ru-RU"/>
        </w:rPr>
        <w:t xml:space="preserve"> балла.Все оцениваемые организации получили баллы, соответствующие оценке «отлично» на сайте bus.gov.ru. </w:t>
      </w:r>
    </w:p>
    <w:p w:rsidR="009A2075" w:rsidRPr="000A703A" w:rsidRDefault="00D842D2" w:rsidP="000A703A">
      <w:pPr>
        <w:spacing w:line="240" w:lineRule="auto"/>
        <w:rPr>
          <w:sz w:val="24"/>
          <w:szCs w:val="24"/>
          <w:lang w:eastAsia="ru-RU"/>
        </w:rPr>
      </w:pPr>
      <w:r w:rsidRPr="000A703A">
        <w:rPr>
          <w:sz w:val="24"/>
          <w:szCs w:val="24"/>
          <w:lang w:eastAsia="ru-RU"/>
        </w:rPr>
        <w:t xml:space="preserve"> Значение показателя «Доля получателей услуг, удовлетворенных доброжелательностью, вежливостью работников организации, обеспечивающих непосредственное оказание услуги при обращении в организацию» - составило 99,</w:t>
      </w:r>
      <w:r w:rsidR="00FD13BD">
        <w:rPr>
          <w:sz w:val="24"/>
          <w:szCs w:val="24"/>
          <w:lang w:eastAsia="ru-RU"/>
        </w:rPr>
        <w:t>6</w:t>
      </w:r>
      <w:r w:rsidRPr="000A703A">
        <w:rPr>
          <w:sz w:val="24"/>
          <w:szCs w:val="24"/>
          <w:lang w:eastAsia="ru-RU"/>
        </w:rPr>
        <w:t xml:space="preserve"> баллов. Все оцениваемые организации получили баллы, соответствующие оценке «отлично» на сайте bus.gov.ru</w:t>
      </w:r>
      <w:r w:rsidR="00FD13BD">
        <w:rPr>
          <w:sz w:val="24"/>
          <w:szCs w:val="24"/>
          <w:lang w:eastAsia="ru-RU"/>
        </w:rPr>
        <w:t>.</w:t>
      </w:r>
    </w:p>
    <w:p w:rsidR="00D842D2" w:rsidRPr="000A703A" w:rsidRDefault="00D842D2" w:rsidP="000A703A">
      <w:pPr>
        <w:spacing w:line="240" w:lineRule="auto"/>
        <w:rPr>
          <w:bCs/>
          <w:sz w:val="24"/>
          <w:szCs w:val="24"/>
          <w:lang w:eastAsia="ru-RU"/>
        </w:rPr>
      </w:pPr>
      <w:r w:rsidRPr="000A703A">
        <w:rPr>
          <w:sz w:val="24"/>
          <w:szCs w:val="24"/>
          <w:lang w:eastAsia="ru-RU"/>
        </w:rPr>
        <w:t xml:space="preserve">Значение показателя «Доля получателей услуг, удовлетворенных доброжелательностью, вежливостью работников организации при использовании дистанционных форм взаимодействия» составило </w:t>
      </w:r>
      <w:r w:rsidR="00FD13BD">
        <w:rPr>
          <w:sz w:val="24"/>
          <w:szCs w:val="24"/>
          <w:lang w:eastAsia="ru-RU"/>
        </w:rPr>
        <w:t>100</w:t>
      </w:r>
      <w:r w:rsidRPr="000A703A">
        <w:rPr>
          <w:sz w:val="24"/>
          <w:szCs w:val="24"/>
          <w:lang w:eastAsia="ru-RU"/>
        </w:rPr>
        <w:t xml:space="preserve">. Все оцениваемые организации получили </w:t>
      </w:r>
      <w:r w:rsidR="00FD13BD">
        <w:rPr>
          <w:sz w:val="24"/>
          <w:szCs w:val="24"/>
          <w:lang w:eastAsia="ru-RU"/>
        </w:rPr>
        <w:t>максимальный балл – 100.</w:t>
      </w:r>
      <w:r w:rsidRPr="000A703A">
        <w:rPr>
          <w:sz w:val="24"/>
          <w:szCs w:val="24"/>
        </w:rPr>
        <w:br w:type="page"/>
      </w:r>
    </w:p>
    <w:p w:rsidR="00D842D2" w:rsidRPr="000A703A" w:rsidRDefault="00D842D2" w:rsidP="000A703A">
      <w:pPr>
        <w:spacing w:line="240" w:lineRule="auto"/>
        <w:ind w:firstLine="0"/>
        <w:contextualSpacing/>
        <w:jc w:val="center"/>
        <w:outlineLvl w:val="1"/>
        <w:rPr>
          <w:b/>
          <w:bCs/>
          <w:iCs/>
          <w:smallCaps/>
          <w:color w:val="54849A"/>
          <w:spacing w:val="24"/>
          <w:sz w:val="24"/>
          <w:szCs w:val="24"/>
          <w:lang w:eastAsia="ru-RU"/>
        </w:rPr>
      </w:pPr>
      <w:bookmarkStart w:id="34" w:name="_Toc121168427"/>
      <w:bookmarkStart w:id="35" w:name="_Toc138092181"/>
      <w:r w:rsidRPr="000A703A">
        <w:rPr>
          <w:b/>
          <w:bCs/>
          <w:iCs/>
          <w:smallCaps/>
          <w:color w:val="54849A"/>
          <w:spacing w:val="24"/>
          <w:sz w:val="24"/>
          <w:szCs w:val="24"/>
          <w:lang w:eastAsia="ru-RU"/>
        </w:rPr>
        <w:lastRenderedPageBreak/>
        <w:t>Удовлетворённость условиями оказания услуг</w:t>
      </w:r>
      <w:bookmarkEnd w:id="34"/>
      <w:bookmarkEnd w:id="35"/>
    </w:p>
    <w:p w:rsidR="00D842D2" w:rsidRPr="000A703A" w:rsidRDefault="00D842D2" w:rsidP="000A703A">
      <w:pPr>
        <w:spacing w:line="240" w:lineRule="auto"/>
        <w:rPr>
          <w:sz w:val="24"/>
          <w:szCs w:val="24"/>
          <w:lang w:eastAsia="ru-RU"/>
        </w:rPr>
      </w:pPr>
      <w:r w:rsidRPr="000A703A">
        <w:rPr>
          <w:sz w:val="24"/>
          <w:szCs w:val="24"/>
          <w:lang w:eastAsia="ru-RU"/>
        </w:rPr>
        <w:t xml:space="preserve">Данный критерий отражает удовлетворённость респондентами в целом условиями оказания услуг в организации. Он включает такие показатели, как удовлетворённость </w:t>
      </w:r>
    </w:p>
    <w:p w:rsidR="00D842D2" w:rsidRPr="000A703A" w:rsidRDefault="00D842D2" w:rsidP="000A703A">
      <w:pPr>
        <w:spacing w:line="240" w:lineRule="auto"/>
        <w:rPr>
          <w:sz w:val="24"/>
          <w:szCs w:val="24"/>
        </w:rPr>
      </w:pPr>
      <w:r w:rsidRPr="000A703A">
        <w:rPr>
          <w:sz w:val="24"/>
          <w:szCs w:val="24"/>
        </w:rPr>
        <w:t xml:space="preserve">По данному критерию организации получили 98,1 балла. </w:t>
      </w:r>
    </w:p>
    <w:tbl>
      <w:tblPr>
        <w:tblW w:w="0" w:type="auto"/>
        <w:tblLayout w:type="fixed"/>
        <w:tblLook w:val="04A0"/>
      </w:tblPr>
      <w:tblGrid>
        <w:gridCol w:w="484"/>
        <w:gridCol w:w="5294"/>
        <w:gridCol w:w="1309"/>
        <w:gridCol w:w="1310"/>
        <w:gridCol w:w="1310"/>
        <w:gridCol w:w="749"/>
      </w:tblGrid>
      <w:tr w:rsidR="00D842D2" w:rsidRPr="000A703A" w:rsidTr="00D842D2">
        <w:trPr>
          <w:trHeight w:val="300"/>
        </w:trPr>
        <w:tc>
          <w:tcPr>
            <w:tcW w:w="484" w:type="dxa"/>
            <w:vMerge w:val="restart"/>
            <w:tcBorders>
              <w:top w:val="single" w:sz="4" w:space="0" w:color="auto"/>
              <w:left w:val="single" w:sz="4" w:space="0" w:color="auto"/>
              <w:bottom w:val="single" w:sz="4" w:space="0" w:color="auto"/>
              <w:right w:val="single" w:sz="4" w:space="0" w:color="auto"/>
            </w:tcBorders>
            <w:shd w:val="clear" w:color="auto" w:fill="C3DDD2"/>
            <w:vAlign w:val="center"/>
            <w:hideMark/>
          </w:tcPr>
          <w:p w:rsidR="00D842D2" w:rsidRPr="000A703A" w:rsidRDefault="00D842D2" w:rsidP="000A703A">
            <w:pPr>
              <w:spacing w:line="240" w:lineRule="auto"/>
              <w:ind w:firstLine="0"/>
              <w:jc w:val="center"/>
              <w:rPr>
                <w:b/>
                <w:bCs/>
                <w:sz w:val="24"/>
                <w:szCs w:val="24"/>
                <w:lang w:eastAsia="ru-RU"/>
              </w:rPr>
            </w:pPr>
            <w:r w:rsidRPr="000A703A">
              <w:rPr>
                <w:b/>
                <w:bCs/>
                <w:sz w:val="24"/>
                <w:szCs w:val="24"/>
                <w:lang w:eastAsia="ru-RU"/>
              </w:rPr>
              <w:t>№ п/п</w:t>
            </w:r>
          </w:p>
        </w:tc>
        <w:tc>
          <w:tcPr>
            <w:tcW w:w="5294" w:type="dxa"/>
            <w:vMerge w:val="restart"/>
            <w:tcBorders>
              <w:top w:val="single" w:sz="4" w:space="0" w:color="auto"/>
              <w:left w:val="single" w:sz="4" w:space="0" w:color="auto"/>
              <w:bottom w:val="single" w:sz="4" w:space="0" w:color="auto"/>
              <w:right w:val="single" w:sz="4" w:space="0" w:color="auto"/>
            </w:tcBorders>
            <w:shd w:val="clear" w:color="auto" w:fill="C3DDD2"/>
            <w:vAlign w:val="center"/>
            <w:hideMark/>
          </w:tcPr>
          <w:p w:rsidR="00D842D2" w:rsidRPr="000A703A" w:rsidRDefault="00D842D2" w:rsidP="000A703A">
            <w:pPr>
              <w:spacing w:line="240" w:lineRule="auto"/>
              <w:ind w:firstLine="0"/>
              <w:jc w:val="center"/>
              <w:rPr>
                <w:b/>
                <w:bCs/>
                <w:sz w:val="24"/>
                <w:szCs w:val="24"/>
                <w:lang w:eastAsia="ru-RU"/>
              </w:rPr>
            </w:pPr>
            <w:r w:rsidRPr="000A703A">
              <w:rPr>
                <w:b/>
                <w:bCs/>
                <w:sz w:val="24"/>
                <w:szCs w:val="24"/>
                <w:lang w:eastAsia="ru-RU"/>
              </w:rPr>
              <w:t>Наименование учреждения</w:t>
            </w:r>
          </w:p>
        </w:tc>
        <w:tc>
          <w:tcPr>
            <w:tcW w:w="3929" w:type="dxa"/>
            <w:gridSpan w:val="3"/>
            <w:tcBorders>
              <w:top w:val="single" w:sz="4" w:space="0" w:color="auto"/>
              <w:left w:val="nil"/>
              <w:bottom w:val="single" w:sz="4" w:space="0" w:color="auto"/>
              <w:right w:val="single" w:sz="4" w:space="0" w:color="auto"/>
            </w:tcBorders>
            <w:shd w:val="clear" w:color="auto" w:fill="C3DDD2"/>
            <w:noWrap/>
            <w:vAlign w:val="center"/>
            <w:hideMark/>
          </w:tcPr>
          <w:p w:rsidR="00D842D2" w:rsidRPr="000A703A" w:rsidRDefault="00D842D2" w:rsidP="000A703A">
            <w:pPr>
              <w:spacing w:line="240" w:lineRule="auto"/>
              <w:ind w:firstLine="0"/>
              <w:jc w:val="center"/>
              <w:rPr>
                <w:color w:val="000000"/>
                <w:sz w:val="24"/>
                <w:szCs w:val="24"/>
                <w:lang w:eastAsia="ru-RU"/>
              </w:rPr>
            </w:pPr>
            <w:r w:rsidRPr="000A703A">
              <w:rPr>
                <w:color w:val="000000"/>
                <w:sz w:val="24"/>
                <w:szCs w:val="24"/>
                <w:lang w:eastAsia="ru-RU"/>
              </w:rPr>
              <w:t>5. Удовлетворенность условиями осуществления образовательной деятельности</w:t>
            </w:r>
          </w:p>
        </w:tc>
        <w:tc>
          <w:tcPr>
            <w:tcW w:w="749" w:type="dxa"/>
            <w:vMerge w:val="restart"/>
            <w:tcBorders>
              <w:top w:val="single" w:sz="4" w:space="0" w:color="auto"/>
              <w:left w:val="single" w:sz="4" w:space="0" w:color="auto"/>
              <w:bottom w:val="single" w:sz="4" w:space="0" w:color="auto"/>
              <w:right w:val="single" w:sz="4" w:space="0" w:color="auto"/>
            </w:tcBorders>
            <w:shd w:val="clear" w:color="auto" w:fill="C3DDD2"/>
            <w:noWrap/>
            <w:vAlign w:val="center"/>
            <w:hideMark/>
          </w:tcPr>
          <w:p w:rsidR="00D842D2" w:rsidRPr="000A703A" w:rsidRDefault="00D842D2" w:rsidP="000A703A">
            <w:pPr>
              <w:spacing w:line="240" w:lineRule="auto"/>
              <w:ind w:firstLine="0"/>
              <w:jc w:val="center"/>
              <w:rPr>
                <w:b/>
                <w:bCs/>
                <w:color w:val="000000"/>
                <w:sz w:val="24"/>
                <w:szCs w:val="24"/>
                <w:lang w:eastAsia="ru-RU"/>
              </w:rPr>
            </w:pPr>
            <w:r w:rsidRPr="000A703A">
              <w:rPr>
                <w:b/>
                <w:bCs/>
                <w:color w:val="000000"/>
                <w:sz w:val="24"/>
                <w:szCs w:val="24"/>
                <w:lang w:eastAsia="ru-RU"/>
              </w:rPr>
              <w:t>К5</w:t>
            </w:r>
          </w:p>
        </w:tc>
      </w:tr>
      <w:tr w:rsidR="00D842D2" w:rsidRPr="000A703A" w:rsidTr="00D842D2">
        <w:trPr>
          <w:trHeight w:val="483"/>
        </w:trPr>
        <w:tc>
          <w:tcPr>
            <w:tcW w:w="484" w:type="dxa"/>
            <w:vMerge/>
            <w:tcBorders>
              <w:top w:val="single" w:sz="4" w:space="0" w:color="auto"/>
              <w:left w:val="single" w:sz="4" w:space="0" w:color="auto"/>
              <w:bottom w:val="single" w:sz="4" w:space="0" w:color="auto"/>
              <w:right w:val="single" w:sz="4" w:space="0" w:color="auto"/>
            </w:tcBorders>
            <w:vAlign w:val="center"/>
            <w:hideMark/>
          </w:tcPr>
          <w:p w:rsidR="00D842D2" w:rsidRPr="000A703A" w:rsidRDefault="00D842D2" w:rsidP="000A703A">
            <w:pPr>
              <w:spacing w:line="240" w:lineRule="auto"/>
              <w:ind w:firstLine="0"/>
              <w:jc w:val="left"/>
              <w:rPr>
                <w:b/>
                <w:bCs/>
                <w:sz w:val="24"/>
                <w:szCs w:val="24"/>
                <w:lang w:eastAsia="ru-RU"/>
              </w:rPr>
            </w:pPr>
          </w:p>
        </w:tc>
        <w:tc>
          <w:tcPr>
            <w:tcW w:w="5294" w:type="dxa"/>
            <w:vMerge/>
            <w:tcBorders>
              <w:top w:val="single" w:sz="4" w:space="0" w:color="auto"/>
              <w:left w:val="single" w:sz="4" w:space="0" w:color="auto"/>
              <w:bottom w:val="single" w:sz="4" w:space="0" w:color="auto"/>
              <w:right w:val="single" w:sz="4" w:space="0" w:color="auto"/>
            </w:tcBorders>
            <w:vAlign w:val="center"/>
            <w:hideMark/>
          </w:tcPr>
          <w:p w:rsidR="00D842D2" w:rsidRPr="000A703A" w:rsidRDefault="00D842D2" w:rsidP="000A703A">
            <w:pPr>
              <w:spacing w:line="240" w:lineRule="auto"/>
              <w:ind w:firstLine="0"/>
              <w:jc w:val="left"/>
              <w:rPr>
                <w:b/>
                <w:bCs/>
                <w:sz w:val="24"/>
                <w:szCs w:val="24"/>
                <w:lang w:eastAsia="ru-RU"/>
              </w:rPr>
            </w:pPr>
          </w:p>
        </w:tc>
        <w:tc>
          <w:tcPr>
            <w:tcW w:w="1309" w:type="dxa"/>
            <w:vMerge w:val="restart"/>
            <w:tcBorders>
              <w:top w:val="nil"/>
              <w:left w:val="single" w:sz="4" w:space="0" w:color="auto"/>
              <w:bottom w:val="single" w:sz="4" w:space="0" w:color="auto"/>
              <w:right w:val="single" w:sz="4" w:space="0" w:color="auto"/>
            </w:tcBorders>
            <w:shd w:val="clear" w:color="auto" w:fill="C3DDD2"/>
            <w:noWrap/>
            <w:vAlign w:val="center"/>
            <w:hideMark/>
          </w:tcPr>
          <w:p w:rsidR="00D842D2" w:rsidRPr="000A703A" w:rsidRDefault="00D842D2" w:rsidP="000A703A">
            <w:pPr>
              <w:spacing w:line="240" w:lineRule="auto"/>
              <w:ind w:firstLine="0"/>
              <w:jc w:val="left"/>
              <w:rPr>
                <w:b/>
                <w:bCs/>
                <w:sz w:val="24"/>
                <w:szCs w:val="24"/>
                <w:lang w:eastAsia="ru-RU"/>
              </w:rPr>
            </w:pPr>
            <w:r w:rsidRPr="000A703A">
              <w:rPr>
                <w:b/>
                <w:bCs/>
                <w:sz w:val="24"/>
                <w:szCs w:val="24"/>
                <w:lang w:eastAsia="ru-RU"/>
              </w:rPr>
              <w:t>П.5.1.</w:t>
            </w:r>
          </w:p>
        </w:tc>
        <w:tc>
          <w:tcPr>
            <w:tcW w:w="1310" w:type="dxa"/>
            <w:vMerge w:val="restart"/>
            <w:tcBorders>
              <w:top w:val="nil"/>
              <w:left w:val="single" w:sz="4" w:space="0" w:color="auto"/>
              <w:bottom w:val="single" w:sz="4" w:space="0" w:color="auto"/>
              <w:right w:val="single" w:sz="4" w:space="0" w:color="auto"/>
            </w:tcBorders>
            <w:shd w:val="clear" w:color="auto" w:fill="C3DDD2"/>
            <w:noWrap/>
            <w:vAlign w:val="center"/>
            <w:hideMark/>
          </w:tcPr>
          <w:p w:rsidR="00D842D2" w:rsidRPr="000A703A" w:rsidRDefault="00D842D2" w:rsidP="000A703A">
            <w:pPr>
              <w:spacing w:line="240" w:lineRule="auto"/>
              <w:ind w:firstLine="0"/>
              <w:jc w:val="left"/>
              <w:rPr>
                <w:b/>
                <w:bCs/>
                <w:sz w:val="24"/>
                <w:szCs w:val="24"/>
                <w:lang w:eastAsia="ru-RU"/>
              </w:rPr>
            </w:pPr>
            <w:r w:rsidRPr="000A703A">
              <w:rPr>
                <w:b/>
                <w:bCs/>
                <w:sz w:val="24"/>
                <w:szCs w:val="24"/>
                <w:lang w:eastAsia="ru-RU"/>
              </w:rPr>
              <w:t>П.5.2.</w:t>
            </w:r>
          </w:p>
        </w:tc>
        <w:tc>
          <w:tcPr>
            <w:tcW w:w="1310" w:type="dxa"/>
            <w:vMerge w:val="restart"/>
            <w:tcBorders>
              <w:top w:val="nil"/>
              <w:left w:val="single" w:sz="4" w:space="0" w:color="auto"/>
              <w:bottom w:val="single" w:sz="4" w:space="0" w:color="auto"/>
              <w:right w:val="single" w:sz="4" w:space="0" w:color="auto"/>
            </w:tcBorders>
            <w:shd w:val="clear" w:color="auto" w:fill="C3DDD2"/>
            <w:noWrap/>
            <w:vAlign w:val="center"/>
            <w:hideMark/>
          </w:tcPr>
          <w:p w:rsidR="00D842D2" w:rsidRPr="000A703A" w:rsidRDefault="00D842D2" w:rsidP="000A703A">
            <w:pPr>
              <w:spacing w:line="240" w:lineRule="auto"/>
              <w:ind w:firstLine="0"/>
              <w:jc w:val="left"/>
              <w:rPr>
                <w:b/>
                <w:bCs/>
                <w:sz w:val="24"/>
                <w:szCs w:val="24"/>
                <w:lang w:eastAsia="ru-RU"/>
              </w:rPr>
            </w:pPr>
            <w:r w:rsidRPr="000A703A">
              <w:rPr>
                <w:b/>
                <w:bCs/>
                <w:sz w:val="24"/>
                <w:szCs w:val="24"/>
                <w:lang w:eastAsia="ru-RU"/>
              </w:rPr>
              <w:t>П.5.3.</w:t>
            </w:r>
          </w:p>
        </w:tc>
        <w:tc>
          <w:tcPr>
            <w:tcW w:w="749" w:type="dxa"/>
            <w:vMerge/>
            <w:tcBorders>
              <w:top w:val="single" w:sz="4" w:space="0" w:color="auto"/>
              <w:left w:val="single" w:sz="4" w:space="0" w:color="auto"/>
              <w:bottom w:val="single" w:sz="4" w:space="0" w:color="auto"/>
              <w:right w:val="single" w:sz="4" w:space="0" w:color="auto"/>
            </w:tcBorders>
            <w:vAlign w:val="center"/>
            <w:hideMark/>
          </w:tcPr>
          <w:p w:rsidR="00D842D2" w:rsidRPr="000A703A" w:rsidRDefault="00D842D2" w:rsidP="000A703A">
            <w:pPr>
              <w:spacing w:line="240" w:lineRule="auto"/>
              <w:ind w:firstLine="0"/>
              <w:jc w:val="left"/>
              <w:rPr>
                <w:b/>
                <w:bCs/>
                <w:color w:val="000000"/>
                <w:sz w:val="24"/>
                <w:szCs w:val="24"/>
                <w:lang w:eastAsia="ru-RU"/>
              </w:rPr>
            </w:pPr>
          </w:p>
        </w:tc>
      </w:tr>
      <w:tr w:rsidR="00D842D2" w:rsidRPr="000A703A" w:rsidTr="00D842D2">
        <w:trPr>
          <w:trHeight w:val="483"/>
        </w:trPr>
        <w:tc>
          <w:tcPr>
            <w:tcW w:w="484" w:type="dxa"/>
            <w:vMerge/>
            <w:tcBorders>
              <w:top w:val="single" w:sz="4" w:space="0" w:color="auto"/>
              <w:left w:val="single" w:sz="4" w:space="0" w:color="auto"/>
              <w:bottom w:val="single" w:sz="4" w:space="0" w:color="auto"/>
              <w:right w:val="single" w:sz="4" w:space="0" w:color="auto"/>
            </w:tcBorders>
            <w:vAlign w:val="center"/>
            <w:hideMark/>
          </w:tcPr>
          <w:p w:rsidR="00D842D2" w:rsidRPr="000A703A" w:rsidRDefault="00D842D2" w:rsidP="000A703A">
            <w:pPr>
              <w:spacing w:line="240" w:lineRule="auto"/>
              <w:ind w:firstLine="0"/>
              <w:jc w:val="left"/>
              <w:rPr>
                <w:b/>
                <w:bCs/>
                <w:sz w:val="24"/>
                <w:szCs w:val="24"/>
                <w:lang w:eastAsia="ru-RU"/>
              </w:rPr>
            </w:pPr>
          </w:p>
        </w:tc>
        <w:tc>
          <w:tcPr>
            <w:tcW w:w="5294" w:type="dxa"/>
            <w:vMerge/>
            <w:tcBorders>
              <w:top w:val="single" w:sz="4" w:space="0" w:color="auto"/>
              <w:left w:val="single" w:sz="4" w:space="0" w:color="auto"/>
              <w:bottom w:val="single" w:sz="4" w:space="0" w:color="auto"/>
              <w:right w:val="single" w:sz="4" w:space="0" w:color="auto"/>
            </w:tcBorders>
            <w:vAlign w:val="center"/>
            <w:hideMark/>
          </w:tcPr>
          <w:p w:rsidR="00D842D2" w:rsidRPr="000A703A" w:rsidRDefault="00D842D2" w:rsidP="000A703A">
            <w:pPr>
              <w:spacing w:line="240" w:lineRule="auto"/>
              <w:ind w:firstLine="0"/>
              <w:jc w:val="left"/>
              <w:rPr>
                <w:b/>
                <w:bCs/>
                <w:sz w:val="24"/>
                <w:szCs w:val="24"/>
                <w:lang w:eastAsia="ru-RU"/>
              </w:rPr>
            </w:pPr>
          </w:p>
        </w:tc>
        <w:tc>
          <w:tcPr>
            <w:tcW w:w="1309" w:type="dxa"/>
            <w:vMerge/>
            <w:tcBorders>
              <w:top w:val="nil"/>
              <w:left w:val="single" w:sz="4" w:space="0" w:color="auto"/>
              <w:bottom w:val="single" w:sz="4" w:space="0" w:color="auto"/>
              <w:right w:val="single" w:sz="4" w:space="0" w:color="auto"/>
            </w:tcBorders>
            <w:shd w:val="clear" w:color="auto" w:fill="C3DDD2"/>
            <w:vAlign w:val="center"/>
            <w:hideMark/>
          </w:tcPr>
          <w:p w:rsidR="00D842D2" w:rsidRPr="000A703A" w:rsidRDefault="00D842D2" w:rsidP="000A703A">
            <w:pPr>
              <w:spacing w:line="240" w:lineRule="auto"/>
              <w:ind w:firstLine="0"/>
              <w:jc w:val="left"/>
              <w:rPr>
                <w:b/>
                <w:bCs/>
                <w:sz w:val="24"/>
                <w:szCs w:val="24"/>
                <w:lang w:eastAsia="ru-RU"/>
              </w:rPr>
            </w:pPr>
          </w:p>
        </w:tc>
        <w:tc>
          <w:tcPr>
            <w:tcW w:w="1310" w:type="dxa"/>
            <w:vMerge/>
            <w:tcBorders>
              <w:top w:val="nil"/>
              <w:left w:val="single" w:sz="4" w:space="0" w:color="auto"/>
              <w:bottom w:val="single" w:sz="4" w:space="0" w:color="auto"/>
              <w:right w:val="single" w:sz="4" w:space="0" w:color="auto"/>
            </w:tcBorders>
            <w:shd w:val="clear" w:color="auto" w:fill="C3DDD2"/>
            <w:vAlign w:val="center"/>
            <w:hideMark/>
          </w:tcPr>
          <w:p w:rsidR="00D842D2" w:rsidRPr="000A703A" w:rsidRDefault="00D842D2" w:rsidP="000A703A">
            <w:pPr>
              <w:spacing w:line="240" w:lineRule="auto"/>
              <w:ind w:firstLine="0"/>
              <w:jc w:val="left"/>
              <w:rPr>
                <w:b/>
                <w:bCs/>
                <w:sz w:val="24"/>
                <w:szCs w:val="24"/>
                <w:lang w:eastAsia="ru-RU"/>
              </w:rPr>
            </w:pPr>
          </w:p>
        </w:tc>
        <w:tc>
          <w:tcPr>
            <w:tcW w:w="1310" w:type="dxa"/>
            <w:vMerge/>
            <w:tcBorders>
              <w:top w:val="nil"/>
              <w:left w:val="single" w:sz="4" w:space="0" w:color="auto"/>
              <w:bottom w:val="single" w:sz="4" w:space="0" w:color="auto"/>
              <w:right w:val="single" w:sz="4" w:space="0" w:color="auto"/>
            </w:tcBorders>
            <w:shd w:val="clear" w:color="auto" w:fill="C3DDD2"/>
            <w:vAlign w:val="center"/>
            <w:hideMark/>
          </w:tcPr>
          <w:p w:rsidR="00D842D2" w:rsidRPr="000A703A" w:rsidRDefault="00D842D2" w:rsidP="000A703A">
            <w:pPr>
              <w:spacing w:line="240" w:lineRule="auto"/>
              <w:ind w:firstLine="0"/>
              <w:jc w:val="left"/>
              <w:rPr>
                <w:b/>
                <w:bCs/>
                <w:sz w:val="24"/>
                <w:szCs w:val="24"/>
                <w:lang w:eastAsia="ru-RU"/>
              </w:rPr>
            </w:pPr>
          </w:p>
        </w:tc>
        <w:tc>
          <w:tcPr>
            <w:tcW w:w="749" w:type="dxa"/>
            <w:vMerge/>
            <w:tcBorders>
              <w:top w:val="single" w:sz="4" w:space="0" w:color="auto"/>
              <w:left w:val="single" w:sz="4" w:space="0" w:color="auto"/>
              <w:bottom w:val="single" w:sz="4" w:space="0" w:color="auto"/>
              <w:right w:val="single" w:sz="4" w:space="0" w:color="auto"/>
            </w:tcBorders>
            <w:vAlign w:val="center"/>
            <w:hideMark/>
          </w:tcPr>
          <w:p w:rsidR="00D842D2" w:rsidRPr="000A703A" w:rsidRDefault="00D842D2" w:rsidP="000A703A">
            <w:pPr>
              <w:spacing w:line="240" w:lineRule="auto"/>
              <w:ind w:firstLine="0"/>
              <w:jc w:val="left"/>
              <w:rPr>
                <w:b/>
                <w:bCs/>
                <w:color w:val="000000"/>
                <w:sz w:val="24"/>
                <w:szCs w:val="24"/>
                <w:lang w:eastAsia="ru-RU"/>
              </w:rPr>
            </w:pPr>
          </w:p>
        </w:tc>
      </w:tr>
      <w:tr w:rsidR="00FD13BD" w:rsidRPr="000A703A" w:rsidTr="002C70F9">
        <w:trPr>
          <w:trHeight w:val="567"/>
        </w:trPr>
        <w:tc>
          <w:tcPr>
            <w:tcW w:w="484" w:type="dxa"/>
            <w:tcBorders>
              <w:top w:val="nil"/>
              <w:left w:val="single" w:sz="4" w:space="0" w:color="auto"/>
              <w:bottom w:val="single" w:sz="4" w:space="0" w:color="auto"/>
              <w:right w:val="single" w:sz="4" w:space="0" w:color="auto"/>
            </w:tcBorders>
            <w:noWrap/>
            <w:vAlign w:val="bottom"/>
            <w:hideMark/>
          </w:tcPr>
          <w:p w:rsidR="00FD13BD" w:rsidRPr="000A703A" w:rsidRDefault="00FD13BD" w:rsidP="00FD13BD">
            <w:pPr>
              <w:spacing w:line="240" w:lineRule="auto"/>
              <w:ind w:firstLine="0"/>
              <w:jc w:val="center"/>
              <w:rPr>
                <w:sz w:val="24"/>
                <w:szCs w:val="24"/>
                <w:lang w:eastAsia="ru-RU"/>
              </w:rPr>
            </w:pPr>
            <w:r>
              <w:rPr>
                <w:sz w:val="22"/>
                <w:szCs w:val="22"/>
              </w:rPr>
              <w:t>1</w:t>
            </w:r>
          </w:p>
        </w:tc>
        <w:tc>
          <w:tcPr>
            <w:tcW w:w="5294" w:type="dxa"/>
            <w:tcBorders>
              <w:top w:val="nil"/>
              <w:left w:val="nil"/>
              <w:bottom w:val="single" w:sz="4" w:space="0" w:color="auto"/>
              <w:right w:val="single" w:sz="4" w:space="0" w:color="auto"/>
            </w:tcBorders>
            <w:noWrap/>
            <w:vAlign w:val="bottom"/>
            <w:hideMark/>
          </w:tcPr>
          <w:p w:rsidR="00FD13BD" w:rsidRPr="000A703A" w:rsidRDefault="00FD13BD" w:rsidP="00FD13BD">
            <w:pPr>
              <w:spacing w:line="240" w:lineRule="auto"/>
              <w:ind w:firstLine="0"/>
              <w:jc w:val="center"/>
              <w:rPr>
                <w:sz w:val="24"/>
                <w:szCs w:val="24"/>
                <w:lang w:eastAsia="ru-RU"/>
              </w:rPr>
            </w:pPr>
            <w:r>
              <w:rPr>
                <w:sz w:val="22"/>
                <w:szCs w:val="22"/>
              </w:rPr>
              <w:t>Муниципальное бюджетное учреждение "Культура" Администрации Большемечетновского сельского поселения.</w:t>
            </w:r>
          </w:p>
        </w:tc>
        <w:tc>
          <w:tcPr>
            <w:tcW w:w="1309" w:type="dxa"/>
            <w:tcBorders>
              <w:top w:val="nil"/>
              <w:left w:val="nil"/>
              <w:bottom w:val="single" w:sz="4" w:space="0" w:color="auto"/>
              <w:right w:val="single" w:sz="4" w:space="0" w:color="auto"/>
            </w:tcBorders>
            <w:noWrap/>
            <w:vAlign w:val="bottom"/>
            <w:hideMark/>
          </w:tcPr>
          <w:p w:rsidR="00FD13BD" w:rsidRPr="000A703A" w:rsidRDefault="00FD13BD" w:rsidP="00FD13BD">
            <w:pPr>
              <w:spacing w:line="240" w:lineRule="auto"/>
              <w:ind w:firstLine="0"/>
              <w:jc w:val="center"/>
              <w:rPr>
                <w:color w:val="000000"/>
                <w:sz w:val="24"/>
                <w:szCs w:val="24"/>
                <w:lang w:eastAsia="ru-RU"/>
              </w:rPr>
            </w:pPr>
            <w:r>
              <w:rPr>
                <w:color w:val="000000"/>
                <w:sz w:val="22"/>
                <w:szCs w:val="22"/>
              </w:rPr>
              <w:t>99</w:t>
            </w:r>
          </w:p>
        </w:tc>
        <w:tc>
          <w:tcPr>
            <w:tcW w:w="1310" w:type="dxa"/>
            <w:tcBorders>
              <w:top w:val="nil"/>
              <w:left w:val="nil"/>
              <w:bottom w:val="single" w:sz="4" w:space="0" w:color="auto"/>
              <w:right w:val="single" w:sz="4" w:space="0" w:color="auto"/>
            </w:tcBorders>
            <w:noWrap/>
            <w:vAlign w:val="bottom"/>
            <w:hideMark/>
          </w:tcPr>
          <w:p w:rsidR="00FD13BD" w:rsidRPr="000A703A" w:rsidRDefault="00FD13BD" w:rsidP="00FD13BD">
            <w:pPr>
              <w:spacing w:line="240" w:lineRule="auto"/>
              <w:ind w:firstLine="0"/>
              <w:jc w:val="center"/>
              <w:rPr>
                <w:color w:val="000000"/>
                <w:sz w:val="24"/>
                <w:szCs w:val="24"/>
                <w:lang w:eastAsia="ru-RU"/>
              </w:rPr>
            </w:pPr>
            <w:r>
              <w:rPr>
                <w:color w:val="000000"/>
                <w:sz w:val="22"/>
                <w:szCs w:val="22"/>
              </w:rPr>
              <w:t>99</w:t>
            </w:r>
          </w:p>
        </w:tc>
        <w:tc>
          <w:tcPr>
            <w:tcW w:w="1310" w:type="dxa"/>
            <w:tcBorders>
              <w:top w:val="nil"/>
              <w:left w:val="nil"/>
              <w:bottom w:val="single" w:sz="4" w:space="0" w:color="auto"/>
              <w:right w:val="single" w:sz="4" w:space="0" w:color="auto"/>
            </w:tcBorders>
            <w:noWrap/>
            <w:vAlign w:val="bottom"/>
            <w:hideMark/>
          </w:tcPr>
          <w:p w:rsidR="00FD13BD" w:rsidRPr="000A703A" w:rsidRDefault="00FD13BD" w:rsidP="00FD13BD">
            <w:pPr>
              <w:spacing w:line="240" w:lineRule="auto"/>
              <w:ind w:firstLine="0"/>
              <w:jc w:val="center"/>
              <w:rPr>
                <w:color w:val="000000"/>
                <w:sz w:val="24"/>
                <w:szCs w:val="24"/>
                <w:lang w:eastAsia="ru-RU"/>
              </w:rPr>
            </w:pPr>
            <w:r>
              <w:rPr>
                <w:color w:val="000000"/>
                <w:sz w:val="22"/>
                <w:szCs w:val="22"/>
              </w:rPr>
              <w:t>99</w:t>
            </w:r>
          </w:p>
        </w:tc>
        <w:tc>
          <w:tcPr>
            <w:tcW w:w="749" w:type="dxa"/>
            <w:tcBorders>
              <w:top w:val="nil"/>
              <w:left w:val="nil"/>
              <w:bottom w:val="single" w:sz="4" w:space="0" w:color="auto"/>
              <w:right w:val="single" w:sz="4" w:space="0" w:color="auto"/>
            </w:tcBorders>
            <w:noWrap/>
            <w:vAlign w:val="bottom"/>
            <w:hideMark/>
          </w:tcPr>
          <w:p w:rsidR="00FD13BD" w:rsidRPr="000A703A" w:rsidRDefault="00FD13BD" w:rsidP="00FD13BD">
            <w:pPr>
              <w:spacing w:line="240" w:lineRule="auto"/>
              <w:ind w:firstLine="0"/>
              <w:jc w:val="center"/>
              <w:rPr>
                <w:b/>
                <w:bCs/>
                <w:sz w:val="24"/>
                <w:szCs w:val="24"/>
                <w:lang w:eastAsia="ru-RU"/>
              </w:rPr>
            </w:pPr>
            <w:r>
              <w:rPr>
                <w:b/>
                <w:bCs/>
                <w:sz w:val="22"/>
                <w:szCs w:val="22"/>
              </w:rPr>
              <w:t>99,0</w:t>
            </w:r>
          </w:p>
        </w:tc>
      </w:tr>
      <w:tr w:rsidR="00FD13BD" w:rsidRPr="000A703A" w:rsidTr="002C70F9">
        <w:trPr>
          <w:trHeight w:val="567"/>
        </w:trPr>
        <w:tc>
          <w:tcPr>
            <w:tcW w:w="484" w:type="dxa"/>
            <w:tcBorders>
              <w:top w:val="nil"/>
              <w:left w:val="single" w:sz="4" w:space="0" w:color="auto"/>
              <w:bottom w:val="single" w:sz="4" w:space="0" w:color="auto"/>
              <w:right w:val="single" w:sz="4" w:space="0" w:color="auto"/>
            </w:tcBorders>
            <w:noWrap/>
            <w:vAlign w:val="bottom"/>
            <w:hideMark/>
          </w:tcPr>
          <w:p w:rsidR="00FD13BD" w:rsidRPr="000A703A" w:rsidRDefault="00FD13BD" w:rsidP="00FD13BD">
            <w:pPr>
              <w:spacing w:line="240" w:lineRule="auto"/>
              <w:ind w:firstLine="0"/>
              <w:jc w:val="center"/>
              <w:rPr>
                <w:sz w:val="24"/>
                <w:szCs w:val="24"/>
                <w:lang w:eastAsia="ru-RU"/>
              </w:rPr>
            </w:pPr>
            <w:r>
              <w:rPr>
                <w:sz w:val="22"/>
                <w:szCs w:val="22"/>
              </w:rPr>
              <w:t>2</w:t>
            </w:r>
          </w:p>
        </w:tc>
        <w:tc>
          <w:tcPr>
            <w:tcW w:w="5294" w:type="dxa"/>
            <w:tcBorders>
              <w:top w:val="nil"/>
              <w:left w:val="nil"/>
              <w:bottom w:val="single" w:sz="4" w:space="0" w:color="auto"/>
              <w:right w:val="single" w:sz="4" w:space="0" w:color="auto"/>
            </w:tcBorders>
            <w:noWrap/>
            <w:vAlign w:val="bottom"/>
            <w:hideMark/>
          </w:tcPr>
          <w:p w:rsidR="00FD13BD" w:rsidRPr="000A703A" w:rsidRDefault="00FD13BD" w:rsidP="00FD13BD">
            <w:pPr>
              <w:spacing w:line="240" w:lineRule="auto"/>
              <w:ind w:firstLine="0"/>
              <w:jc w:val="center"/>
              <w:rPr>
                <w:sz w:val="24"/>
                <w:szCs w:val="24"/>
                <w:lang w:eastAsia="ru-RU"/>
              </w:rPr>
            </w:pPr>
            <w:r>
              <w:rPr>
                <w:sz w:val="22"/>
                <w:szCs w:val="22"/>
              </w:rPr>
              <w:t>Муниципальное бюджетное учреждение культуры "Бакланниковский сельский Дом культуры";</w:t>
            </w:r>
          </w:p>
        </w:tc>
        <w:tc>
          <w:tcPr>
            <w:tcW w:w="1309" w:type="dxa"/>
            <w:tcBorders>
              <w:top w:val="nil"/>
              <w:left w:val="nil"/>
              <w:bottom w:val="single" w:sz="4" w:space="0" w:color="auto"/>
              <w:right w:val="single" w:sz="4" w:space="0" w:color="auto"/>
            </w:tcBorders>
            <w:noWrap/>
            <w:vAlign w:val="bottom"/>
            <w:hideMark/>
          </w:tcPr>
          <w:p w:rsidR="00FD13BD" w:rsidRPr="000A703A" w:rsidRDefault="00FD13BD" w:rsidP="00FD13BD">
            <w:pPr>
              <w:spacing w:line="240" w:lineRule="auto"/>
              <w:ind w:firstLine="0"/>
              <w:jc w:val="center"/>
              <w:rPr>
                <w:color w:val="000000"/>
                <w:sz w:val="24"/>
                <w:szCs w:val="24"/>
                <w:lang w:eastAsia="ru-RU"/>
              </w:rPr>
            </w:pPr>
            <w:r>
              <w:rPr>
                <w:color w:val="000000"/>
                <w:sz w:val="22"/>
                <w:szCs w:val="22"/>
              </w:rPr>
              <w:t>100</w:t>
            </w:r>
          </w:p>
        </w:tc>
        <w:tc>
          <w:tcPr>
            <w:tcW w:w="1310" w:type="dxa"/>
            <w:tcBorders>
              <w:top w:val="nil"/>
              <w:left w:val="nil"/>
              <w:bottom w:val="single" w:sz="4" w:space="0" w:color="auto"/>
              <w:right w:val="single" w:sz="4" w:space="0" w:color="auto"/>
            </w:tcBorders>
            <w:noWrap/>
            <w:vAlign w:val="bottom"/>
            <w:hideMark/>
          </w:tcPr>
          <w:p w:rsidR="00FD13BD" w:rsidRPr="000A703A" w:rsidRDefault="00FD13BD" w:rsidP="00FD13BD">
            <w:pPr>
              <w:spacing w:line="240" w:lineRule="auto"/>
              <w:ind w:firstLine="0"/>
              <w:jc w:val="center"/>
              <w:rPr>
                <w:color w:val="000000"/>
                <w:sz w:val="24"/>
                <w:szCs w:val="24"/>
                <w:lang w:eastAsia="ru-RU"/>
              </w:rPr>
            </w:pPr>
            <w:r>
              <w:rPr>
                <w:color w:val="000000"/>
                <w:sz w:val="22"/>
                <w:szCs w:val="22"/>
              </w:rPr>
              <w:t>99</w:t>
            </w:r>
          </w:p>
        </w:tc>
        <w:tc>
          <w:tcPr>
            <w:tcW w:w="1310" w:type="dxa"/>
            <w:tcBorders>
              <w:top w:val="nil"/>
              <w:left w:val="nil"/>
              <w:bottom w:val="single" w:sz="4" w:space="0" w:color="auto"/>
              <w:right w:val="single" w:sz="4" w:space="0" w:color="auto"/>
            </w:tcBorders>
            <w:noWrap/>
            <w:vAlign w:val="bottom"/>
            <w:hideMark/>
          </w:tcPr>
          <w:p w:rsidR="00FD13BD" w:rsidRPr="000A703A" w:rsidRDefault="00FD13BD" w:rsidP="00FD13BD">
            <w:pPr>
              <w:spacing w:line="240" w:lineRule="auto"/>
              <w:ind w:firstLine="0"/>
              <w:jc w:val="center"/>
              <w:rPr>
                <w:color w:val="000000"/>
                <w:sz w:val="24"/>
                <w:szCs w:val="24"/>
                <w:lang w:eastAsia="ru-RU"/>
              </w:rPr>
            </w:pPr>
            <w:r>
              <w:rPr>
                <w:color w:val="000000"/>
                <w:sz w:val="22"/>
                <w:szCs w:val="22"/>
              </w:rPr>
              <w:t>99</w:t>
            </w:r>
          </w:p>
        </w:tc>
        <w:tc>
          <w:tcPr>
            <w:tcW w:w="749" w:type="dxa"/>
            <w:tcBorders>
              <w:top w:val="nil"/>
              <w:left w:val="nil"/>
              <w:bottom w:val="single" w:sz="4" w:space="0" w:color="auto"/>
              <w:right w:val="single" w:sz="4" w:space="0" w:color="auto"/>
            </w:tcBorders>
            <w:noWrap/>
            <w:vAlign w:val="bottom"/>
            <w:hideMark/>
          </w:tcPr>
          <w:p w:rsidR="00FD13BD" w:rsidRPr="000A703A" w:rsidRDefault="00FD13BD" w:rsidP="00FD13BD">
            <w:pPr>
              <w:spacing w:line="240" w:lineRule="auto"/>
              <w:ind w:firstLine="0"/>
              <w:jc w:val="center"/>
              <w:rPr>
                <w:b/>
                <w:bCs/>
                <w:sz w:val="24"/>
                <w:szCs w:val="24"/>
                <w:lang w:eastAsia="ru-RU"/>
              </w:rPr>
            </w:pPr>
            <w:r>
              <w:rPr>
                <w:b/>
                <w:bCs/>
                <w:sz w:val="22"/>
                <w:szCs w:val="22"/>
              </w:rPr>
              <w:t>99,3</w:t>
            </w:r>
          </w:p>
        </w:tc>
      </w:tr>
      <w:tr w:rsidR="00FD13BD" w:rsidRPr="000A703A" w:rsidTr="002C70F9">
        <w:trPr>
          <w:trHeight w:val="567"/>
        </w:trPr>
        <w:tc>
          <w:tcPr>
            <w:tcW w:w="484" w:type="dxa"/>
            <w:tcBorders>
              <w:top w:val="nil"/>
              <w:left w:val="single" w:sz="4" w:space="0" w:color="auto"/>
              <w:bottom w:val="single" w:sz="4" w:space="0" w:color="auto"/>
              <w:right w:val="single" w:sz="4" w:space="0" w:color="auto"/>
            </w:tcBorders>
            <w:noWrap/>
            <w:vAlign w:val="bottom"/>
          </w:tcPr>
          <w:p w:rsidR="00FD13BD" w:rsidRPr="000A703A" w:rsidRDefault="00FD13BD" w:rsidP="00FD13BD">
            <w:pPr>
              <w:spacing w:line="240" w:lineRule="auto"/>
              <w:ind w:firstLine="0"/>
              <w:jc w:val="center"/>
              <w:rPr>
                <w:sz w:val="24"/>
                <w:szCs w:val="24"/>
              </w:rPr>
            </w:pPr>
            <w:r>
              <w:rPr>
                <w:sz w:val="22"/>
                <w:szCs w:val="22"/>
              </w:rPr>
              <w:t>3</w:t>
            </w:r>
          </w:p>
        </w:tc>
        <w:tc>
          <w:tcPr>
            <w:tcW w:w="5294" w:type="dxa"/>
            <w:tcBorders>
              <w:top w:val="nil"/>
              <w:left w:val="nil"/>
              <w:bottom w:val="single" w:sz="4" w:space="0" w:color="auto"/>
              <w:right w:val="single" w:sz="4" w:space="0" w:color="auto"/>
            </w:tcBorders>
            <w:noWrap/>
            <w:vAlign w:val="bottom"/>
          </w:tcPr>
          <w:p w:rsidR="00FD13BD" w:rsidRPr="000A703A" w:rsidRDefault="00FD13BD" w:rsidP="00FD13BD">
            <w:pPr>
              <w:spacing w:line="240" w:lineRule="auto"/>
              <w:ind w:firstLine="0"/>
              <w:jc w:val="center"/>
              <w:rPr>
                <w:sz w:val="24"/>
                <w:szCs w:val="24"/>
              </w:rPr>
            </w:pPr>
            <w:r>
              <w:rPr>
                <w:sz w:val="22"/>
                <w:szCs w:val="22"/>
              </w:rPr>
              <w:t>Муниципальное бюджетное учреждение культуры "Сельский Дом культуры Топилинского сельского поселения"</w:t>
            </w:r>
          </w:p>
        </w:tc>
        <w:tc>
          <w:tcPr>
            <w:tcW w:w="1309" w:type="dxa"/>
            <w:tcBorders>
              <w:top w:val="nil"/>
              <w:left w:val="nil"/>
              <w:bottom w:val="single" w:sz="4" w:space="0" w:color="auto"/>
              <w:right w:val="single" w:sz="4" w:space="0" w:color="auto"/>
            </w:tcBorders>
            <w:noWrap/>
            <w:vAlign w:val="bottom"/>
          </w:tcPr>
          <w:p w:rsidR="00FD13BD" w:rsidRPr="000A703A" w:rsidRDefault="00FD13BD" w:rsidP="00FD13BD">
            <w:pPr>
              <w:spacing w:line="240" w:lineRule="auto"/>
              <w:ind w:firstLine="0"/>
              <w:jc w:val="center"/>
              <w:rPr>
                <w:color w:val="000000"/>
                <w:sz w:val="24"/>
                <w:szCs w:val="24"/>
              </w:rPr>
            </w:pPr>
            <w:r>
              <w:rPr>
                <w:color w:val="000000"/>
                <w:sz w:val="22"/>
                <w:szCs w:val="22"/>
              </w:rPr>
              <w:t>100</w:t>
            </w:r>
          </w:p>
        </w:tc>
        <w:tc>
          <w:tcPr>
            <w:tcW w:w="1310" w:type="dxa"/>
            <w:tcBorders>
              <w:top w:val="nil"/>
              <w:left w:val="nil"/>
              <w:bottom w:val="single" w:sz="4" w:space="0" w:color="auto"/>
              <w:right w:val="single" w:sz="4" w:space="0" w:color="auto"/>
            </w:tcBorders>
            <w:noWrap/>
            <w:vAlign w:val="bottom"/>
          </w:tcPr>
          <w:p w:rsidR="00FD13BD" w:rsidRPr="000A703A" w:rsidRDefault="00FD13BD" w:rsidP="00FD13BD">
            <w:pPr>
              <w:spacing w:line="240" w:lineRule="auto"/>
              <w:ind w:firstLine="0"/>
              <w:jc w:val="center"/>
              <w:rPr>
                <w:color w:val="000000"/>
                <w:sz w:val="24"/>
                <w:szCs w:val="24"/>
              </w:rPr>
            </w:pPr>
            <w:r>
              <w:rPr>
                <w:color w:val="000000"/>
                <w:sz w:val="22"/>
                <w:szCs w:val="22"/>
              </w:rPr>
              <w:t>100</w:t>
            </w:r>
          </w:p>
        </w:tc>
        <w:tc>
          <w:tcPr>
            <w:tcW w:w="1310" w:type="dxa"/>
            <w:tcBorders>
              <w:top w:val="nil"/>
              <w:left w:val="nil"/>
              <w:bottom w:val="single" w:sz="4" w:space="0" w:color="auto"/>
              <w:right w:val="single" w:sz="4" w:space="0" w:color="auto"/>
            </w:tcBorders>
            <w:noWrap/>
            <w:vAlign w:val="bottom"/>
          </w:tcPr>
          <w:p w:rsidR="00FD13BD" w:rsidRPr="000A703A" w:rsidRDefault="00FD13BD" w:rsidP="00FD13BD">
            <w:pPr>
              <w:spacing w:line="240" w:lineRule="auto"/>
              <w:ind w:firstLine="0"/>
              <w:jc w:val="center"/>
              <w:rPr>
                <w:color w:val="000000"/>
                <w:sz w:val="24"/>
                <w:szCs w:val="24"/>
              </w:rPr>
            </w:pPr>
            <w:r>
              <w:rPr>
                <w:color w:val="000000"/>
                <w:sz w:val="22"/>
                <w:szCs w:val="22"/>
              </w:rPr>
              <w:t>100</w:t>
            </w:r>
          </w:p>
        </w:tc>
        <w:tc>
          <w:tcPr>
            <w:tcW w:w="749" w:type="dxa"/>
            <w:tcBorders>
              <w:top w:val="nil"/>
              <w:left w:val="nil"/>
              <w:bottom w:val="single" w:sz="4" w:space="0" w:color="auto"/>
              <w:right w:val="single" w:sz="4" w:space="0" w:color="auto"/>
            </w:tcBorders>
            <w:noWrap/>
            <w:vAlign w:val="bottom"/>
          </w:tcPr>
          <w:p w:rsidR="00FD13BD" w:rsidRPr="000A703A" w:rsidRDefault="00FD13BD" w:rsidP="00FD13BD">
            <w:pPr>
              <w:spacing w:line="240" w:lineRule="auto"/>
              <w:ind w:firstLine="0"/>
              <w:jc w:val="center"/>
              <w:rPr>
                <w:b/>
                <w:bCs/>
                <w:sz w:val="24"/>
                <w:szCs w:val="24"/>
              </w:rPr>
            </w:pPr>
            <w:r>
              <w:rPr>
                <w:b/>
                <w:bCs/>
                <w:sz w:val="22"/>
                <w:szCs w:val="22"/>
              </w:rPr>
              <w:t>100,0</w:t>
            </w:r>
          </w:p>
        </w:tc>
      </w:tr>
      <w:tr w:rsidR="00FD13BD" w:rsidRPr="000A703A" w:rsidTr="002C70F9">
        <w:trPr>
          <w:trHeight w:val="567"/>
        </w:trPr>
        <w:tc>
          <w:tcPr>
            <w:tcW w:w="484" w:type="dxa"/>
            <w:tcBorders>
              <w:top w:val="nil"/>
              <w:left w:val="single" w:sz="4" w:space="0" w:color="auto"/>
              <w:bottom w:val="single" w:sz="4" w:space="0" w:color="auto"/>
              <w:right w:val="single" w:sz="4" w:space="0" w:color="auto"/>
            </w:tcBorders>
            <w:noWrap/>
            <w:vAlign w:val="bottom"/>
            <w:hideMark/>
          </w:tcPr>
          <w:p w:rsidR="00FD13BD" w:rsidRPr="000A703A" w:rsidRDefault="00FD13BD" w:rsidP="00FD13BD">
            <w:pPr>
              <w:spacing w:line="240" w:lineRule="auto"/>
              <w:ind w:firstLine="0"/>
              <w:jc w:val="center"/>
              <w:rPr>
                <w:sz w:val="24"/>
                <w:szCs w:val="24"/>
                <w:lang w:eastAsia="ru-RU"/>
              </w:rPr>
            </w:pPr>
            <w:r>
              <w:rPr>
                <w:sz w:val="22"/>
                <w:szCs w:val="22"/>
              </w:rPr>
              <w:t>4</w:t>
            </w:r>
          </w:p>
        </w:tc>
        <w:tc>
          <w:tcPr>
            <w:tcW w:w="5294" w:type="dxa"/>
            <w:tcBorders>
              <w:top w:val="nil"/>
              <w:left w:val="nil"/>
              <w:bottom w:val="single" w:sz="4" w:space="0" w:color="auto"/>
              <w:right w:val="single" w:sz="4" w:space="0" w:color="auto"/>
            </w:tcBorders>
            <w:noWrap/>
            <w:vAlign w:val="bottom"/>
            <w:hideMark/>
          </w:tcPr>
          <w:p w:rsidR="00FD13BD" w:rsidRPr="000A703A" w:rsidRDefault="00FD13BD" w:rsidP="00FD13BD">
            <w:pPr>
              <w:spacing w:line="240" w:lineRule="auto"/>
              <w:ind w:firstLine="0"/>
              <w:jc w:val="center"/>
              <w:rPr>
                <w:sz w:val="24"/>
                <w:szCs w:val="24"/>
                <w:lang w:eastAsia="ru-RU"/>
              </w:rPr>
            </w:pPr>
            <w:r>
              <w:rPr>
                <w:sz w:val="22"/>
                <w:szCs w:val="22"/>
              </w:rPr>
              <w:t>Муниципальное бюджетное учреждение культуры «Кузнецовский информационно - культурный центр»</w:t>
            </w:r>
          </w:p>
        </w:tc>
        <w:tc>
          <w:tcPr>
            <w:tcW w:w="1309" w:type="dxa"/>
            <w:tcBorders>
              <w:top w:val="nil"/>
              <w:left w:val="nil"/>
              <w:bottom w:val="single" w:sz="4" w:space="0" w:color="auto"/>
              <w:right w:val="single" w:sz="4" w:space="0" w:color="auto"/>
            </w:tcBorders>
            <w:noWrap/>
            <w:vAlign w:val="bottom"/>
            <w:hideMark/>
          </w:tcPr>
          <w:p w:rsidR="00FD13BD" w:rsidRPr="000A703A" w:rsidRDefault="00FD13BD" w:rsidP="00FD13BD">
            <w:pPr>
              <w:spacing w:line="240" w:lineRule="auto"/>
              <w:ind w:firstLine="0"/>
              <w:jc w:val="center"/>
              <w:rPr>
                <w:color w:val="000000"/>
                <w:sz w:val="24"/>
                <w:szCs w:val="24"/>
                <w:lang w:eastAsia="ru-RU"/>
              </w:rPr>
            </w:pPr>
            <w:r>
              <w:rPr>
                <w:color w:val="000000"/>
                <w:sz w:val="22"/>
                <w:szCs w:val="22"/>
              </w:rPr>
              <w:t>99</w:t>
            </w:r>
          </w:p>
        </w:tc>
        <w:tc>
          <w:tcPr>
            <w:tcW w:w="1310" w:type="dxa"/>
            <w:tcBorders>
              <w:top w:val="nil"/>
              <w:left w:val="nil"/>
              <w:bottom w:val="single" w:sz="4" w:space="0" w:color="auto"/>
              <w:right w:val="single" w:sz="4" w:space="0" w:color="auto"/>
            </w:tcBorders>
            <w:noWrap/>
            <w:vAlign w:val="bottom"/>
            <w:hideMark/>
          </w:tcPr>
          <w:p w:rsidR="00FD13BD" w:rsidRPr="000A703A" w:rsidRDefault="00FD13BD" w:rsidP="00FD13BD">
            <w:pPr>
              <w:spacing w:line="240" w:lineRule="auto"/>
              <w:ind w:firstLine="0"/>
              <w:jc w:val="center"/>
              <w:rPr>
                <w:color w:val="000000"/>
                <w:sz w:val="24"/>
                <w:szCs w:val="24"/>
                <w:lang w:eastAsia="ru-RU"/>
              </w:rPr>
            </w:pPr>
            <w:r>
              <w:rPr>
                <w:color w:val="000000"/>
                <w:sz w:val="22"/>
                <w:szCs w:val="22"/>
              </w:rPr>
              <w:t>99</w:t>
            </w:r>
          </w:p>
        </w:tc>
        <w:tc>
          <w:tcPr>
            <w:tcW w:w="1310" w:type="dxa"/>
            <w:tcBorders>
              <w:top w:val="nil"/>
              <w:left w:val="nil"/>
              <w:bottom w:val="single" w:sz="4" w:space="0" w:color="auto"/>
              <w:right w:val="single" w:sz="4" w:space="0" w:color="auto"/>
            </w:tcBorders>
            <w:noWrap/>
            <w:vAlign w:val="bottom"/>
            <w:hideMark/>
          </w:tcPr>
          <w:p w:rsidR="00FD13BD" w:rsidRPr="000A703A" w:rsidRDefault="00FD13BD" w:rsidP="00FD13BD">
            <w:pPr>
              <w:spacing w:line="240" w:lineRule="auto"/>
              <w:ind w:firstLine="0"/>
              <w:jc w:val="center"/>
              <w:rPr>
                <w:color w:val="000000"/>
                <w:sz w:val="24"/>
                <w:szCs w:val="24"/>
                <w:lang w:eastAsia="ru-RU"/>
              </w:rPr>
            </w:pPr>
            <w:r>
              <w:rPr>
                <w:color w:val="000000"/>
                <w:sz w:val="22"/>
                <w:szCs w:val="22"/>
              </w:rPr>
              <w:t>99</w:t>
            </w:r>
          </w:p>
        </w:tc>
        <w:tc>
          <w:tcPr>
            <w:tcW w:w="749" w:type="dxa"/>
            <w:tcBorders>
              <w:top w:val="nil"/>
              <w:left w:val="nil"/>
              <w:bottom w:val="single" w:sz="4" w:space="0" w:color="auto"/>
              <w:right w:val="single" w:sz="4" w:space="0" w:color="auto"/>
            </w:tcBorders>
            <w:noWrap/>
            <w:vAlign w:val="bottom"/>
            <w:hideMark/>
          </w:tcPr>
          <w:p w:rsidR="00FD13BD" w:rsidRPr="000A703A" w:rsidRDefault="00FD13BD" w:rsidP="00FD13BD">
            <w:pPr>
              <w:spacing w:line="240" w:lineRule="auto"/>
              <w:ind w:firstLine="0"/>
              <w:jc w:val="center"/>
              <w:rPr>
                <w:b/>
                <w:bCs/>
                <w:sz w:val="24"/>
                <w:szCs w:val="24"/>
                <w:lang w:eastAsia="ru-RU"/>
              </w:rPr>
            </w:pPr>
            <w:r>
              <w:rPr>
                <w:b/>
                <w:bCs/>
                <w:sz w:val="22"/>
                <w:szCs w:val="22"/>
              </w:rPr>
              <w:t>99,0</w:t>
            </w:r>
          </w:p>
        </w:tc>
      </w:tr>
      <w:tr w:rsidR="00FD13BD" w:rsidRPr="000A703A" w:rsidTr="002C70F9">
        <w:trPr>
          <w:trHeight w:val="567"/>
        </w:trPr>
        <w:tc>
          <w:tcPr>
            <w:tcW w:w="484" w:type="dxa"/>
            <w:tcBorders>
              <w:top w:val="single" w:sz="4" w:space="0" w:color="auto"/>
              <w:left w:val="single" w:sz="4" w:space="0" w:color="auto"/>
              <w:bottom w:val="single" w:sz="4" w:space="0" w:color="auto"/>
              <w:right w:val="single" w:sz="4" w:space="0" w:color="auto"/>
            </w:tcBorders>
            <w:noWrap/>
            <w:vAlign w:val="bottom"/>
            <w:hideMark/>
          </w:tcPr>
          <w:p w:rsidR="00FD13BD" w:rsidRPr="000A703A" w:rsidRDefault="00FD13BD" w:rsidP="00FD13BD">
            <w:pPr>
              <w:spacing w:line="240" w:lineRule="auto"/>
              <w:ind w:firstLine="0"/>
              <w:jc w:val="center"/>
              <w:rPr>
                <w:sz w:val="24"/>
                <w:szCs w:val="24"/>
                <w:lang w:eastAsia="ru-RU"/>
              </w:rPr>
            </w:pPr>
            <w:r>
              <w:rPr>
                <w:sz w:val="22"/>
                <w:szCs w:val="22"/>
              </w:rPr>
              <w:t>5</w:t>
            </w:r>
          </w:p>
        </w:tc>
        <w:tc>
          <w:tcPr>
            <w:tcW w:w="5294" w:type="dxa"/>
            <w:tcBorders>
              <w:top w:val="single" w:sz="4" w:space="0" w:color="auto"/>
              <w:left w:val="nil"/>
              <w:bottom w:val="single" w:sz="4" w:space="0" w:color="auto"/>
              <w:right w:val="single" w:sz="4" w:space="0" w:color="auto"/>
            </w:tcBorders>
            <w:noWrap/>
            <w:vAlign w:val="bottom"/>
            <w:hideMark/>
          </w:tcPr>
          <w:p w:rsidR="00FD13BD" w:rsidRPr="000A703A" w:rsidRDefault="00525489" w:rsidP="00FD13BD">
            <w:pPr>
              <w:spacing w:line="240" w:lineRule="auto"/>
              <w:ind w:firstLine="0"/>
              <w:jc w:val="center"/>
              <w:rPr>
                <w:sz w:val="24"/>
                <w:szCs w:val="24"/>
                <w:lang w:eastAsia="ru-RU"/>
              </w:rPr>
            </w:pPr>
            <w:r>
              <w:rPr>
                <w:sz w:val="22"/>
                <w:szCs w:val="22"/>
              </w:rPr>
              <w:t>Муниципальное бюджетное учреждение культуры «Золотаревский сельский Дом культуры»</w:t>
            </w:r>
            <w:r w:rsidR="00FD13BD">
              <w:rPr>
                <w:sz w:val="22"/>
                <w:szCs w:val="22"/>
              </w:rPr>
              <w:t>;</w:t>
            </w:r>
          </w:p>
        </w:tc>
        <w:tc>
          <w:tcPr>
            <w:tcW w:w="1309" w:type="dxa"/>
            <w:tcBorders>
              <w:top w:val="single" w:sz="4" w:space="0" w:color="auto"/>
              <w:left w:val="nil"/>
              <w:bottom w:val="single" w:sz="4" w:space="0" w:color="auto"/>
              <w:right w:val="single" w:sz="4" w:space="0" w:color="auto"/>
            </w:tcBorders>
            <w:noWrap/>
            <w:vAlign w:val="bottom"/>
            <w:hideMark/>
          </w:tcPr>
          <w:p w:rsidR="00FD13BD" w:rsidRPr="000A703A" w:rsidRDefault="00FD13BD" w:rsidP="00FD13BD">
            <w:pPr>
              <w:spacing w:line="240" w:lineRule="auto"/>
              <w:ind w:firstLine="0"/>
              <w:jc w:val="center"/>
              <w:rPr>
                <w:color w:val="000000"/>
                <w:sz w:val="24"/>
                <w:szCs w:val="24"/>
                <w:lang w:eastAsia="ru-RU"/>
              </w:rPr>
            </w:pPr>
            <w:r>
              <w:rPr>
                <w:color w:val="000000"/>
                <w:sz w:val="22"/>
                <w:szCs w:val="22"/>
              </w:rPr>
              <w:t>100</w:t>
            </w:r>
          </w:p>
        </w:tc>
        <w:tc>
          <w:tcPr>
            <w:tcW w:w="1310" w:type="dxa"/>
            <w:tcBorders>
              <w:top w:val="single" w:sz="4" w:space="0" w:color="auto"/>
              <w:left w:val="nil"/>
              <w:bottom w:val="single" w:sz="4" w:space="0" w:color="auto"/>
              <w:right w:val="single" w:sz="4" w:space="0" w:color="auto"/>
            </w:tcBorders>
            <w:noWrap/>
            <w:vAlign w:val="bottom"/>
            <w:hideMark/>
          </w:tcPr>
          <w:p w:rsidR="00FD13BD" w:rsidRPr="000A703A" w:rsidRDefault="00FD13BD" w:rsidP="00FD13BD">
            <w:pPr>
              <w:spacing w:line="240" w:lineRule="auto"/>
              <w:ind w:firstLine="0"/>
              <w:jc w:val="center"/>
              <w:rPr>
                <w:color w:val="000000"/>
                <w:sz w:val="24"/>
                <w:szCs w:val="24"/>
                <w:lang w:eastAsia="ru-RU"/>
              </w:rPr>
            </w:pPr>
            <w:r>
              <w:rPr>
                <w:color w:val="000000"/>
                <w:sz w:val="22"/>
                <w:szCs w:val="22"/>
              </w:rPr>
              <w:t>100</w:t>
            </w:r>
          </w:p>
        </w:tc>
        <w:tc>
          <w:tcPr>
            <w:tcW w:w="1310" w:type="dxa"/>
            <w:tcBorders>
              <w:top w:val="single" w:sz="4" w:space="0" w:color="auto"/>
              <w:left w:val="nil"/>
              <w:bottom w:val="single" w:sz="4" w:space="0" w:color="auto"/>
              <w:right w:val="single" w:sz="4" w:space="0" w:color="auto"/>
            </w:tcBorders>
            <w:noWrap/>
            <w:vAlign w:val="bottom"/>
            <w:hideMark/>
          </w:tcPr>
          <w:p w:rsidR="00FD13BD" w:rsidRPr="000A703A" w:rsidRDefault="00FD13BD" w:rsidP="00FD13BD">
            <w:pPr>
              <w:spacing w:line="240" w:lineRule="auto"/>
              <w:ind w:firstLine="0"/>
              <w:jc w:val="center"/>
              <w:rPr>
                <w:color w:val="000000"/>
                <w:sz w:val="24"/>
                <w:szCs w:val="24"/>
                <w:lang w:eastAsia="ru-RU"/>
              </w:rPr>
            </w:pPr>
            <w:r>
              <w:rPr>
                <w:color w:val="000000"/>
                <w:sz w:val="22"/>
                <w:szCs w:val="22"/>
              </w:rPr>
              <w:t>99</w:t>
            </w:r>
          </w:p>
        </w:tc>
        <w:tc>
          <w:tcPr>
            <w:tcW w:w="749" w:type="dxa"/>
            <w:tcBorders>
              <w:top w:val="single" w:sz="4" w:space="0" w:color="auto"/>
              <w:left w:val="nil"/>
              <w:bottom w:val="single" w:sz="4" w:space="0" w:color="auto"/>
              <w:right w:val="single" w:sz="4" w:space="0" w:color="auto"/>
            </w:tcBorders>
            <w:noWrap/>
            <w:vAlign w:val="bottom"/>
            <w:hideMark/>
          </w:tcPr>
          <w:p w:rsidR="00FD13BD" w:rsidRPr="000A703A" w:rsidRDefault="00FD13BD" w:rsidP="00FD13BD">
            <w:pPr>
              <w:spacing w:line="240" w:lineRule="auto"/>
              <w:ind w:firstLine="0"/>
              <w:jc w:val="center"/>
              <w:rPr>
                <w:b/>
                <w:bCs/>
                <w:sz w:val="24"/>
                <w:szCs w:val="24"/>
                <w:lang w:eastAsia="ru-RU"/>
              </w:rPr>
            </w:pPr>
            <w:r>
              <w:rPr>
                <w:b/>
                <w:bCs/>
                <w:sz w:val="22"/>
                <w:szCs w:val="22"/>
              </w:rPr>
              <w:t>99,5</w:t>
            </w:r>
          </w:p>
        </w:tc>
      </w:tr>
      <w:tr w:rsidR="00FD13BD" w:rsidRPr="000A703A" w:rsidTr="006C4132">
        <w:trPr>
          <w:trHeight w:val="567"/>
        </w:trPr>
        <w:tc>
          <w:tcPr>
            <w:tcW w:w="484" w:type="dxa"/>
            <w:tcBorders>
              <w:top w:val="nil"/>
              <w:left w:val="single" w:sz="4" w:space="0" w:color="auto"/>
              <w:bottom w:val="single" w:sz="4" w:space="0" w:color="auto"/>
              <w:right w:val="single" w:sz="4" w:space="0" w:color="auto"/>
            </w:tcBorders>
            <w:noWrap/>
            <w:vAlign w:val="center"/>
          </w:tcPr>
          <w:p w:rsidR="00FD13BD" w:rsidRPr="000A703A" w:rsidRDefault="00FD13BD" w:rsidP="00FD13BD">
            <w:pPr>
              <w:spacing w:line="240" w:lineRule="auto"/>
              <w:ind w:firstLine="0"/>
              <w:jc w:val="center"/>
              <w:rPr>
                <w:sz w:val="24"/>
                <w:szCs w:val="24"/>
              </w:rPr>
            </w:pPr>
            <w:r>
              <w:rPr>
                <w:b/>
                <w:bCs/>
                <w:sz w:val="22"/>
                <w:szCs w:val="22"/>
              </w:rPr>
              <w:t> </w:t>
            </w:r>
          </w:p>
        </w:tc>
        <w:tc>
          <w:tcPr>
            <w:tcW w:w="5294" w:type="dxa"/>
            <w:tcBorders>
              <w:top w:val="nil"/>
              <w:left w:val="nil"/>
              <w:bottom w:val="single" w:sz="4" w:space="0" w:color="auto"/>
              <w:right w:val="single" w:sz="4" w:space="0" w:color="auto"/>
            </w:tcBorders>
            <w:noWrap/>
            <w:vAlign w:val="center"/>
          </w:tcPr>
          <w:p w:rsidR="00FD13BD" w:rsidRPr="000A703A" w:rsidRDefault="00FD13BD" w:rsidP="00FD13BD">
            <w:pPr>
              <w:spacing w:line="240" w:lineRule="auto"/>
              <w:ind w:firstLine="0"/>
              <w:jc w:val="center"/>
              <w:rPr>
                <w:sz w:val="24"/>
                <w:szCs w:val="24"/>
              </w:rPr>
            </w:pPr>
            <w:r>
              <w:rPr>
                <w:b/>
                <w:bCs/>
                <w:sz w:val="22"/>
                <w:szCs w:val="22"/>
              </w:rPr>
              <w:t>среднее</w:t>
            </w:r>
          </w:p>
        </w:tc>
        <w:tc>
          <w:tcPr>
            <w:tcW w:w="1309" w:type="dxa"/>
            <w:tcBorders>
              <w:top w:val="nil"/>
              <w:left w:val="nil"/>
              <w:bottom w:val="single" w:sz="4" w:space="0" w:color="auto"/>
              <w:right w:val="single" w:sz="4" w:space="0" w:color="auto"/>
            </w:tcBorders>
            <w:noWrap/>
            <w:vAlign w:val="center"/>
          </w:tcPr>
          <w:p w:rsidR="00FD13BD" w:rsidRPr="000A703A" w:rsidRDefault="00FD13BD" w:rsidP="00FD13BD">
            <w:pPr>
              <w:spacing w:line="240" w:lineRule="auto"/>
              <w:ind w:firstLine="0"/>
              <w:jc w:val="center"/>
              <w:rPr>
                <w:color w:val="000000"/>
                <w:sz w:val="24"/>
                <w:szCs w:val="24"/>
              </w:rPr>
            </w:pPr>
            <w:r>
              <w:rPr>
                <w:b/>
                <w:bCs/>
                <w:sz w:val="22"/>
                <w:szCs w:val="22"/>
              </w:rPr>
              <w:t>99,6</w:t>
            </w:r>
          </w:p>
        </w:tc>
        <w:tc>
          <w:tcPr>
            <w:tcW w:w="1310" w:type="dxa"/>
            <w:tcBorders>
              <w:top w:val="nil"/>
              <w:left w:val="nil"/>
              <w:bottom w:val="single" w:sz="4" w:space="0" w:color="auto"/>
              <w:right w:val="single" w:sz="4" w:space="0" w:color="auto"/>
            </w:tcBorders>
            <w:noWrap/>
            <w:vAlign w:val="center"/>
          </w:tcPr>
          <w:p w:rsidR="00FD13BD" w:rsidRPr="000A703A" w:rsidRDefault="00FD13BD" w:rsidP="00FD13BD">
            <w:pPr>
              <w:spacing w:line="240" w:lineRule="auto"/>
              <w:ind w:firstLine="0"/>
              <w:jc w:val="center"/>
              <w:rPr>
                <w:color w:val="000000"/>
                <w:sz w:val="24"/>
                <w:szCs w:val="24"/>
              </w:rPr>
            </w:pPr>
            <w:r>
              <w:rPr>
                <w:b/>
                <w:bCs/>
                <w:sz w:val="22"/>
                <w:szCs w:val="22"/>
              </w:rPr>
              <w:t>99,4</w:t>
            </w:r>
          </w:p>
        </w:tc>
        <w:tc>
          <w:tcPr>
            <w:tcW w:w="1310" w:type="dxa"/>
            <w:tcBorders>
              <w:top w:val="nil"/>
              <w:left w:val="nil"/>
              <w:bottom w:val="single" w:sz="4" w:space="0" w:color="auto"/>
              <w:right w:val="single" w:sz="4" w:space="0" w:color="auto"/>
            </w:tcBorders>
            <w:noWrap/>
            <w:vAlign w:val="center"/>
          </w:tcPr>
          <w:p w:rsidR="00FD13BD" w:rsidRPr="000A703A" w:rsidRDefault="00FD13BD" w:rsidP="00FD13BD">
            <w:pPr>
              <w:spacing w:line="240" w:lineRule="auto"/>
              <w:ind w:firstLine="0"/>
              <w:jc w:val="center"/>
              <w:rPr>
                <w:color w:val="000000"/>
                <w:sz w:val="24"/>
                <w:szCs w:val="24"/>
              </w:rPr>
            </w:pPr>
            <w:r>
              <w:rPr>
                <w:b/>
                <w:bCs/>
                <w:sz w:val="22"/>
                <w:szCs w:val="22"/>
              </w:rPr>
              <w:t>99,2</w:t>
            </w:r>
          </w:p>
        </w:tc>
        <w:tc>
          <w:tcPr>
            <w:tcW w:w="749" w:type="dxa"/>
            <w:tcBorders>
              <w:top w:val="nil"/>
              <w:left w:val="nil"/>
              <w:bottom w:val="single" w:sz="4" w:space="0" w:color="auto"/>
              <w:right w:val="single" w:sz="4" w:space="0" w:color="auto"/>
            </w:tcBorders>
            <w:noWrap/>
            <w:vAlign w:val="center"/>
          </w:tcPr>
          <w:p w:rsidR="00FD13BD" w:rsidRPr="000A703A" w:rsidRDefault="00FD13BD" w:rsidP="00FD13BD">
            <w:pPr>
              <w:spacing w:line="240" w:lineRule="auto"/>
              <w:ind w:firstLine="0"/>
              <w:jc w:val="center"/>
              <w:rPr>
                <w:b/>
                <w:bCs/>
                <w:sz w:val="24"/>
                <w:szCs w:val="24"/>
              </w:rPr>
            </w:pPr>
            <w:r>
              <w:rPr>
                <w:b/>
                <w:bCs/>
                <w:sz w:val="22"/>
                <w:szCs w:val="22"/>
              </w:rPr>
              <w:t>99,4</w:t>
            </w:r>
          </w:p>
        </w:tc>
      </w:tr>
    </w:tbl>
    <w:p w:rsidR="00D842D2" w:rsidRPr="000A703A" w:rsidRDefault="00D842D2" w:rsidP="000A703A">
      <w:pPr>
        <w:spacing w:line="240" w:lineRule="auto"/>
        <w:rPr>
          <w:sz w:val="24"/>
          <w:szCs w:val="24"/>
        </w:rPr>
      </w:pPr>
    </w:p>
    <w:p w:rsidR="00D842D2" w:rsidRPr="000A703A" w:rsidRDefault="00D842D2" w:rsidP="000A703A">
      <w:pPr>
        <w:spacing w:line="240" w:lineRule="auto"/>
        <w:rPr>
          <w:sz w:val="24"/>
          <w:szCs w:val="24"/>
          <w:lang w:eastAsia="ru-RU"/>
        </w:rPr>
      </w:pPr>
      <w:r w:rsidRPr="000A703A">
        <w:rPr>
          <w:sz w:val="24"/>
          <w:szCs w:val="24"/>
          <w:lang w:eastAsia="ru-RU"/>
        </w:rPr>
        <w:t xml:space="preserve">Диапазон оценок организаций по критерию составил </w:t>
      </w:r>
      <w:r w:rsidR="00FD13BD">
        <w:rPr>
          <w:sz w:val="24"/>
          <w:szCs w:val="24"/>
          <w:lang w:eastAsia="ru-RU"/>
        </w:rPr>
        <w:t>99</w:t>
      </w:r>
      <w:r w:rsidRPr="000A703A">
        <w:rPr>
          <w:sz w:val="24"/>
          <w:szCs w:val="24"/>
          <w:lang w:eastAsia="ru-RU"/>
        </w:rPr>
        <w:t>,</w:t>
      </w:r>
      <w:r w:rsidR="00FD13BD">
        <w:rPr>
          <w:sz w:val="24"/>
          <w:szCs w:val="24"/>
          <w:lang w:eastAsia="ru-RU"/>
        </w:rPr>
        <w:t>0</w:t>
      </w:r>
      <w:r w:rsidRPr="000A703A">
        <w:rPr>
          <w:sz w:val="24"/>
          <w:szCs w:val="24"/>
          <w:lang w:eastAsia="ru-RU"/>
        </w:rPr>
        <w:t xml:space="preserve"> до </w:t>
      </w:r>
      <w:r w:rsidR="00FD13BD">
        <w:rPr>
          <w:sz w:val="24"/>
          <w:szCs w:val="24"/>
          <w:lang w:eastAsia="ru-RU"/>
        </w:rPr>
        <w:t>100</w:t>
      </w:r>
      <w:r w:rsidRPr="000A703A">
        <w:rPr>
          <w:sz w:val="24"/>
          <w:szCs w:val="24"/>
          <w:lang w:eastAsia="ru-RU"/>
        </w:rPr>
        <w:t xml:space="preserve"> балл</w:t>
      </w:r>
      <w:r w:rsidR="00FD13BD">
        <w:rPr>
          <w:sz w:val="24"/>
          <w:szCs w:val="24"/>
          <w:lang w:eastAsia="ru-RU"/>
        </w:rPr>
        <w:t>ов</w:t>
      </w:r>
      <w:r w:rsidRPr="000A703A">
        <w:rPr>
          <w:sz w:val="24"/>
          <w:szCs w:val="24"/>
          <w:lang w:eastAsia="ru-RU"/>
        </w:rPr>
        <w:t xml:space="preserve">. При этом все оцениваемые организации получили баллы, соответствующие оценке «отлично» на сайте bus.gov.ru (от 81 до 100 баллов). </w:t>
      </w:r>
    </w:p>
    <w:p w:rsidR="00D842D2" w:rsidRPr="000A703A" w:rsidRDefault="00D842D2" w:rsidP="000A703A">
      <w:pPr>
        <w:spacing w:line="240" w:lineRule="auto"/>
        <w:rPr>
          <w:sz w:val="24"/>
          <w:szCs w:val="24"/>
          <w:lang w:eastAsia="ru-RU"/>
        </w:rPr>
      </w:pPr>
      <w:r w:rsidRPr="000A703A">
        <w:rPr>
          <w:sz w:val="24"/>
          <w:szCs w:val="24"/>
          <w:lang w:eastAsia="ru-RU"/>
        </w:rPr>
        <w:t xml:space="preserve">Наиболее высокие оценки по критерию получило </w:t>
      </w:r>
      <w:r w:rsidR="00FD13BD" w:rsidRPr="00FD13BD">
        <w:rPr>
          <w:sz w:val="24"/>
          <w:szCs w:val="24"/>
          <w:lang w:eastAsia="ru-RU"/>
        </w:rPr>
        <w:t xml:space="preserve">Муниципальное бюджетное учреждение культуры "Сельский Дом культуры Топилинского сельского поселения" </w:t>
      </w:r>
      <w:r w:rsidRPr="000A703A">
        <w:rPr>
          <w:sz w:val="24"/>
          <w:szCs w:val="24"/>
          <w:lang w:eastAsia="ru-RU"/>
        </w:rPr>
        <w:t xml:space="preserve">(100 баллов). </w:t>
      </w:r>
    </w:p>
    <w:p w:rsidR="009A2075" w:rsidRPr="000A703A" w:rsidRDefault="00D842D2" w:rsidP="000A703A">
      <w:pPr>
        <w:spacing w:line="240" w:lineRule="auto"/>
        <w:rPr>
          <w:sz w:val="24"/>
          <w:szCs w:val="24"/>
          <w:lang w:eastAsia="ru-RU"/>
        </w:rPr>
      </w:pPr>
      <w:r w:rsidRPr="000A703A">
        <w:rPr>
          <w:sz w:val="24"/>
          <w:szCs w:val="24"/>
          <w:lang w:eastAsia="ru-RU"/>
        </w:rPr>
        <w:t>При этом общая удовлетворённость находится на очень высоком уровне: значение показателя «Доля получателей услуг, которые готовы рекомендовать организацию социальной сферы родственникам и знакомым (могли бы ее рекомендовать, если бы была возможность выбора организации социальной сферы)» составило 9</w:t>
      </w:r>
      <w:r w:rsidR="009A2075" w:rsidRPr="000A703A">
        <w:rPr>
          <w:sz w:val="24"/>
          <w:szCs w:val="24"/>
          <w:lang w:eastAsia="ru-RU"/>
        </w:rPr>
        <w:t>9</w:t>
      </w:r>
      <w:r w:rsidRPr="000A703A">
        <w:rPr>
          <w:sz w:val="24"/>
          <w:szCs w:val="24"/>
          <w:lang w:eastAsia="ru-RU"/>
        </w:rPr>
        <w:t>,</w:t>
      </w:r>
      <w:r w:rsidR="00FD13BD">
        <w:rPr>
          <w:sz w:val="24"/>
          <w:szCs w:val="24"/>
          <w:lang w:eastAsia="ru-RU"/>
        </w:rPr>
        <w:t>6</w:t>
      </w:r>
      <w:r w:rsidRPr="000A703A">
        <w:rPr>
          <w:sz w:val="24"/>
          <w:szCs w:val="24"/>
          <w:lang w:eastAsia="ru-RU"/>
        </w:rPr>
        <w:t xml:space="preserve">. </w:t>
      </w:r>
    </w:p>
    <w:p w:rsidR="00FD13BD" w:rsidRPr="000A703A" w:rsidRDefault="00D842D2" w:rsidP="00FD13BD">
      <w:pPr>
        <w:spacing w:line="240" w:lineRule="auto"/>
        <w:rPr>
          <w:sz w:val="24"/>
          <w:szCs w:val="24"/>
          <w:lang w:eastAsia="ru-RU"/>
        </w:rPr>
      </w:pPr>
      <w:r w:rsidRPr="000A703A">
        <w:rPr>
          <w:sz w:val="24"/>
          <w:szCs w:val="24"/>
          <w:lang w:eastAsia="ru-RU"/>
        </w:rPr>
        <w:t xml:space="preserve"> Значение показателя «Доля получателей услуг, удовлетворенных организационными условиями предоставления услуг» составило 9</w:t>
      </w:r>
      <w:r w:rsidR="00FD13BD">
        <w:rPr>
          <w:sz w:val="24"/>
          <w:szCs w:val="24"/>
          <w:lang w:eastAsia="ru-RU"/>
        </w:rPr>
        <w:t>9</w:t>
      </w:r>
      <w:r w:rsidRPr="000A703A">
        <w:rPr>
          <w:sz w:val="24"/>
          <w:szCs w:val="24"/>
          <w:lang w:eastAsia="ru-RU"/>
        </w:rPr>
        <w:t>,</w:t>
      </w:r>
      <w:r w:rsidR="009A2075" w:rsidRPr="000A703A">
        <w:rPr>
          <w:sz w:val="24"/>
          <w:szCs w:val="24"/>
          <w:lang w:eastAsia="ru-RU"/>
        </w:rPr>
        <w:t>0</w:t>
      </w:r>
      <w:r w:rsidRPr="000A703A">
        <w:rPr>
          <w:sz w:val="24"/>
          <w:szCs w:val="24"/>
          <w:lang w:eastAsia="ru-RU"/>
        </w:rPr>
        <w:t xml:space="preserve"> баллов. Все оцениваемые организации получили баллы, соответствующие оценке «отлично» на сайте bus.gov.ru (от 81 до 100 баллов). </w:t>
      </w:r>
    </w:p>
    <w:p w:rsidR="00D842D2" w:rsidRPr="000A703A" w:rsidRDefault="00FD13BD" w:rsidP="000A703A">
      <w:pPr>
        <w:spacing w:line="240" w:lineRule="auto"/>
        <w:rPr>
          <w:sz w:val="24"/>
          <w:szCs w:val="24"/>
          <w:lang w:eastAsia="ru-RU"/>
        </w:rPr>
      </w:pPr>
      <w:r>
        <w:rPr>
          <w:sz w:val="24"/>
          <w:szCs w:val="24"/>
          <w:lang w:eastAsia="ru-RU"/>
        </w:rPr>
        <w:t xml:space="preserve">Значение показателя </w:t>
      </w:r>
      <w:r w:rsidRPr="00FD13BD">
        <w:rPr>
          <w:sz w:val="24"/>
          <w:szCs w:val="24"/>
          <w:lang w:eastAsia="ru-RU"/>
        </w:rPr>
        <w:t xml:space="preserve">«Доля получателей услуг, удовлетворенных </w:t>
      </w:r>
      <w:r>
        <w:rPr>
          <w:sz w:val="24"/>
          <w:szCs w:val="24"/>
          <w:lang w:eastAsia="ru-RU"/>
        </w:rPr>
        <w:t>в целом</w:t>
      </w:r>
      <w:r w:rsidRPr="00FD13BD">
        <w:rPr>
          <w:sz w:val="24"/>
          <w:szCs w:val="24"/>
          <w:lang w:eastAsia="ru-RU"/>
        </w:rPr>
        <w:t xml:space="preserve"> условиями </w:t>
      </w:r>
      <w:r w:rsidR="00D842D2" w:rsidRPr="000A703A">
        <w:rPr>
          <w:sz w:val="24"/>
          <w:szCs w:val="24"/>
          <w:lang w:eastAsia="ru-RU"/>
        </w:rPr>
        <w:t>оказания услуг в организации социальной сферы» составило 9</w:t>
      </w:r>
      <w:r>
        <w:rPr>
          <w:sz w:val="24"/>
          <w:szCs w:val="24"/>
          <w:lang w:eastAsia="ru-RU"/>
        </w:rPr>
        <w:t>9</w:t>
      </w:r>
      <w:r w:rsidR="00D842D2" w:rsidRPr="000A703A">
        <w:rPr>
          <w:sz w:val="24"/>
          <w:szCs w:val="24"/>
          <w:lang w:eastAsia="ru-RU"/>
        </w:rPr>
        <w:t>,</w:t>
      </w:r>
      <w:r>
        <w:rPr>
          <w:sz w:val="24"/>
          <w:szCs w:val="24"/>
          <w:lang w:eastAsia="ru-RU"/>
        </w:rPr>
        <w:t>2</w:t>
      </w:r>
      <w:r w:rsidR="00D842D2" w:rsidRPr="000A703A">
        <w:rPr>
          <w:sz w:val="24"/>
          <w:szCs w:val="24"/>
          <w:lang w:eastAsia="ru-RU"/>
        </w:rPr>
        <w:t xml:space="preserve"> балл</w:t>
      </w:r>
      <w:r>
        <w:rPr>
          <w:sz w:val="24"/>
          <w:szCs w:val="24"/>
          <w:lang w:eastAsia="ru-RU"/>
        </w:rPr>
        <w:t>а</w:t>
      </w:r>
      <w:r w:rsidR="00D842D2" w:rsidRPr="000A703A">
        <w:rPr>
          <w:sz w:val="24"/>
          <w:szCs w:val="24"/>
          <w:lang w:eastAsia="ru-RU"/>
        </w:rPr>
        <w:t xml:space="preserve">. Все оцениваемые организации получили </w:t>
      </w:r>
      <w:r>
        <w:rPr>
          <w:sz w:val="24"/>
          <w:szCs w:val="24"/>
          <w:lang w:eastAsia="ru-RU"/>
        </w:rPr>
        <w:t xml:space="preserve">не менее </w:t>
      </w:r>
      <w:r w:rsidR="00335944" w:rsidRPr="000A703A">
        <w:rPr>
          <w:sz w:val="24"/>
          <w:szCs w:val="24"/>
          <w:lang w:eastAsia="ru-RU"/>
        </w:rPr>
        <w:t xml:space="preserve">99 </w:t>
      </w:r>
      <w:r w:rsidR="00D842D2" w:rsidRPr="000A703A">
        <w:rPr>
          <w:sz w:val="24"/>
          <w:szCs w:val="24"/>
          <w:lang w:eastAsia="ru-RU"/>
        </w:rPr>
        <w:t>балл</w:t>
      </w:r>
      <w:r w:rsidR="00335944" w:rsidRPr="000A703A">
        <w:rPr>
          <w:sz w:val="24"/>
          <w:szCs w:val="24"/>
          <w:lang w:eastAsia="ru-RU"/>
        </w:rPr>
        <w:t>ов</w:t>
      </w:r>
      <w:r w:rsidR="00D842D2" w:rsidRPr="000A703A">
        <w:rPr>
          <w:sz w:val="24"/>
          <w:szCs w:val="24"/>
          <w:lang w:eastAsia="ru-RU"/>
        </w:rPr>
        <w:t xml:space="preserve">, </w:t>
      </w:r>
      <w:r w:rsidR="00335944" w:rsidRPr="000A703A">
        <w:rPr>
          <w:sz w:val="24"/>
          <w:szCs w:val="24"/>
          <w:lang w:eastAsia="ru-RU"/>
        </w:rPr>
        <w:t xml:space="preserve">что соответствует </w:t>
      </w:r>
      <w:r w:rsidR="00D842D2" w:rsidRPr="000A703A">
        <w:rPr>
          <w:sz w:val="24"/>
          <w:szCs w:val="24"/>
          <w:lang w:eastAsia="ru-RU"/>
        </w:rPr>
        <w:t xml:space="preserve">оценке «отлично» на сайте bus.gov.ru (от 81 до 100 баллов). </w:t>
      </w:r>
    </w:p>
    <w:p w:rsidR="00D842D2" w:rsidRPr="000A703A" w:rsidRDefault="00D842D2" w:rsidP="000A703A">
      <w:pPr>
        <w:spacing w:line="240" w:lineRule="auto"/>
        <w:rPr>
          <w:sz w:val="24"/>
          <w:szCs w:val="24"/>
          <w:lang w:eastAsia="ru-RU"/>
        </w:rPr>
      </w:pPr>
    </w:p>
    <w:p w:rsidR="00D842D2" w:rsidRPr="000A703A" w:rsidRDefault="00D842D2" w:rsidP="000A703A">
      <w:pPr>
        <w:widowControl w:val="0"/>
        <w:spacing w:line="240" w:lineRule="auto"/>
        <w:ind w:left="1429" w:firstLine="0"/>
        <w:contextualSpacing/>
        <w:rPr>
          <w:color w:val="000000"/>
          <w:sz w:val="24"/>
          <w:szCs w:val="24"/>
          <w:lang w:eastAsia="ru-RU"/>
        </w:rPr>
      </w:pPr>
    </w:p>
    <w:p w:rsidR="001B7EE8" w:rsidRPr="000A703A" w:rsidRDefault="001B7EE8" w:rsidP="000A703A">
      <w:pPr>
        <w:spacing w:line="240" w:lineRule="auto"/>
        <w:rPr>
          <w:b/>
          <w:bCs/>
          <w:color w:val="4472C4"/>
          <w:sz w:val="24"/>
          <w:szCs w:val="24"/>
        </w:rPr>
      </w:pPr>
      <w:bookmarkStart w:id="36" w:name="_Toc121168428"/>
      <w:r w:rsidRPr="000A703A">
        <w:rPr>
          <w:b/>
          <w:bCs/>
          <w:color w:val="4472C4"/>
          <w:sz w:val="24"/>
          <w:szCs w:val="24"/>
        </w:rPr>
        <w:br w:type="page"/>
      </w:r>
    </w:p>
    <w:p w:rsidR="00D842D2" w:rsidRPr="000A703A" w:rsidRDefault="00D842D2" w:rsidP="000A703A">
      <w:pPr>
        <w:keepNext/>
        <w:spacing w:line="240" w:lineRule="auto"/>
        <w:ind w:firstLine="0"/>
        <w:jc w:val="center"/>
        <w:outlineLvl w:val="0"/>
        <w:rPr>
          <w:b/>
          <w:bCs/>
          <w:color w:val="4472C4"/>
          <w:sz w:val="24"/>
          <w:szCs w:val="24"/>
        </w:rPr>
      </w:pPr>
      <w:bookmarkStart w:id="37" w:name="_Toc138092182"/>
      <w:r w:rsidRPr="000A703A">
        <w:rPr>
          <w:b/>
          <w:bCs/>
          <w:color w:val="4472C4"/>
          <w:sz w:val="24"/>
          <w:szCs w:val="24"/>
        </w:rPr>
        <w:lastRenderedPageBreak/>
        <w:t>Выводы и рекомендации</w:t>
      </w:r>
      <w:bookmarkEnd w:id="36"/>
      <w:bookmarkEnd w:id="37"/>
    </w:p>
    <w:p w:rsidR="00D842D2" w:rsidRPr="000A703A" w:rsidRDefault="00D842D2" w:rsidP="000A703A">
      <w:pPr>
        <w:spacing w:line="240" w:lineRule="auto"/>
        <w:ind w:firstLine="0"/>
        <w:contextualSpacing/>
        <w:jc w:val="center"/>
        <w:outlineLvl w:val="1"/>
        <w:rPr>
          <w:b/>
          <w:bCs/>
          <w:iCs/>
          <w:smallCaps/>
          <w:color w:val="54849A"/>
          <w:spacing w:val="24"/>
          <w:sz w:val="24"/>
          <w:szCs w:val="24"/>
          <w:lang w:eastAsia="ru-RU"/>
        </w:rPr>
      </w:pPr>
      <w:bookmarkStart w:id="38" w:name="_Toc121168429"/>
      <w:bookmarkStart w:id="39" w:name="_Toc138092183"/>
      <w:r w:rsidRPr="000A703A">
        <w:rPr>
          <w:b/>
          <w:bCs/>
          <w:iCs/>
          <w:smallCaps/>
          <w:color w:val="54849A"/>
          <w:spacing w:val="24"/>
          <w:sz w:val="24"/>
          <w:szCs w:val="24"/>
          <w:lang w:eastAsia="ru-RU"/>
        </w:rPr>
        <w:t>Общие выводы</w:t>
      </w:r>
      <w:bookmarkEnd w:id="38"/>
      <w:bookmarkEnd w:id="39"/>
    </w:p>
    <w:p w:rsidR="00D842D2" w:rsidRPr="000A703A" w:rsidRDefault="00D842D2" w:rsidP="000A703A">
      <w:pPr>
        <w:autoSpaceDE w:val="0"/>
        <w:autoSpaceDN w:val="0"/>
        <w:adjustRightInd w:val="0"/>
        <w:spacing w:line="240" w:lineRule="auto"/>
        <w:ind w:firstLine="0"/>
        <w:rPr>
          <w:bCs/>
          <w:sz w:val="24"/>
          <w:szCs w:val="24"/>
          <w:lang w:eastAsia="ru-RU"/>
        </w:rPr>
      </w:pPr>
    </w:p>
    <w:p w:rsidR="001B7EE8" w:rsidRPr="000A703A" w:rsidRDefault="00FD13BD" w:rsidP="000A703A">
      <w:pPr>
        <w:spacing w:line="240" w:lineRule="auto"/>
        <w:rPr>
          <w:sz w:val="24"/>
          <w:szCs w:val="24"/>
          <w:lang w:eastAsia="ru-RU"/>
        </w:rPr>
      </w:pPr>
      <w:r w:rsidRPr="00FD13BD">
        <w:rPr>
          <w:sz w:val="24"/>
          <w:szCs w:val="24"/>
          <w:lang w:eastAsia="ru-RU"/>
        </w:rPr>
        <w:t xml:space="preserve">Все исследуемые организации получили отличные оценки согласно критериям сайта bus.gov.ru (81 – 100 баллов). Оценки находятся в диапазоне 89,6 – 91,4 балла. При этом наиболее высоко оценивается качество условий оказания услуг Муниципального бюджетного учреждения культуры «Культура </w:t>
      </w:r>
      <w:r w:rsidR="001F1336">
        <w:rPr>
          <w:sz w:val="24"/>
          <w:szCs w:val="24"/>
          <w:lang w:eastAsia="ru-RU"/>
        </w:rPr>
        <w:t>Золотарёв</w:t>
      </w:r>
      <w:r w:rsidRPr="00FD13BD">
        <w:rPr>
          <w:sz w:val="24"/>
          <w:szCs w:val="24"/>
          <w:lang w:eastAsia="ru-RU"/>
        </w:rPr>
        <w:t>ского сельского поселения»; (91,4 балла).</w:t>
      </w:r>
    </w:p>
    <w:p w:rsidR="00D842D2" w:rsidRPr="000A703A" w:rsidRDefault="00FD13BD" w:rsidP="000A703A">
      <w:pPr>
        <w:spacing w:line="240" w:lineRule="auto"/>
        <w:rPr>
          <w:b/>
          <w:smallCaps/>
          <w:color w:val="AF490D"/>
          <w:spacing w:val="24"/>
          <w:sz w:val="24"/>
          <w:szCs w:val="24"/>
          <w:lang w:eastAsia="ru-RU"/>
        </w:rPr>
      </w:pPr>
      <w:r w:rsidRPr="00FD13BD">
        <w:rPr>
          <w:sz w:val="24"/>
          <w:szCs w:val="24"/>
          <w:lang w:eastAsia="ru-RU"/>
        </w:rPr>
        <w:t>Средний балл составил 90,6. При этом среди критериев наиболее высокое значение принимают критерии открытости и доступности  информации и доброжелательности и вежливости (99,6). За ним с небольшим  отрывом следуют критерии комфортности условий, удовлетворённости условиями оказания услуг (99,4).  Наиболее низкое значение принимает критерий доступности для инвалидов (54,9).</w:t>
      </w:r>
      <w:r w:rsidR="00D842D2" w:rsidRPr="000A703A">
        <w:rPr>
          <w:sz w:val="24"/>
          <w:szCs w:val="24"/>
        </w:rPr>
        <w:br w:type="page"/>
      </w:r>
    </w:p>
    <w:p w:rsidR="00D842D2" w:rsidRPr="000A703A" w:rsidRDefault="00D842D2" w:rsidP="000A703A">
      <w:pPr>
        <w:spacing w:line="240" w:lineRule="auto"/>
        <w:ind w:firstLine="0"/>
        <w:contextualSpacing/>
        <w:jc w:val="center"/>
        <w:outlineLvl w:val="1"/>
        <w:rPr>
          <w:b/>
          <w:bCs/>
          <w:iCs/>
          <w:smallCaps/>
          <w:color w:val="54849A"/>
          <w:spacing w:val="24"/>
          <w:sz w:val="24"/>
          <w:szCs w:val="24"/>
          <w:lang w:eastAsia="ru-RU"/>
        </w:rPr>
      </w:pPr>
      <w:bookmarkStart w:id="40" w:name="_Toc121168430"/>
      <w:bookmarkStart w:id="41" w:name="_Toc138092184"/>
      <w:r w:rsidRPr="000A703A">
        <w:rPr>
          <w:b/>
          <w:bCs/>
          <w:iCs/>
          <w:smallCaps/>
          <w:color w:val="54849A"/>
          <w:spacing w:val="24"/>
          <w:sz w:val="24"/>
          <w:szCs w:val="24"/>
          <w:lang w:eastAsia="ru-RU"/>
        </w:rPr>
        <w:lastRenderedPageBreak/>
        <w:t>Основные недостатки</w:t>
      </w:r>
      <w:bookmarkEnd w:id="40"/>
      <w:bookmarkEnd w:id="41"/>
    </w:p>
    <w:p w:rsidR="00D842D2" w:rsidRPr="000A703A" w:rsidRDefault="00D842D2" w:rsidP="000A703A">
      <w:pPr>
        <w:spacing w:line="240" w:lineRule="auto"/>
        <w:rPr>
          <w:sz w:val="24"/>
          <w:szCs w:val="24"/>
        </w:rPr>
      </w:pPr>
    </w:p>
    <w:p w:rsidR="00D842D2" w:rsidRPr="000A703A" w:rsidRDefault="00D842D2" w:rsidP="000A703A">
      <w:pPr>
        <w:spacing w:line="240" w:lineRule="auto"/>
        <w:rPr>
          <w:sz w:val="24"/>
          <w:szCs w:val="24"/>
        </w:rPr>
      </w:pPr>
      <w:r w:rsidRPr="000A703A">
        <w:rPr>
          <w:sz w:val="24"/>
          <w:szCs w:val="24"/>
        </w:rPr>
        <w:t>Основные недостатки отмечаются в части условий доступности для инвалидов. Это прежде всего отсутствие пандусов, оборудованных санитарных помещений, специальных парковочных мест для инвалидов, сменных кресло-колясок и условий доступности помещений внутри организации – расширенные дверные проёмы, поручни и т.д.</w:t>
      </w:r>
    </w:p>
    <w:p w:rsidR="00D842D2" w:rsidRPr="000A703A" w:rsidRDefault="00D842D2" w:rsidP="000A703A">
      <w:pPr>
        <w:spacing w:line="240" w:lineRule="auto"/>
        <w:rPr>
          <w:sz w:val="24"/>
          <w:szCs w:val="24"/>
        </w:rPr>
      </w:pPr>
    </w:p>
    <w:tbl>
      <w:tblPr>
        <w:tblW w:w="10781" w:type="dxa"/>
        <w:tblBorders>
          <w:top w:val="outset" w:sz="6" w:space="0" w:color="auto"/>
          <w:left w:val="outset" w:sz="6" w:space="0" w:color="auto"/>
          <w:bottom w:val="outset" w:sz="6" w:space="0" w:color="auto"/>
          <w:right w:val="outset" w:sz="6" w:space="0" w:color="auto"/>
        </w:tblBorders>
        <w:tblLayout w:type="fixed"/>
        <w:tblCellMar>
          <w:top w:w="15" w:type="dxa"/>
          <w:left w:w="15" w:type="dxa"/>
          <w:bottom w:w="15" w:type="dxa"/>
          <w:right w:w="15" w:type="dxa"/>
        </w:tblCellMar>
        <w:tblLook w:val="04A0"/>
      </w:tblPr>
      <w:tblGrid>
        <w:gridCol w:w="455"/>
        <w:gridCol w:w="1538"/>
        <w:gridCol w:w="1276"/>
        <w:gridCol w:w="7512"/>
      </w:tblGrid>
      <w:tr w:rsidR="00D842D2" w:rsidRPr="000A703A" w:rsidTr="00FD13BD">
        <w:tc>
          <w:tcPr>
            <w:tcW w:w="455" w:type="dxa"/>
            <w:tcBorders>
              <w:top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D842D2" w:rsidRPr="000A703A" w:rsidRDefault="00D842D2" w:rsidP="000A703A">
            <w:pPr>
              <w:spacing w:line="240" w:lineRule="auto"/>
              <w:ind w:firstLine="0"/>
              <w:jc w:val="center"/>
              <w:rPr>
                <w:bCs/>
                <w:sz w:val="24"/>
                <w:szCs w:val="24"/>
              </w:rPr>
            </w:pPr>
            <w:r w:rsidRPr="000A703A">
              <w:rPr>
                <w:bCs/>
                <w:sz w:val="24"/>
                <w:szCs w:val="24"/>
              </w:rPr>
              <w:t>№ п/п</w:t>
            </w:r>
          </w:p>
        </w:tc>
        <w:tc>
          <w:tcPr>
            <w:tcW w:w="2814" w:type="dxa"/>
            <w:gridSpan w:val="2"/>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D842D2" w:rsidRPr="000A703A" w:rsidRDefault="00D842D2" w:rsidP="000A703A">
            <w:pPr>
              <w:spacing w:line="240" w:lineRule="auto"/>
              <w:ind w:firstLine="0"/>
              <w:jc w:val="center"/>
              <w:rPr>
                <w:bCs/>
                <w:sz w:val="24"/>
                <w:szCs w:val="24"/>
              </w:rPr>
            </w:pPr>
            <w:r w:rsidRPr="000A703A">
              <w:rPr>
                <w:bCs/>
                <w:sz w:val="24"/>
                <w:szCs w:val="24"/>
              </w:rPr>
              <w:t>Наименование учреждения</w:t>
            </w:r>
          </w:p>
        </w:tc>
        <w:tc>
          <w:tcPr>
            <w:tcW w:w="7512" w:type="dxa"/>
            <w:tcBorders>
              <w:top w:val="outset" w:sz="6" w:space="0" w:color="auto"/>
              <w:left w:val="outset" w:sz="6" w:space="0" w:color="auto"/>
              <w:bottom w:val="outset" w:sz="6" w:space="0" w:color="auto"/>
            </w:tcBorders>
            <w:shd w:val="clear" w:color="auto" w:fill="FFFFFF"/>
            <w:tcMar>
              <w:top w:w="0" w:type="dxa"/>
              <w:left w:w="0" w:type="dxa"/>
              <w:bottom w:w="0" w:type="dxa"/>
              <w:right w:w="0" w:type="dxa"/>
            </w:tcMar>
            <w:vAlign w:val="center"/>
            <w:hideMark/>
          </w:tcPr>
          <w:p w:rsidR="00D842D2" w:rsidRPr="000A703A" w:rsidRDefault="00D842D2" w:rsidP="000A703A">
            <w:pPr>
              <w:spacing w:line="240" w:lineRule="auto"/>
              <w:ind w:firstLine="0"/>
              <w:jc w:val="center"/>
              <w:rPr>
                <w:bCs/>
                <w:sz w:val="24"/>
                <w:szCs w:val="24"/>
              </w:rPr>
            </w:pPr>
            <w:r w:rsidRPr="000A703A">
              <w:rPr>
                <w:bCs/>
                <w:sz w:val="24"/>
                <w:szCs w:val="24"/>
              </w:rPr>
              <w:t>Недостатки</w:t>
            </w:r>
          </w:p>
        </w:tc>
      </w:tr>
      <w:tr w:rsidR="00FD13BD" w:rsidRPr="000A703A" w:rsidTr="001F1336">
        <w:tc>
          <w:tcPr>
            <w:tcW w:w="455" w:type="dxa"/>
            <w:tcBorders>
              <w:top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FD13BD" w:rsidRPr="000A703A" w:rsidRDefault="00FD13BD" w:rsidP="00FD13BD">
            <w:pPr>
              <w:spacing w:line="240" w:lineRule="auto"/>
              <w:ind w:firstLine="0"/>
              <w:jc w:val="center"/>
              <w:rPr>
                <w:bCs/>
                <w:i/>
                <w:iCs/>
                <w:sz w:val="24"/>
                <w:szCs w:val="24"/>
              </w:rPr>
            </w:pPr>
            <w:r w:rsidRPr="000A703A">
              <w:rPr>
                <w:bCs/>
                <w:sz w:val="24"/>
                <w:szCs w:val="24"/>
                <w:lang w:eastAsia="ru-RU"/>
              </w:rPr>
              <w:t>1</w:t>
            </w:r>
          </w:p>
        </w:tc>
        <w:tc>
          <w:tcPr>
            <w:tcW w:w="1538"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FD13BD" w:rsidRPr="000A703A" w:rsidRDefault="00FD13BD" w:rsidP="001F1336">
            <w:pPr>
              <w:spacing w:line="240" w:lineRule="auto"/>
              <w:ind w:firstLine="0"/>
              <w:jc w:val="center"/>
              <w:rPr>
                <w:bCs/>
                <w:i/>
                <w:iCs/>
                <w:sz w:val="24"/>
                <w:szCs w:val="24"/>
              </w:rPr>
            </w:pPr>
            <w:r>
              <w:rPr>
                <w:sz w:val="22"/>
                <w:szCs w:val="22"/>
              </w:rPr>
              <w:t>Муниципальное бюджетное учреждение "Культура" Администрации Большемечетновского сельского поселения.</w:t>
            </w:r>
          </w:p>
        </w:tc>
        <w:tc>
          <w:tcPr>
            <w:tcW w:w="8788" w:type="dxa"/>
            <w:gridSpan w:val="2"/>
            <w:tcBorders>
              <w:top w:val="outset" w:sz="6" w:space="0" w:color="auto"/>
              <w:left w:val="outset" w:sz="6" w:space="0" w:color="auto"/>
              <w:bottom w:val="outset" w:sz="6" w:space="0" w:color="auto"/>
            </w:tcBorders>
            <w:shd w:val="clear" w:color="auto" w:fill="FFFFFF"/>
            <w:vAlign w:val="center"/>
          </w:tcPr>
          <w:p w:rsidR="00FD13BD" w:rsidRPr="00FD13BD" w:rsidRDefault="00FD13BD" w:rsidP="00FD13BD">
            <w:pPr>
              <w:spacing w:line="240" w:lineRule="auto"/>
              <w:ind w:firstLine="0"/>
              <w:jc w:val="center"/>
              <w:rPr>
                <w:bCs/>
                <w:sz w:val="24"/>
                <w:szCs w:val="24"/>
              </w:rPr>
            </w:pPr>
            <w:r>
              <w:rPr>
                <w:bCs/>
                <w:sz w:val="24"/>
                <w:szCs w:val="24"/>
              </w:rPr>
              <w:t>О</w:t>
            </w:r>
            <w:r w:rsidRPr="00FD13BD">
              <w:rPr>
                <w:bCs/>
                <w:sz w:val="24"/>
                <w:szCs w:val="24"/>
              </w:rPr>
              <w:t>тсутствие оборудованной входной группы, специальных мест на автостоянках, отсутствие поручней и расширенных дверных проёмов, кресел-колясок, специального оборудованного санитарного помещения.</w:t>
            </w:r>
          </w:p>
          <w:p w:rsidR="00FD13BD" w:rsidRPr="000A703A" w:rsidRDefault="00FD13BD" w:rsidP="00FD13BD">
            <w:pPr>
              <w:spacing w:line="240" w:lineRule="auto"/>
              <w:ind w:firstLine="0"/>
              <w:jc w:val="center"/>
              <w:rPr>
                <w:bCs/>
                <w:sz w:val="24"/>
                <w:szCs w:val="24"/>
              </w:rPr>
            </w:pPr>
            <w:r>
              <w:rPr>
                <w:bCs/>
                <w:sz w:val="24"/>
                <w:szCs w:val="24"/>
              </w:rPr>
              <w:t>О</w:t>
            </w:r>
            <w:r w:rsidRPr="00FD13BD">
              <w:rPr>
                <w:bCs/>
                <w:sz w:val="24"/>
                <w:szCs w:val="24"/>
              </w:rPr>
              <w:t>тсутствие таких условий, как дублирование аудио- и видеоинформации (цветовые табло, аудио- и видеоинформаторы, контрастная разметка и пр.), дублирование текстовой информации щрифтом Брайля; возможность представления инвалидам по слуху (слуху и зрению) услуг сурдопереводчика (тифлосурдопереводчика), наличие альтернативной версии сайта для лиц с нарушением зрения.</w:t>
            </w:r>
          </w:p>
        </w:tc>
      </w:tr>
      <w:tr w:rsidR="00FD13BD" w:rsidRPr="000A703A" w:rsidTr="001F1336">
        <w:tc>
          <w:tcPr>
            <w:tcW w:w="455" w:type="dxa"/>
            <w:tcBorders>
              <w:top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tcPr>
          <w:p w:rsidR="00FD13BD" w:rsidRPr="000A703A" w:rsidRDefault="00FD13BD" w:rsidP="00FD13BD">
            <w:pPr>
              <w:spacing w:line="240" w:lineRule="auto"/>
              <w:ind w:firstLine="0"/>
              <w:jc w:val="center"/>
              <w:rPr>
                <w:bCs/>
                <w:i/>
                <w:iCs/>
                <w:sz w:val="24"/>
                <w:szCs w:val="24"/>
              </w:rPr>
            </w:pPr>
            <w:r w:rsidRPr="000A703A">
              <w:rPr>
                <w:bCs/>
                <w:sz w:val="24"/>
                <w:szCs w:val="24"/>
                <w:lang w:eastAsia="ru-RU"/>
              </w:rPr>
              <w:t>2</w:t>
            </w:r>
          </w:p>
        </w:tc>
        <w:tc>
          <w:tcPr>
            <w:tcW w:w="1538"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tcPr>
          <w:p w:rsidR="00FD13BD" w:rsidRPr="000A703A" w:rsidRDefault="00FD13BD" w:rsidP="001F1336">
            <w:pPr>
              <w:spacing w:line="240" w:lineRule="auto"/>
              <w:ind w:firstLine="0"/>
              <w:jc w:val="center"/>
              <w:rPr>
                <w:bCs/>
                <w:sz w:val="24"/>
                <w:szCs w:val="24"/>
              </w:rPr>
            </w:pPr>
            <w:r>
              <w:rPr>
                <w:sz w:val="22"/>
                <w:szCs w:val="22"/>
              </w:rPr>
              <w:t>Муниципальное бюджетное учреждение культуры "Бакланниковский сельский Дом культуры";</w:t>
            </w:r>
          </w:p>
        </w:tc>
        <w:tc>
          <w:tcPr>
            <w:tcW w:w="8788" w:type="dxa"/>
            <w:gridSpan w:val="2"/>
            <w:tcBorders>
              <w:top w:val="outset" w:sz="6" w:space="0" w:color="auto"/>
              <w:left w:val="outset" w:sz="6" w:space="0" w:color="auto"/>
              <w:bottom w:val="outset" w:sz="6" w:space="0" w:color="auto"/>
            </w:tcBorders>
            <w:shd w:val="clear" w:color="auto" w:fill="FFFFFF"/>
          </w:tcPr>
          <w:p w:rsidR="00B600C4" w:rsidRPr="00FD13BD" w:rsidRDefault="00B600C4" w:rsidP="00B600C4">
            <w:pPr>
              <w:spacing w:line="240" w:lineRule="auto"/>
              <w:ind w:firstLine="0"/>
              <w:jc w:val="center"/>
              <w:rPr>
                <w:bCs/>
                <w:sz w:val="24"/>
                <w:szCs w:val="24"/>
              </w:rPr>
            </w:pPr>
            <w:r>
              <w:rPr>
                <w:bCs/>
                <w:sz w:val="24"/>
                <w:szCs w:val="24"/>
              </w:rPr>
              <w:t>О</w:t>
            </w:r>
            <w:r w:rsidRPr="00FD13BD">
              <w:rPr>
                <w:bCs/>
                <w:sz w:val="24"/>
                <w:szCs w:val="24"/>
              </w:rPr>
              <w:t>тсутствие специальных мест на автостоянках, отсутствие поручней и расширенных дверных проёмов, кресел-колясок, специального оборудованного санитарного помещения.</w:t>
            </w:r>
          </w:p>
          <w:p w:rsidR="00FD13BD" w:rsidRPr="000A703A" w:rsidRDefault="00B600C4" w:rsidP="00B600C4">
            <w:pPr>
              <w:spacing w:line="240" w:lineRule="auto"/>
              <w:ind w:firstLine="0"/>
              <w:jc w:val="center"/>
              <w:rPr>
                <w:bCs/>
                <w:sz w:val="24"/>
                <w:szCs w:val="24"/>
              </w:rPr>
            </w:pPr>
            <w:r>
              <w:rPr>
                <w:bCs/>
                <w:sz w:val="24"/>
                <w:szCs w:val="24"/>
              </w:rPr>
              <w:t>О</w:t>
            </w:r>
            <w:r w:rsidRPr="00FD13BD">
              <w:rPr>
                <w:bCs/>
                <w:sz w:val="24"/>
                <w:szCs w:val="24"/>
              </w:rPr>
              <w:t>тсутствие таких условий, как дублирование аудио- и видеоинформации (цветовые табло, аудио- и видеоинформаторы, контрастная разметка и пр.), дублирование текстовой информации щрифтом Брайля; возможность представления инвалидам по слуху (слуху и зрению) услуг сурдопереводчика (тифлосурдопереводчика), наличие альтернативной версии сайта для лиц с нарушением зрения.</w:t>
            </w:r>
          </w:p>
        </w:tc>
      </w:tr>
      <w:tr w:rsidR="00FD13BD" w:rsidRPr="000A703A" w:rsidTr="001F1336">
        <w:tc>
          <w:tcPr>
            <w:tcW w:w="455" w:type="dxa"/>
            <w:tcBorders>
              <w:top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tcPr>
          <w:p w:rsidR="00FD13BD" w:rsidRPr="000A703A" w:rsidRDefault="00FD13BD" w:rsidP="00FD13BD">
            <w:pPr>
              <w:spacing w:line="240" w:lineRule="auto"/>
              <w:ind w:firstLine="0"/>
              <w:jc w:val="center"/>
              <w:rPr>
                <w:bCs/>
                <w:i/>
                <w:iCs/>
                <w:sz w:val="24"/>
                <w:szCs w:val="24"/>
              </w:rPr>
            </w:pPr>
            <w:r w:rsidRPr="000A703A">
              <w:rPr>
                <w:bCs/>
                <w:sz w:val="24"/>
                <w:szCs w:val="24"/>
                <w:lang w:eastAsia="ru-RU"/>
              </w:rPr>
              <w:t>3</w:t>
            </w:r>
          </w:p>
        </w:tc>
        <w:tc>
          <w:tcPr>
            <w:tcW w:w="1538"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tcPr>
          <w:p w:rsidR="00FD13BD" w:rsidRPr="000A703A" w:rsidRDefault="00FD13BD" w:rsidP="001F1336">
            <w:pPr>
              <w:spacing w:line="240" w:lineRule="auto"/>
              <w:ind w:firstLine="0"/>
              <w:jc w:val="center"/>
              <w:rPr>
                <w:bCs/>
                <w:sz w:val="24"/>
                <w:szCs w:val="24"/>
              </w:rPr>
            </w:pPr>
            <w:r>
              <w:rPr>
                <w:sz w:val="22"/>
                <w:szCs w:val="22"/>
              </w:rPr>
              <w:t>Муниципальное бюджетное учреждение культуры "Сельский Дом культуры Топилинского сельского поселения"</w:t>
            </w:r>
          </w:p>
        </w:tc>
        <w:tc>
          <w:tcPr>
            <w:tcW w:w="8788" w:type="dxa"/>
            <w:gridSpan w:val="2"/>
            <w:tcBorders>
              <w:top w:val="outset" w:sz="6" w:space="0" w:color="auto"/>
              <w:left w:val="outset" w:sz="6" w:space="0" w:color="auto"/>
              <w:bottom w:val="outset" w:sz="6" w:space="0" w:color="auto"/>
            </w:tcBorders>
            <w:shd w:val="clear" w:color="auto" w:fill="FFFFFF"/>
          </w:tcPr>
          <w:p w:rsidR="00B600C4" w:rsidRPr="00FD13BD" w:rsidRDefault="00B600C4" w:rsidP="00B600C4">
            <w:pPr>
              <w:spacing w:line="240" w:lineRule="auto"/>
              <w:ind w:firstLine="0"/>
              <w:jc w:val="center"/>
              <w:rPr>
                <w:bCs/>
                <w:sz w:val="24"/>
                <w:szCs w:val="24"/>
              </w:rPr>
            </w:pPr>
            <w:r>
              <w:rPr>
                <w:bCs/>
                <w:sz w:val="24"/>
                <w:szCs w:val="24"/>
              </w:rPr>
              <w:t>О</w:t>
            </w:r>
            <w:r w:rsidRPr="00FD13BD">
              <w:rPr>
                <w:bCs/>
                <w:sz w:val="24"/>
                <w:szCs w:val="24"/>
              </w:rPr>
              <w:t>тсутствие специальных мест на автостоянках, отсутствие поручней и расширенных дверных проёмов, кресел-колясок, специального оборудованного санитарного помещения.</w:t>
            </w:r>
          </w:p>
          <w:p w:rsidR="00FD13BD" w:rsidRPr="000A703A" w:rsidRDefault="00B600C4" w:rsidP="00B600C4">
            <w:pPr>
              <w:spacing w:line="240" w:lineRule="auto"/>
              <w:ind w:firstLine="0"/>
              <w:jc w:val="center"/>
              <w:rPr>
                <w:bCs/>
                <w:sz w:val="24"/>
                <w:szCs w:val="24"/>
              </w:rPr>
            </w:pPr>
            <w:r>
              <w:rPr>
                <w:bCs/>
                <w:sz w:val="24"/>
                <w:szCs w:val="24"/>
              </w:rPr>
              <w:t>О</w:t>
            </w:r>
            <w:r w:rsidRPr="00FD13BD">
              <w:rPr>
                <w:bCs/>
                <w:sz w:val="24"/>
                <w:szCs w:val="24"/>
              </w:rPr>
              <w:t>тсутствие таких условий, как дублирование аудио- и видеоинформации (цветовые табло, аудио- и видеоинформаторы, контрастная разметка и пр.), дублирование текстовой информации щрифтом Брайля; возможность представления инвалидам по слуху (слуху и зрению) услуг сурдопереводчика (тифлосурдопереводчика), наличие альтернативной версии сайта для лиц с нарушением зрения.</w:t>
            </w:r>
          </w:p>
        </w:tc>
      </w:tr>
      <w:tr w:rsidR="00FD13BD" w:rsidRPr="000A703A" w:rsidTr="001F1336">
        <w:tc>
          <w:tcPr>
            <w:tcW w:w="455" w:type="dxa"/>
            <w:tcBorders>
              <w:top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tcPr>
          <w:p w:rsidR="00FD13BD" w:rsidRPr="000A703A" w:rsidRDefault="00FD13BD" w:rsidP="00FD13BD">
            <w:pPr>
              <w:spacing w:line="240" w:lineRule="auto"/>
              <w:ind w:firstLine="0"/>
              <w:jc w:val="center"/>
              <w:rPr>
                <w:bCs/>
                <w:i/>
                <w:iCs/>
                <w:sz w:val="24"/>
                <w:szCs w:val="24"/>
              </w:rPr>
            </w:pPr>
            <w:r w:rsidRPr="000A703A">
              <w:rPr>
                <w:bCs/>
                <w:sz w:val="24"/>
                <w:szCs w:val="24"/>
                <w:lang w:eastAsia="ru-RU"/>
              </w:rPr>
              <w:t>4</w:t>
            </w:r>
          </w:p>
        </w:tc>
        <w:tc>
          <w:tcPr>
            <w:tcW w:w="1538"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tcPr>
          <w:p w:rsidR="00FD13BD" w:rsidRPr="000A703A" w:rsidRDefault="00FD13BD" w:rsidP="001F1336">
            <w:pPr>
              <w:spacing w:line="240" w:lineRule="auto"/>
              <w:ind w:firstLine="0"/>
              <w:jc w:val="center"/>
              <w:rPr>
                <w:bCs/>
                <w:sz w:val="24"/>
                <w:szCs w:val="24"/>
              </w:rPr>
            </w:pPr>
            <w:r>
              <w:rPr>
                <w:sz w:val="22"/>
                <w:szCs w:val="22"/>
              </w:rPr>
              <w:t>Муниципальное бюджетное учреждение культуры «Кузнецовский информационно - культурный центр»</w:t>
            </w:r>
          </w:p>
        </w:tc>
        <w:tc>
          <w:tcPr>
            <w:tcW w:w="8788" w:type="dxa"/>
            <w:gridSpan w:val="2"/>
            <w:tcBorders>
              <w:top w:val="outset" w:sz="6" w:space="0" w:color="auto"/>
              <w:left w:val="outset" w:sz="6" w:space="0" w:color="auto"/>
              <w:bottom w:val="outset" w:sz="6" w:space="0" w:color="auto"/>
            </w:tcBorders>
            <w:shd w:val="clear" w:color="auto" w:fill="FFFFFF"/>
            <w:vAlign w:val="center"/>
          </w:tcPr>
          <w:p w:rsidR="00B600C4" w:rsidRPr="00FD13BD" w:rsidRDefault="00B600C4" w:rsidP="00B600C4">
            <w:pPr>
              <w:spacing w:line="240" w:lineRule="auto"/>
              <w:ind w:firstLine="0"/>
              <w:jc w:val="center"/>
              <w:rPr>
                <w:bCs/>
                <w:sz w:val="24"/>
                <w:szCs w:val="24"/>
              </w:rPr>
            </w:pPr>
            <w:r>
              <w:rPr>
                <w:bCs/>
                <w:sz w:val="24"/>
                <w:szCs w:val="24"/>
              </w:rPr>
              <w:t>О</w:t>
            </w:r>
            <w:r w:rsidRPr="00FD13BD">
              <w:rPr>
                <w:bCs/>
                <w:sz w:val="24"/>
                <w:szCs w:val="24"/>
              </w:rPr>
              <w:t>тсутствие специальных мест на автостоянках, отсутствие поручней и расширенных дверных проёмов, кресел-колясок, специального оборудованного санитарного помещения.</w:t>
            </w:r>
          </w:p>
          <w:p w:rsidR="00FD13BD" w:rsidRPr="000A703A" w:rsidRDefault="00B600C4" w:rsidP="00B600C4">
            <w:pPr>
              <w:spacing w:line="240" w:lineRule="auto"/>
              <w:ind w:firstLine="0"/>
              <w:jc w:val="center"/>
              <w:rPr>
                <w:bCs/>
                <w:sz w:val="24"/>
                <w:szCs w:val="24"/>
              </w:rPr>
            </w:pPr>
            <w:r>
              <w:rPr>
                <w:bCs/>
                <w:sz w:val="24"/>
                <w:szCs w:val="24"/>
              </w:rPr>
              <w:t>О</w:t>
            </w:r>
            <w:r w:rsidRPr="00FD13BD">
              <w:rPr>
                <w:bCs/>
                <w:sz w:val="24"/>
                <w:szCs w:val="24"/>
              </w:rPr>
              <w:t>тсутствие таких условий, как дублирование аудио- и видеоинформации (цветовые табло, аудио- и видеоинформаторы, контрастная разметка и пр.), дублирование текстовой информации щрифтом Брайля; возможность представления инвалидам по слуху (слуху и зрению) услуг сурдопереводчика (тифлосурдопереводчика), наличие альтернативной версии сайта для лиц с нарушением зрения.</w:t>
            </w:r>
          </w:p>
        </w:tc>
      </w:tr>
      <w:tr w:rsidR="00FD13BD" w:rsidRPr="000A703A" w:rsidTr="001F1336">
        <w:tc>
          <w:tcPr>
            <w:tcW w:w="455" w:type="dxa"/>
            <w:tcBorders>
              <w:top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FD13BD" w:rsidRPr="000A703A" w:rsidRDefault="00FD13BD" w:rsidP="00FD13BD">
            <w:pPr>
              <w:spacing w:line="240" w:lineRule="auto"/>
              <w:ind w:firstLine="0"/>
              <w:jc w:val="center"/>
              <w:rPr>
                <w:bCs/>
                <w:i/>
                <w:iCs/>
                <w:sz w:val="24"/>
                <w:szCs w:val="24"/>
              </w:rPr>
            </w:pPr>
            <w:r w:rsidRPr="000A703A">
              <w:rPr>
                <w:bCs/>
                <w:sz w:val="24"/>
                <w:szCs w:val="24"/>
                <w:lang w:eastAsia="ru-RU"/>
              </w:rPr>
              <w:t>5</w:t>
            </w:r>
          </w:p>
        </w:tc>
        <w:tc>
          <w:tcPr>
            <w:tcW w:w="1538"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FD13BD" w:rsidRPr="000A703A" w:rsidRDefault="00525489" w:rsidP="001F1336">
            <w:pPr>
              <w:spacing w:line="240" w:lineRule="auto"/>
              <w:ind w:firstLine="0"/>
              <w:jc w:val="center"/>
              <w:rPr>
                <w:bCs/>
                <w:i/>
                <w:iCs/>
                <w:sz w:val="24"/>
                <w:szCs w:val="24"/>
              </w:rPr>
            </w:pPr>
            <w:r>
              <w:rPr>
                <w:sz w:val="22"/>
                <w:szCs w:val="22"/>
              </w:rPr>
              <w:t>Муниципальное бюджетное учреждение культуры «Золотаревский сельский Дом культуры»</w:t>
            </w:r>
            <w:r w:rsidR="00FD13BD">
              <w:rPr>
                <w:sz w:val="22"/>
                <w:szCs w:val="22"/>
              </w:rPr>
              <w:t>;</w:t>
            </w:r>
          </w:p>
        </w:tc>
        <w:tc>
          <w:tcPr>
            <w:tcW w:w="8788" w:type="dxa"/>
            <w:gridSpan w:val="2"/>
            <w:tcBorders>
              <w:top w:val="outset" w:sz="6" w:space="0" w:color="auto"/>
              <w:left w:val="outset" w:sz="6" w:space="0" w:color="auto"/>
              <w:bottom w:val="outset" w:sz="6" w:space="0" w:color="auto"/>
            </w:tcBorders>
            <w:shd w:val="clear" w:color="auto" w:fill="FFFFFF"/>
            <w:vAlign w:val="center"/>
          </w:tcPr>
          <w:p w:rsidR="00B600C4" w:rsidRPr="00FD13BD" w:rsidRDefault="00B600C4" w:rsidP="00B600C4">
            <w:pPr>
              <w:spacing w:line="240" w:lineRule="auto"/>
              <w:ind w:firstLine="0"/>
              <w:jc w:val="center"/>
              <w:rPr>
                <w:bCs/>
                <w:sz w:val="24"/>
                <w:szCs w:val="24"/>
              </w:rPr>
            </w:pPr>
            <w:r>
              <w:rPr>
                <w:bCs/>
                <w:sz w:val="24"/>
                <w:szCs w:val="24"/>
              </w:rPr>
              <w:t>О</w:t>
            </w:r>
            <w:r w:rsidRPr="00FD13BD">
              <w:rPr>
                <w:bCs/>
                <w:sz w:val="24"/>
                <w:szCs w:val="24"/>
              </w:rPr>
              <w:t>тсутствие оборудованной входной группы, специальных мест на автостоянках, отсутствие поручней и расширенных дверных проёмов, кресел-колясок, специального оборудованного санитарного помещения.</w:t>
            </w:r>
          </w:p>
          <w:p w:rsidR="00FD13BD" w:rsidRPr="000A703A" w:rsidRDefault="00B600C4" w:rsidP="00B600C4">
            <w:pPr>
              <w:spacing w:line="240" w:lineRule="auto"/>
              <w:ind w:firstLine="0"/>
              <w:jc w:val="center"/>
              <w:rPr>
                <w:bCs/>
                <w:sz w:val="24"/>
                <w:szCs w:val="24"/>
              </w:rPr>
            </w:pPr>
            <w:r>
              <w:rPr>
                <w:bCs/>
                <w:sz w:val="24"/>
                <w:szCs w:val="24"/>
              </w:rPr>
              <w:t>О</w:t>
            </w:r>
            <w:r w:rsidRPr="00FD13BD">
              <w:rPr>
                <w:bCs/>
                <w:sz w:val="24"/>
                <w:szCs w:val="24"/>
              </w:rPr>
              <w:t>тсутствие таких условий, как дублирование аудио- и видеоинформации (цветовые табло, аудио- и видеоинформаторы, контрастная разметка и пр.), дублирование текстовой информации щрифтом Брайля; возможность представления инвалидам по слуху (слуху и зрению) услуг сурдопереводчика (тифлосурдопереводчика), наличие альтернативной версии сайта для лиц с нарушением зрения.</w:t>
            </w:r>
          </w:p>
        </w:tc>
      </w:tr>
    </w:tbl>
    <w:p w:rsidR="00D842D2" w:rsidRPr="000A703A" w:rsidRDefault="00D842D2" w:rsidP="000A703A">
      <w:pPr>
        <w:spacing w:line="240" w:lineRule="auto"/>
        <w:rPr>
          <w:sz w:val="24"/>
          <w:szCs w:val="24"/>
        </w:rPr>
      </w:pPr>
    </w:p>
    <w:p w:rsidR="00335944" w:rsidRPr="000A703A" w:rsidRDefault="00335944" w:rsidP="000A703A">
      <w:pPr>
        <w:spacing w:line="240" w:lineRule="auto"/>
        <w:rPr>
          <w:b/>
          <w:bCs/>
          <w:iCs/>
          <w:smallCaps/>
          <w:color w:val="54849A"/>
          <w:spacing w:val="24"/>
          <w:sz w:val="24"/>
          <w:szCs w:val="24"/>
          <w:lang w:eastAsia="ru-RU"/>
        </w:rPr>
      </w:pPr>
      <w:bookmarkStart w:id="42" w:name="_Toc121168431"/>
    </w:p>
    <w:p w:rsidR="00D842D2" w:rsidRPr="000A703A" w:rsidRDefault="00D842D2" w:rsidP="000A703A">
      <w:pPr>
        <w:spacing w:line="240" w:lineRule="auto"/>
        <w:ind w:firstLine="0"/>
        <w:contextualSpacing/>
        <w:jc w:val="center"/>
        <w:outlineLvl w:val="1"/>
        <w:rPr>
          <w:b/>
          <w:bCs/>
          <w:iCs/>
          <w:smallCaps/>
          <w:color w:val="54849A"/>
          <w:spacing w:val="24"/>
          <w:sz w:val="24"/>
          <w:szCs w:val="24"/>
          <w:lang w:eastAsia="ru-RU"/>
        </w:rPr>
      </w:pPr>
      <w:bookmarkStart w:id="43" w:name="_Toc138092185"/>
      <w:r w:rsidRPr="000A703A">
        <w:rPr>
          <w:b/>
          <w:bCs/>
          <w:iCs/>
          <w:smallCaps/>
          <w:color w:val="54849A"/>
          <w:spacing w:val="24"/>
          <w:sz w:val="24"/>
          <w:szCs w:val="24"/>
          <w:lang w:eastAsia="ru-RU"/>
        </w:rPr>
        <w:t>Предложения по улучшению деятельности организации</w:t>
      </w:r>
      <w:bookmarkEnd w:id="42"/>
      <w:bookmarkEnd w:id="43"/>
    </w:p>
    <w:tbl>
      <w:tblPr>
        <w:tblW w:w="10498" w:type="dxa"/>
        <w:tblBorders>
          <w:top w:val="outset" w:sz="6" w:space="0" w:color="auto"/>
          <w:left w:val="outset" w:sz="6" w:space="0" w:color="auto"/>
          <w:bottom w:val="outset" w:sz="6" w:space="0" w:color="auto"/>
          <w:right w:val="outset" w:sz="6" w:space="0" w:color="auto"/>
        </w:tblBorders>
        <w:tblLayout w:type="fixed"/>
        <w:tblCellMar>
          <w:top w:w="15" w:type="dxa"/>
          <w:left w:w="15" w:type="dxa"/>
          <w:bottom w:w="15" w:type="dxa"/>
          <w:right w:w="15" w:type="dxa"/>
        </w:tblCellMar>
        <w:tblLook w:val="04A0"/>
      </w:tblPr>
      <w:tblGrid>
        <w:gridCol w:w="455"/>
        <w:gridCol w:w="2814"/>
        <w:gridCol w:w="7229"/>
      </w:tblGrid>
      <w:tr w:rsidR="00D842D2" w:rsidRPr="000A703A" w:rsidTr="002C70F9">
        <w:tc>
          <w:tcPr>
            <w:tcW w:w="455" w:type="dxa"/>
            <w:tcBorders>
              <w:top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D842D2" w:rsidRPr="000A703A" w:rsidRDefault="00D842D2" w:rsidP="000A703A">
            <w:pPr>
              <w:spacing w:line="240" w:lineRule="auto"/>
              <w:ind w:firstLine="0"/>
              <w:jc w:val="center"/>
              <w:rPr>
                <w:bCs/>
                <w:sz w:val="24"/>
                <w:szCs w:val="24"/>
              </w:rPr>
            </w:pPr>
            <w:r w:rsidRPr="000A703A">
              <w:rPr>
                <w:bCs/>
                <w:sz w:val="24"/>
                <w:szCs w:val="24"/>
              </w:rPr>
              <w:t>№ п/п</w:t>
            </w:r>
          </w:p>
        </w:tc>
        <w:tc>
          <w:tcPr>
            <w:tcW w:w="281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D842D2" w:rsidRPr="000A703A" w:rsidRDefault="00D842D2" w:rsidP="000A703A">
            <w:pPr>
              <w:spacing w:line="240" w:lineRule="auto"/>
              <w:ind w:firstLine="0"/>
              <w:jc w:val="center"/>
              <w:rPr>
                <w:bCs/>
                <w:sz w:val="24"/>
                <w:szCs w:val="24"/>
              </w:rPr>
            </w:pPr>
            <w:r w:rsidRPr="000A703A">
              <w:rPr>
                <w:bCs/>
                <w:sz w:val="24"/>
                <w:szCs w:val="24"/>
              </w:rPr>
              <w:t>Наименование учреждения</w:t>
            </w:r>
          </w:p>
        </w:tc>
        <w:tc>
          <w:tcPr>
            <w:tcW w:w="7229" w:type="dxa"/>
            <w:tcBorders>
              <w:top w:val="outset" w:sz="6" w:space="0" w:color="auto"/>
              <w:left w:val="outset" w:sz="6" w:space="0" w:color="auto"/>
              <w:bottom w:val="outset" w:sz="6" w:space="0" w:color="auto"/>
            </w:tcBorders>
            <w:shd w:val="clear" w:color="auto" w:fill="FFFFFF"/>
            <w:tcMar>
              <w:top w:w="0" w:type="dxa"/>
              <w:left w:w="0" w:type="dxa"/>
              <w:bottom w:w="0" w:type="dxa"/>
              <w:right w:w="0" w:type="dxa"/>
            </w:tcMar>
            <w:vAlign w:val="center"/>
            <w:hideMark/>
          </w:tcPr>
          <w:p w:rsidR="00D842D2" w:rsidRPr="000A703A" w:rsidRDefault="00D842D2" w:rsidP="000A703A">
            <w:pPr>
              <w:spacing w:line="240" w:lineRule="auto"/>
              <w:ind w:firstLine="0"/>
              <w:jc w:val="center"/>
              <w:rPr>
                <w:bCs/>
                <w:sz w:val="24"/>
                <w:szCs w:val="24"/>
              </w:rPr>
            </w:pPr>
            <w:r w:rsidRPr="000A703A">
              <w:rPr>
                <w:bCs/>
                <w:sz w:val="24"/>
                <w:szCs w:val="24"/>
              </w:rPr>
              <w:t>Недостатки</w:t>
            </w:r>
          </w:p>
        </w:tc>
      </w:tr>
      <w:tr w:rsidR="001F1336" w:rsidRPr="000A703A" w:rsidTr="002C70F9">
        <w:tc>
          <w:tcPr>
            <w:tcW w:w="455" w:type="dxa"/>
            <w:tcBorders>
              <w:top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1F1336" w:rsidRPr="000A703A" w:rsidRDefault="001F1336" w:rsidP="00B600C4">
            <w:pPr>
              <w:spacing w:line="240" w:lineRule="auto"/>
              <w:ind w:firstLine="0"/>
              <w:jc w:val="center"/>
              <w:rPr>
                <w:bCs/>
                <w:i/>
                <w:iCs/>
                <w:sz w:val="24"/>
                <w:szCs w:val="24"/>
              </w:rPr>
            </w:pPr>
            <w:r w:rsidRPr="000A703A">
              <w:rPr>
                <w:bCs/>
                <w:sz w:val="24"/>
                <w:szCs w:val="24"/>
                <w:lang w:eastAsia="ru-RU"/>
              </w:rPr>
              <w:t>1</w:t>
            </w:r>
          </w:p>
        </w:tc>
        <w:tc>
          <w:tcPr>
            <w:tcW w:w="281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1F1336" w:rsidRPr="000A703A" w:rsidRDefault="001F1336" w:rsidP="00BE24E9">
            <w:pPr>
              <w:spacing w:line="240" w:lineRule="auto"/>
              <w:ind w:firstLine="0"/>
              <w:jc w:val="center"/>
              <w:rPr>
                <w:bCs/>
                <w:i/>
                <w:iCs/>
                <w:sz w:val="24"/>
                <w:szCs w:val="24"/>
              </w:rPr>
            </w:pPr>
            <w:r>
              <w:rPr>
                <w:sz w:val="22"/>
                <w:szCs w:val="22"/>
              </w:rPr>
              <w:t>Муниципальное бюджетное учреждение "Культура" Администрации Большемечетновского сельского поселения.</w:t>
            </w:r>
          </w:p>
        </w:tc>
        <w:tc>
          <w:tcPr>
            <w:tcW w:w="7229" w:type="dxa"/>
            <w:tcBorders>
              <w:top w:val="outset" w:sz="6" w:space="0" w:color="auto"/>
              <w:left w:val="outset" w:sz="6" w:space="0" w:color="auto"/>
              <w:bottom w:val="outset" w:sz="6" w:space="0" w:color="auto"/>
            </w:tcBorders>
            <w:shd w:val="clear" w:color="auto" w:fill="FFFFFF"/>
            <w:vAlign w:val="center"/>
          </w:tcPr>
          <w:p w:rsidR="001F1336" w:rsidRPr="00FD13BD" w:rsidRDefault="001F1336" w:rsidP="00B600C4">
            <w:pPr>
              <w:spacing w:line="240" w:lineRule="auto"/>
              <w:ind w:firstLine="0"/>
              <w:jc w:val="center"/>
              <w:rPr>
                <w:bCs/>
                <w:sz w:val="24"/>
                <w:szCs w:val="24"/>
              </w:rPr>
            </w:pPr>
            <w:r>
              <w:rPr>
                <w:bCs/>
                <w:sz w:val="24"/>
                <w:szCs w:val="24"/>
              </w:rPr>
              <w:t>Обеспечить наличие</w:t>
            </w:r>
            <w:r w:rsidRPr="00FD13BD">
              <w:rPr>
                <w:bCs/>
                <w:sz w:val="24"/>
                <w:szCs w:val="24"/>
              </w:rPr>
              <w:t xml:space="preserve"> оборудованной входной группы, специальных мест на автостоянках, </w:t>
            </w:r>
            <w:r>
              <w:rPr>
                <w:bCs/>
                <w:sz w:val="24"/>
                <w:szCs w:val="24"/>
              </w:rPr>
              <w:t>Обеспечить наличие</w:t>
            </w:r>
            <w:r w:rsidRPr="00FD13BD">
              <w:rPr>
                <w:bCs/>
                <w:sz w:val="24"/>
                <w:szCs w:val="24"/>
              </w:rPr>
              <w:t xml:space="preserve"> поручней и расширенных дверных проёмов, кресел-колясок, специального оборудованного санитарного помещения.</w:t>
            </w:r>
          </w:p>
          <w:p w:rsidR="001F1336" w:rsidRPr="000A703A" w:rsidRDefault="001F1336" w:rsidP="00B600C4">
            <w:pPr>
              <w:spacing w:line="240" w:lineRule="auto"/>
              <w:ind w:firstLine="0"/>
              <w:jc w:val="center"/>
              <w:rPr>
                <w:bCs/>
                <w:sz w:val="24"/>
                <w:szCs w:val="24"/>
              </w:rPr>
            </w:pPr>
            <w:r>
              <w:rPr>
                <w:bCs/>
                <w:sz w:val="24"/>
                <w:szCs w:val="24"/>
              </w:rPr>
              <w:t>Обеспечить наличие</w:t>
            </w:r>
            <w:r w:rsidRPr="00FD13BD">
              <w:rPr>
                <w:bCs/>
                <w:sz w:val="24"/>
                <w:szCs w:val="24"/>
              </w:rPr>
              <w:t xml:space="preserve"> таких условий, как дублирование аудио- и видеоинформации (цветовые табло, аудио- и видеоинформаторы, контрастная разметка и пр.), дублирование текстовой информации щрифтом Брайля; возможность представления инвалидам по слуху (слуху и зрению) услуг сурдопереводчика (тифлосурдопереводчика), наличие альтернативной версии сайта для лиц с нарушением зрения.</w:t>
            </w:r>
          </w:p>
        </w:tc>
      </w:tr>
      <w:tr w:rsidR="001F1336" w:rsidRPr="000A703A" w:rsidTr="00442781">
        <w:tc>
          <w:tcPr>
            <w:tcW w:w="455" w:type="dxa"/>
            <w:tcBorders>
              <w:top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tcPr>
          <w:p w:rsidR="001F1336" w:rsidRPr="000A703A" w:rsidRDefault="001F1336" w:rsidP="00B600C4">
            <w:pPr>
              <w:spacing w:line="240" w:lineRule="auto"/>
              <w:ind w:firstLine="0"/>
              <w:jc w:val="center"/>
              <w:rPr>
                <w:bCs/>
                <w:i/>
                <w:iCs/>
                <w:sz w:val="24"/>
                <w:szCs w:val="24"/>
              </w:rPr>
            </w:pPr>
            <w:r w:rsidRPr="000A703A">
              <w:rPr>
                <w:bCs/>
                <w:sz w:val="24"/>
                <w:szCs w:val="24"/>
                <w:lang w:eastAsia="ru-RU"/>
              </w:rPr>
              <w:t>2</w:t>
            </w:r>
          </w:p>
        </w:tc>
        <w:tc>
          <w:tcPr>
            <w:tcW w:w="281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tcPr>
          <w:p w:rsidR="001F1336" w:rsidRPr="000A703A" w:rsidRDefault="001F1336" w:rsidP="00BE24E9">
            <w:pPr>
              <w:spacing w:line="240" w:lineRule="auto"/>
              <w:ind w:firstLine="0"/>
              <w:jc w:val="center"/>
              <w:rPr>
                <w:bCs/>
                <w:sz w:val="24"/>
                <w:szCs w:val="24"/>
              </w:rPr>
            </w:pPr>
            <w:r>
              <w:rPr>
                <w:sz w:val="22"/>
                <w:szCs w:val="22"/>
              </w:rPr>
              <w:t>Муниципальное бюджетное учреждение культуры "Бакланниковский сельский Дом культуры";</w:t>
            </w:r>
          </w:p>
        </w:tc>
        <w:tc>
          <w:tcPr>
            <w:tcW w:w="7229" w:type="dxa"/>
            <w:tcBorders>
              <w:top w:val="outset" w:sz="6" w:space="0" w:color="auto"/>
              <w:left w:val="outset" w:sz="6" w:space="0" w:color="auto"/>
              <w:bottom w:val="outset" w:sz="6" w:space="0" w:color="auto"/>
            </w:tcBorders>
            <w:shd w:val="clear" w:color="auto" w:fill="FFFFFF"/>
          </w:tcPr>
          <w:p w:rsidR="001F1336" w:rsidRPr="00FD13BD" w:rsidRDefault="001F1336" w:rsidP="00B600C4">
            <w:pPr>
              <w:spacing w:line="240" w:lineRule="auto"/>
              <w:ind w:firstLine="0"/>
              <w:jc w:val="center"/>
              <w:rPr>
                <w:bCs/>
                <w:sz w:val="24"/>
                <w:szCs w:val="24"/>
              </w:rPr>
            </w:pPr>
            <w:r>
              <w:rPr>
                <w:bCs/>
                <w:sz w:val="24"/>
                <w:szCs w:val="24"/>
              </w:rPr>
              <w:t>Обеспечить наличие</w:t>
            </w:r>
            <w:r w:rsidRPr="00FD13BD">
              <w:rPr>
                <w:bCs/>
                <w:sz w:val="24"/>
                <w:szCs w:val="24"/>
              </w:rPr>
              <w:t xml:space="preserve"> специальных мест на автостоянках, </w:t>
            </w:r>
            <w:r>
              <w:rPr>
                <w:bCs/>
                <w:sz w:val="24"/>
                <w:szCs w:val="24"/>
              </w:rPr>
              <w:t>Обеспечить наличие</w:t>
            </w:r>
            <w:r w:rsidRPr="00FD13BD">
              <w:rPr>
                <w:bCs/>
                <w:sz w:val="24"/>
                <w:szCs w:val="24"/>
              </w:rPr>
              <w:t xml:space="preserve"> поручней и расширенных дверных проёмов, кресел-колясок, специального оборудованного санитарного помещения.</w:t>
            </w:r>
          </w:p>
          <w:p w:rsidR="001F1336" w:rsidRPr="000A703A" w:rsidRDefault="001F1336" w:rsidP="00B600C4">
            <w:pPr>
              <w:spacing w:line="240" w:lineRule="auto"/>
              <w:ind w:firstLine="0"/>
              <w:jc w:val="center"/>
              <w:rPr>
                <w:bCs/>
                <w:sz w:val="24"/>
                <w:szCs w:val="24"/>
              </w:rPr>
            </w:pPr>
            <w:r>
              <w:rPr>
                <w:bCs/>
                <w:sz w:val="24"/>
                <w:szCs w:val="24"/>
              </w:rPr>
              <w:t>Обеспечить наличие</w:t>
            </w:r>
            <w:r w:rsidRPr="00FD13BD">
              <w:rPr>
                <w:bCs/>
                <w:sz w:val="24"/>
                <w:szCs w:val="24"/>
              </w:rPr>
              <w:t xml:space="preserve"> таких условий, как дублирование аудио- и видеоинформации (цветовые табло, аудио- и видеоинформаторы, контрастная разметка и пр.), дублирование текстовой информации щрифтом Брайля; возможность представления инвалидам по слуху (слуху и зрению) услуг сурдопереводчика (тифлосурдопереводчика), наличие альтернативной версии сайта для лиц с нарушением зрения.</w:t>
            </w:r>
          </w:p>
        </w:tc>
      </w:tr>
      <w:tr w:rsidR="001F1336" w:rsidRPr="000A703A" w:rsidTr="00442781">
        <w:tc>
          <w:tcPr>
            <w:tcW w:w="455" w:type="dxa"/>
            <w:tcBorders>
              <w:top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tcPr>
          <w:p w:rsidR="001F1336" w:rsidRPr="000A703A" w:rsidRDefault="001F1336" w:rsidP="00B600C4">
            <w:pPr>
              <w:spacing w:line="240" w:lineRule="auto"/>
              <w:ind w:firstLine="0"/>
              <w:jc w:val="center"/>
              <w:rPr>
                <w:bCs/>
                <w:i/>
                <w:iCs/>
                <w:sz w:val="24"/>
                <w:szCs w:val="24"/>
              </w:rPr>
            </w:pPr>
            <w:r w:rsidRPr="000A703A">
              <w:rPr>
                <w:bCs/>
                <w:sz w:val="24"/>
                <w:szCs w:val="24"/>
                <w:lang w:eastAsia="ru-RU"/>
              </w:rPr>
              <w:t>3</w:t>
            </w:r>
          </w:p>
        </w:tc>
        <w:tc>
          <w:tcPr>
            <w:tcW w:w="281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tcPr>
          <w:p w:rsidR="001F1336" w:rsidRPr="000A703A" w:rsidRDefault="001F1336" w:rsidP="00BE24E9">
            <w:pPr>
              <w:spacing w:line="240" w:lineRule="auto"/>
              <w:ind w:firstLine="0"/>
              <w:jc w:val="center"/>
              <w:rPr>
                <w:bCs/>
                <w:sz w:val="24"/>
                <w:szCs w:val="24"/>
              </w:rPr>
            </w:pPr>
            <w:r>
              <w:rPr>
                <w:sz w:val="22"/>
                <w:szCs w:val="22"/>
              </w:rPr>
              <w:t>Муниципальное бюджетное учреждение культуры "Сельский Дом культуры Топилинского сельского поселения"</w:t>
            </w:r>
          </w:p>
        </w:tc>
        <w:tc>
          <w:tcPr>
            <w:tcW w:w="7229" w:type="dxa"/>
            <w:tcBorders>
              <w:top w:val="outset" w:sz="6" w:space="0" w:color="auto"/>
              <w:left w:val="outset" w:sz="6" w:space="0" w:color="auto"/>
              <w:bottom w:val="outset" w:sz="6" w:space="0" w:color="auto"/>
            </w:tcBorders>
            <w:shd w:val="clear" w:color="auto" w:fill="FFFFFF"/>
          </w:tcPr>
          <w:p w:rsidR="001F1336" w:rsidRPr="00FD13BD" w:rsidRDefault="001F1336" w:rsidP="00B600C4">
            <w:pPr>
              <w:spacing w:line="240" w:lineRule="auto"/>
              <w:ind w:firstLine="0"/>
              <w:jc w:val="center"/>
              <w:rPr>
                <w:bCs/>
                <w:sz w:val="24"/>
                <w:szCs w:val="24"/>
              </w:rPr>
            </w:pPr>
            <w:r>
              <w:rPr>
                <w:bCs/>
                <w:sz w:val="24"/>
                <w:szCs w:val="24"/>
              </w:rPr>
              <w:t>Обеспечить наличие</w:t>
            </w:r>
            <w:r w:rsidRPr="00FD13BD">
              <w:rPr>
                <w:bCs/>
                <w:sz w:val="24"/>
                <w:szCs w:val="24"/>
              </w:rPr>
              <w:t xml:space="preserve"> специальных мест на автостоянках, </w:t>
            </w:r>
            <w:r>
              <w:rPr>
                <w:bCs/>
                <w:sz w:val="24"/>
                <w:szCs w:val="24"/>
              </w:rPr>
              <w:t>Обеспечить наличие</w:t>
            </w:r>
            <w:r w:rsidRPr="00FD13BD">
              <w:rPr>
                <w:bCs/>
                <w:sz w:val="24"/>
                <w:szCs w:val="24"/>
              </w:rPr>
              <w:t xml:space="preserve"> поручней и расширенных дверных проёмов, кресел-колясок, специального оборудованного санитарного помещения.</w:t>
            </w:r>
          </w:p>
          <w:p w:rsidR="001F1336" w:rsidRPr="000A703A" w:rsidRDefault="001F1336" w:rsidP="00B600C4">
            <w:pPr>
              <w:spacing w:line="240" w:lineRule="auto"/>
              <w:ind w:firstLine="0"/>
              <w:jc w:val="center"/>
              <w:rPr>
                <w:bCs/>
                <w:sz w:val="24"/>
                <w:szCs w:val="24"/>
              </w:rPr>
            </w:pPr>
            <w:r>
              <w:rPr>
                <w:bCs/>
                <w:sz w:val="24"/>
                <w:szCs w:val="24"/>
              </w:rPr>
              <w:t>Обеспечить наличие</w:t>
            </w:r>
            <w:r w:rsidRPr="00FD13BD">
              <w:rPr>
                <w:bCs/>
                <w:sz w:val="24"/>
                <w:szCs w:val="24"/>
              </w:rPr>
              <w:t xml:space="preserve"> таких условий, как дублирование аудио- и видеоинформации (цветовые табло, аудио- и видеоинформаторы, контрастная разметка и пр.), дублирование текстовой информации щрифтом Брайля; возможность представления инвалидам по слуху (слуху и зрению) услуг сурдопереводчика (тифлосурдопереводчика), наличие альтернативной версии сайта для лиц с нарушением зрения.</w:t>
            </w:r>
          </w:p>
        </w:tc>
      </w:tr>
      <w:tr w:rsidR="001F1336" w:rsidRPr="000A703A" w:rsidTr="002C70F9">
        <w:tc>
          <w:tcPr>
            <w:tcW w:w="455" w:type="dxa"/>
            <w:tcBorders>
              <w:top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tcPr>
          <w:p w:rsidR="001F1336" w:rsidRPr="000A703A" w:rsidRDefault="001F1336" w:rsidP="00B600C4">
            <w:pPr>
              <w:spacing w:line="240" w:lineRule="auto"/>
              <w:ind w:firstLine="0"/>
              <w:jc w:val="center"/>
              <w:rPr>
                <w:bCs/>
                <w:i/>
                <w:iCs/>
                <w:sz w:val="24"/>
                <w:szCs w:val="24"/>
              </w:rPr>
            </w:pPr>
            <w:r w:rsidRPr="000A703A">
              <w:rPr>
                <w:bCs/>
                <w:sz w:val="24"/>
                <w:szCs w:val="24"/>
                <w:lang w:eastAsia="ru-RU"/>
              </w:rPr>
              <w:t>4</w:t>
            </w:r>
          </w:p>
        </w:tc>
        <w:tc>
          <w:tcPr>
            <w:tcW w:w="281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tcPr>
          <w:p w:rsidR="001F1336" w:rsidRPr="000A703A" w:rsidRDefault="001F1336" w:rsidP="00BE24E9">
            <w:pPr>
              <w:spacing w:line="240" w:lineRule="auto"/>
              <w:ind w:firstLine="0"/>
              <w:jc w:val="center"/>
              <w:rPr>
                <w:bCs/>
                <w:sz w:val="24"/>
                <w:szCs w:val="24"/>
              </w:rPr>
            </w:pPr>
            <w:r>
              <w:rPr>
                <w:sz w:val="22"/>
                <w:szCs w:val="22"/>
              </w:rPr>
              <w:t>Муниципальное бюджетное учреждение культуры «Кузнецовский информационно - культурный центр»</w:t>
            </w:r>
          </w:p>
        </w:tc>
        <w:tc>
          <w:tcPr>
            <w:tcW w:w="7229" w:type="dxa"/>
            <w:tcBorders>
              <w:top w:val="outset" w:sz="6" w:space="0" w:color="auto"/>
              <w:left w:val="outset" w:sz="6" w:space="0" w:color="auto"/>
              <w:bottom w:val="outset" w:sz="6" w:space="0" w:color="auto"/>
            </w:tcBorders>
            <w:shd w:val="clear" w:color="auto" w:fill="FFFFFF"/>
            <w:vAlign w:val="center"/>
          </w:tcPr>
          <w:p w:rsidR="001F1336" w:rsidRPr="00FD13BD" w:rsidRDefault="001F1336" w:rsidP="00B600C4">
            <w:pPr>
              <w:spacing w:line="240" w:lineRule="auto"/>
              <w:ind w:firstLine="0"/>
              <w:jc w:val="center"/>
              <w:rPr>
                <w:bCs/>
                <w:sz w:val="24"/>
                <w:szCs w:val="24"/>
              </w:rPr>
            </w:pPr>
            <w:r>
              <w:rPr>
                <w:bCs/>
                <w:sz w:val="24"/>
                <w:szCs w:val="24"/>
              </w:rPr>
              <w:t>Обеспечить наличие</w:t>
            </w:r>
            <w:r w:rsidRPr="00FD13BD">
              <w:rPr>
                <w:bCs/>
                <w:sz w:val="24"/>
                <w:szCs w:val="24"/>
              </w:rPr>
              <w:t xml:space="preserve"> специальных мест на автостоянках, </w:t>
            </w:r>
            <w:r>
              <w:rPr>
                <w:bCs/>
                <w:sz w:val="24"/>
                <w:szCs w:val="24"/>
              </w:rPr>
              <w:t>Обеспечить наличие</w:t>
            </w:r>
            <w:r w:rsidRPr="00FD13BD">
              <w:rPr>
                <w:bCs/>
                <w:sz w:val="24"/>
                <w:szCs w:val="24"/>
              </w:rPr>
              <w:t xml:space="preserve"> поручней и расширенных дверных проёмов, кресел-колясок, специального оборудованного санитарного помещения.</w:t>
            </w:r>
          </w:p>
          <w:p w:rsidR="001F1336" w:rsidRPr="000A703A" w:rsidRDefault="001F1336" w:rsidP="00B600C4">
            <w:pPr>
              <w:spacing w:line="240" w:lineRule="auto"/>
              <w:ind w:firstLine="0"/>
              <w:jc w:val="center"/>
              <w:rPr>
                <w:bCs/>
                <w:sz w:val="24"/>
                <w:szCs w:val="24"/>
              </w:rPr>
            </w:pPr>
            <w:r>
              <w:rPr>
                <w:bCs/>
                <w:sz w:val="24"/>
                <w:szCs w:val="24"/>
              </w:rPr>
              <w:t>Обеспечить наличие</w:t>
            </w:r>
            <w:r w:rsidRPr="00FD13BD">
              <w:rPr>
                <w:bCs/>
                <w:sz w:val="24"/>
                <w:szCs w:val="24"/>
              </w:rPr>
              <w:t xml:space="preserve"> таких условий, как дублирование аудио- и видеоинформации (цветовые табло, аудио- и видеоинформаторы, контрастная разметка и пр.), дублирование текстовой информации щрифтом Брайля; возможность представления инвалидам по слуху (слуху и зрению) услуг сурдопереводчика (тифлосурдопереводчика), наличие альтернативной версии сайта для лиц с нарушением зрения.</w:t>
            </w:r>
          </w:p>
        </w:tc>
      </w:tr>
      <w:tr w:rsidR="001F1336" w:rsidRPr="000A703A" w:rsidTr="002C70F9">
        <w:tc>
          <w:tcPr>
            <w:tcW w:w="455" w:type="dxa"/>
            <w:tcBorders>
              <w:top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1F1336" w:rsidRPr="000A703A" w:rsidRDefault="001F1336" w:rsidP="00B600C4">
            <w:pPr>
              <w:spacing w:line="240" w:lineRule="auto"/>
              <w:ind w:firstLine="0"/>
              <w:jc w:val="center"/>
              <w:rPr>
                <w:bCs/>
                <w:i/>
                <w:iCs/>
                <w:sz w:val="24"/>
                <w:szCs w:val="24"/>
              </w:rPr>
            </w:pPr>
            <w:r w:rsidRPr="000A703A">
              <w:rPr>
                <w:bCs/>
                <w:sz w:val="24"/>
                <w:szCs w:val="24"/>
                <w:lang w:eastAsia="ru-RU"/>
              </w:rPr>
              <w:t>5</w:t>
            </w:r>
          </w:p>
        </w:tc>
        <w:tc>
          <w:tcPr>
            <w:tcW w:w="281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1F1336" w:rsidRPr="000A703A" w:rsidRDefault="001F1336" w:rsidP="00BE24E9">
            <w:pPr>
              <w:spacing w:line="240" w:lineRule="auto"/>
              <w:ind w:firstLine="0"/>
              <w:jc w:val="center"/>
              <w:rPr>
                <w:bCs/>
                <w:i/>
                <w:iCs/>
                <w:sz w:val="24"/>
                <w:szCs w:val="24"/>
              </w:rPr>
            </w:pPr>
            <w:r>
              <w:rPr>
                <w:sz w:val="22"/>
                <w:szCs w:val="22"/>
              </w:rPr>
              <w:t>Муниципальное бюджетное учреждение культуры «Золотаревский сельский Дом культуры»;</w:t>
            </w:r>
          </w:p>
        </w:tc>
        <w:tc>
          <w:tcPr>
            <w:tcW w:w="7229" w:type="dxa"/>
            <w:tcBorders>
              <w:top w:val="outset" w:sz="6" w:space="0" w:color="auto"/>
              <w:left w:val="outset" w:sz="6" w:space="0" w:color="auto"/>
              <w:bottom w:val="outset" w:sz="6" w:space="0" w:color="auto"/>
            </w:tcBorders>
            <w:shd w:val="clear" w:color="auto" w:fill="FFFFFF"/>
            <w:vAlign w:val="center"/>
          </w:tcPr>
          <w:p w:rsidR="001F1336" w:rsidRPr="00FD13BD" w:rsidRDefault="001F1336" w:rsidP="00B600C4">
            <w:pPr>
              <w:spacing w:line="240" w:lineRule="auto"/>
              <w:ind w:firstLine="0"/>
              <w:jc w:val="center"/>
              <w:rPr>
                <w:bCs/>
                <w:sz w:val="24"/>
                <w:szCs w:val="24"/>
              </w:rPr>
            </w:pPr>
            <w:r>
              <w:rPr>
                <w:bCs/>
                <w:sz w:val="24"/>
                <w:szCs w:val="24"/>
              </w:rPr>
              <w:t>Обеспечить наличие</w:t>
            </w:r>
            <w:r w:rsidRPr="00FD13BD">
              <w:rPr>
                <w:bCs/>
                <w:sz w:val="24"/>
                <w:szCs w:val="24"/>
              </w:rPr>
              <w:t xml:space="preserve"> оборудованной входной группы, специальных мест на автостоянках, </w:t>
            </w:r>
            <w:r>
              <w:rPr>
                <w:bCs/>
                <w:sz w:val="24"/>
                <w:szCs w:val="24"/>
              </w:rPr>
              <w:t>Обеспечить наличие</w:t>
            </w:r>
            <w:r w:rsidRPr="00FD13BD">
              <w:rPr>
                <w:bCs/>
                <w:sz w:val="24"/>
                <w:szCs w:val="24"/>
              </w:rPr>
              <w:t xml:space="preserve"> поручней и расширенных дверных проёмов, кресел-колясок, специального оборудованного санитарного помещения.</w:t>
            </w:r>
          </w:p>
          <w:p w:rsidR="001F1336" w:rsidRPr="000A703A" w:rsidRDefault="001F1336" w:rsidP="00B600C4">
            <w:pPr>
              <w:spacing w:line="240" w:lineRule="auto"/>
              <w:ind w:firstLine="0"/>
              <w:jc w:val="center"/>
              <w:rPr>
                <w:bCs/>
                <w:sz w:val="24"/>
                <w:szCs w:val="24"/>
              </w:rPr>
            </w:pPr>
            <w:r>
              <w:rPr>
                <w:bCs/>
                <w:sz w:val="24"/>
                <w:szCs w:val="24"/>
              </w:rPr>
              <w:t>Обеспечить наличие</w:t>
            </w:r>
            <w:r w:rsidRPr="00FD13BD">
              <w:rPr>
                <w:bCs/>
                <w:sz w:val="24"/>
                <w:szCs w:val="24"/>
              </w:rPr>
              <w:t xml:space="preserve"> таких условий, как дублирование аудио- и видеоинформации (цветовые табло, аудио- и видеоинформаторы, контрастная разметка и пр.), дублирование текстовой информации щрифтом Брайля; возможность представления инвалидам по слуху (слуху и зрению) услуг сурдопереводчика (тифлосурдопереводчика), наличие альтернативной версии сайта для лиц с нарушением зрения.</w:t>
            </w:r>
          </w:p>
        </w:tc>
      </w:tr>
    </w:tbl>
    <w:p w:rsidR="00CF7008" w:rsidRPr="000A703A" w:rsidRDefault="00CF7008" w:rsidP="000A703A">
      <w:pPr>
        <w:pStyle w:val="13"/>
      </w:pPr>
      <w:bookmarkStart w:id="44" w:name="_Toc138092186"/>
      <w:r w:rsidRPr="000A703A">
        <w:lastRenderedPageBreak/>
        <w:t>Инструментарий НОК</w:t>
      </w:r>
      <w:bookmarkEnd w:id="44"/>
    </w:p>
    <w:p w:rsidR="00CF7008" w:rsidRPr="000A703A" w:rsidRDefault="00CF7008" w:rsidP="000A703A">
      <w:pPr>
        <w:pStyle w:val="21"/>
        <w:spacing w:before="0" w:after="0"/>
        <w:rPr>
          <w:sz w:val="24"/>
          <w:szCs w:val="24"/>
        </w:rPr>
      </w:pPr>
      <w:bookmarkStart w:id="45" w:name="_Toc138092187"/>
      <w:r w:rsidRPr="000A703A">
        <w:rPr>
          <w:sz w:val="24"/>
          <w:szCs w:val="24"/>
        </w:rPr>
        <w:t>Анкета для культурных центров, музеев, библиотек, кинотеатров и выставочных залов</w:t>
      </w:r>
      <w:bookmarkEnd w:id="45"/>
    </w:p>
    <w:p w:rsidR="00CF7008" w:rsidRPr="000A703A" w:rsidRDefault="00CF7008" w:rsidP="000A703A">
      <w:pPr>
        <w:tabs>
          <w:tab w:val="left" w:pos="567"/>
          <w:tab w:val="left" w:pos="709"/>
        </w:tabs>
        <w:suppressAutoHyphens/>
        <w:spacing w:line="240" w:lineRule="auto"/>
        <w:jc w:val="center"/>
        <w:rPr>
          <w:b/>
          <w:bCs/>
          <w:sz w:val="24"/>
          <w:szCs w:val="24"/>
          <w:lang w:eastAsia="ar-SA"/>
        </w:rPr>
      </w:pPr>
    </w:p>
    <w:p w:rsidR="00CF7008" w:rsidRPr="000A703A" w:rsidRDefault="00CF7008" w:rsidP="000A703A">
      <w:pPr>
        <w:tabs>
          <w:tab w:val="left" w:pos="567"/>
        </w:tabs>
        <w:spacing w:line="240" w:lineRule="auto"/>
        <w:ind w:firstLine="0"/>
        <w:jc w:val="left"/>
        <w:rPr>
          <w:bCs/>
          <w:sz w:val="24"/>
          <w:szCs w:val="24"/>
        </w:rPr>
      </w:pPr>
      <w:r w:rsidRPr="000A703A">
        <w:rPr>
          <w:sz w:val="24"/>
          <w:szCs w:val="24"/>
        </w:rPr>
        <w:t>Оцениваемое учреждение</w:t>
      </w:r>
      <w:r w:rsidRPr="000A703A">
        <w:rPr>
          <w:sz w:val="24"/>
          <w:szCs w:val="24"/>
        </w:rPr>
        <w:tab/>
        <w:t>____________________</w:t>
      </w:r>
    </w:p>
    <w:p w:rsidR="00CF7008" w:rsidRPr="000A703A" w:rsidRDefault="00CF7008" w:rsidP="000A703A">
      <w:pPr>
        <w:tabs>
          <w:tab w:val="left" w:pos="567"/>
        </w:tabs>
        <w:spacing w:line="240" w:lineRule="auto"/>
        <w:ind w:firstLine="0"/>
        <w:jc w:val="left"/>
        <w:rPr>
          <w:bCs/>
          <w:sz w:val="24"/>
          <w:szCs w:val="24"/>
        </w:rPr>
      </w:pPr>
      <w:r w:rsidRPr="000A703A">
        <w:rPr>
          <w:sz w:val="24"/>
          <w:szCs w:val="24"/>
        </w:rPr>
        <w:t>Возраст опрашиваемого</w:t>
      </w:r>
      <w:r w:rsidRPr="000A703A">
        <w:rPr>
          <w:sz w:val="24"/>
          <w:szCs w:val="24"/>
        </w:rPr>
        <w:tab/>
        <w:t>____________________</w:t>
      </w:r>
      <w:r w:rsidRPr="000A703A">
        <w:rPr>
          <w:sz w:val="24"/>
          <w:szCs w:val="24"/>
        </w:rPr>
        <w:br/>
        <w:t>Пол опрашиваемого</w:t>
      </w:r>
      <w:r w:rsidRPr="000A703A">
        <w:rPr>
          <w:sz w:val="24"/>
          <w:szCs w:val="24"/>
        </w:rPr>
        <w:tab/>
      </w:r>
      <w:r w:rsidRPr="000A703A">
        <w:rPr>
          <w:sz w:val="24"/>
          <w:szCs w:val="24"/>
        </w:rPr>
        <w:tab/>
        <w:t>____________________</w:t>
      </w:r>
    </w:p>
    <w:p w:rsidR="00CF7008" w:rsidRPr="000A703A" w:rsidRDefault="00CF7008" w:rsidP="000A703A">
      <w:pPr>
        <w:tabs>
          <w:tab w:val="left" w:pos="567"/>
        </w:tabs>
        <w:spacing w:line="240" w:lineRule="auto"/>
        <w:ind w:firstLine="0"/>
        <w:jc w:val="left"/>
        <w:rPr>
          <w:bCs/>
          <w:sz w:val="24"/>
          <w:szCs w:val="24"/>
        </w:rPr>
      </w:pPr>
      <w:r w:rsidRPr="000A703A">
        <w:rPr>
          <w:sz w:val="24"/>
          <w:szCs w:val="24"/>
        </w:rPr>
        <w:t>Дата сбора материала</w:t>
      </w:r>
      <w:r w:rsidRPr="000A703A">
        <w:rPr>
          <w:sz w:val="24"/>
          <w:szCs w:val="24"/>
        </w:rPr>
        <w:tab/>
      </w:r>
      <w:r w:rsidRPr="000A703A">
        <w:rPr>
          <w:sz w:val="24"/>
          <w:szCs w:val="24"/>
        </w:rPr>
        <w:tab/>
        <w:t>____________________</w:t>
      </w:r>
    </w:p>
    <w:p w:rsidR="00CF7008" w:rsidRPr="000A703A" w:rsidRDefault="00CF7008" w:rsidP="000A703A">
      <w:pPr>
        <w:tabs>
          <w:tab w:val="left" w:pos="567"/>
        </w:tabs>
        <w:spacing w:line="240" w:lineRule="auto"/>
        <w:ind w:firstLine="0"/>
        <w:jc w:val="left"/>
        <w:rPr>
          <w:bCs/>
          <w:sz w:val="24"/>
          <w:szCs w:val="24"/>
        </w:rPr>
      </w:pPr>
      <w:r w:rsidRPr="000A703A">
        <w:rPr>
          <w:sz w:val="24"/>
          <w:szCs w:val="24"/>
        </w:rPr>
        <w:t>Контактный телефон\почта   ____________________</w:t>
      </w:r>
    </w:p>
    <w:p w:rsidR="00CF7008" w:rsidRPr="000A703A" w:rsidRDefault="00CF7008" w:rsidP="000A703A">
      <w:pPr>
        <w:tabs>
          <w:tab w:val="left" w:pos="567"/>
        </w:tabs>
        <w:spacing w:line="240" w:lineRule="auto"/>
        <w:ind w:firstLine="0"/>
        <w:jc w:val="left"/>
        <w:rPr>
          <w:bCs/>
          <w:sz w:val="24"/>
          <w:szCs w:val="24"/>
        </w:rPr>
      </w:pPr>
    </w:p>
    <w:p w:rsidR="00CF7008" w:rsidRPr="000A703A" w:rsidRDefault="00CF7008" w:rsidP="000A703A">
      <w:pPr>
        <w:tabs>
          <w:tab w:val="left" w:pos="567"/>
        </w:tabs>
        <w:spacing w:line="240" w:lineRule="auto"/>
        <w:ind w:firstLine="0"/>
        <w:jc w:val="left"/>
        <w:rPr>
          <w:bCs/>
          <w:sz w:val="24"/>
          <w:szCs w:val="24"/>
        </w:rPr>
      </w:pPr>
    </w:p>
    <w:p w:rsidR="00CF7008" w:rsidRPr="000A703A" w:rsidRDefault="00CF7008" w:rsidP="000A703A">
      <w:pPr>
        <w:tabs>
          <w:tab w:val="left" w:pos="567"/>
        </w:tabs>
        <w:spacing w:line="240" w:lineRule="auto"/>
        <w:ind w:firstLine="0"/>
        <w:rPr>
          <w:bCs/>
          <w:sz w:val="24"/>
          <w:szCs w:val="24"/>
        </w:rPr>
      </w:pPr>
      <w:r w:rsidRPr="000A703A">
        <w:rPr>
          <w:sz w:val="24"/>
          <w:szCs w:val="24"/>
        </w:rPr>
        <w:t xml:space="preserve">1. При посещении организации обращались ли Вы к информации </w:t>
      </w:r>
      <w:r w:rsidRPr="000A703A">
        <w:rPr>
          <w:sz w:val="24"/>
          <w:szCs w:val="24"/>
        </w:rPr>
        <w:br/>
        <w:t xml:space="preserve">о ее деятельности, размещенной на информационных стендах </w:t>
      </w:r>
      <w:r w:rsidRPr="000A703A">
        <w:rPr>
          <w:sz w:val="24"/>
          <w:szCs w:val="24"/>
        </w:rPr>
        <w:br/>
        <w:t>в помещениях организации?</w:t>
      </w:r>
    </w:p>
    <w:p w:rsidR="00CF7008" w:rsidRPr="000A703A" w:rsidRDefault="00CF7008" w:rsidP="000A703A">
      <w:pPr>
        <w:tabs>
          <w:tab w:val="left" w:pos="567"/>
        </w:tabs>
        <w:spacing w:line="240" w:lineRule="auto"/>
        <w:ind w:firstLine="540"/>
        <w:rPr>
          <w:bCs/>
          <w:sz w:val="24"/>
          <w:szCs w:val="24"/>
        </w:rPr>
      </w:pPr>
      <w:r w:rsidRPr="000A703A">
        <w:rPr>
          <w:sz w:val="24"/>
          <w:szCs w:val="24"/>
        </w:rPr>
        <w:t>Да</w:t>
      </w:r>
    </w:p>
    <w:p w:rsidR="00CF7008" w:rsidRPr="000A703A" w:rsidRDefault="00CF7008" w:rsidP="000A703A">
      <w:pPr>
        <w:tabs>
          <w:tab w:val="left" w:pos="567"/>
        </w:tabs>
        <w:spacing w:line="240" w:lineRule="auto"/>
        <w:ind w:firstLine="540"/>
        <w:rPr>
          <w:bCs/>
          <w:sz w:val="24"/>
          <w:szCs w:val="24"/>
        </w:rPr>
      </w:pPr>
      <w:r w:rsidRPr="000A703A">
        <w:rPr>
          <w:sz w:val="24"/>
          <w:szCs w:val="24"/>
        </w:rPr>
        <w:t xml:space="preserve">Нет (переход к </w:t>
      </w:r>
      <w:hyperlink w:anchor="Par87" w:tooltip="3. Пользовались ли Вы официальным сайтом организации, чтобы получить информацию о ее деятельности?" w:history="1">
        <w:r w:rsidRPr="000A703A">
          <w:rPr>
            <w:sz w:val="24"/>
            <w:szCs w:val="24"/>
          </w:rPr>
          <w:t>вопросу 3</w:t>
        </w:r>
      </w:hyperlink>
      <w:r w:rsidRPr="000A703A">
        <w:rPr>
          <w:sz w:val="24"/>
          <w:szCs w:val="24"/>
        </w:rPr>
        <w:t>, вопрос 2 пропускается)</w:t>
      </w:r>
    </w:p>
    <w:p w:rsidR="00CF7008" w:rsidRPr="000A703A" w:rsidRDefault="00CF7008" w:rsidP="000A703A">
      <w:pPr>
        <w:tabs>
          <w:tab w:val="left" w:pos="567"/>
        </w:tabs>
        <w:spacing w:line="240" w:lineRule="auto"/>
        <w:ind w:firstLine="0"/>
        <w:rPr>
          <w:bCs/>
          <w:sz w:val="24"/>
          <w:szCs w:val="24"/>
        </w:rPr>
      </w:pPr>
      <w:r w:rsidRPr="000A703A">
        <w:rPr>
          <w:sz w:val="24"/>
          <w:szCs w:val="24"/>
        </w:rPr>
        <w:t xml:space="preserve">2. Удовлетворены ли Вы открытостью, полнотой и доступностью информации о деятельности организации, размещенной </w:t>
      </w:r>
      <w:r w:rsidRPr="000A703A">
        <w:rPr>
          <w:sz w:val="24"/>
          <w:szCs w:val="24"/>
        </w:rPr>
        <w:br/>
        <w:t>на информационных стендах в помещении организации?</w:t>
      </w:r>
    </w:p>
    <w:p w:rsidR="00CF7008" w:rsidRPr="000A703A" w:rsidRDefault="00CF7008" w:rsidP="000A703A">
      <w:pPr>
        <w:tabs>
          <w:tab w:val="left" w:pos="567"/>
        </w:tabs>
        <w:spacing w:line="240" w:lineRule="auto"/>
        <w:ind w:firstLine="540"/>
        <w:rPr>
          <w:bCs/>
          <w:sz w:val="24"/>
          <w:szCs w:val="24"/>
        </w:rPr>
      </w:pPr>
      <w:r w:rsidRPr="000A703A">
        <w:rPr>
          <w:sz w:val="24"/>
          <w:szCs w:val="24"/>
        </w:rPr>
        <w:t>Да</w:t>
      </w:r>
    </w:p>
    <w:p w:rsidR="00CF7008" w:rsidRPr="000A703A" w:rsidRDefault="00CF7008" w:rsidP="000A703A">
      <w:pPr>
        <w:tabs>
          <w:tab w:val="left" w:pos="567"/>
        </w:tabs>
        <w:spacing w:line="240" w:lineRule="auto"/>
        <w:ind w:firstLine="540"/>
        <w:rPr>
          <w:bCs/>
          <w:sz w:val="24"/>
          <w:szCs w:val="24"/>
        </w:rPr>
      </w:pPr>
      <w:r w:rsidRPr="000A703A">
        <w:rPr>
          <w:sz w:val="24"/>
          <w:szCs w:val="24"/>
        </w:rPr>
        <w:t>Нет</w:t>
      </w:r>
    </w:p>
    <w:p w:rsidR="00CF7008" w:rsidRPr="000A703A" w:rsidRDefault="00CF7008" w:rsidP="000A703A">
      <w:pPr>
        <w:tabs>
          <w:tab w:val="left" w:pos="567"/>
        </w:tabs>
        <w:spacing w:line="240" w:lineRule="auto"/>
        <w:ind w:firstLine="0"/>
        <w:rPr>
          <w:bCs/>
          <w:sz w:val="24"/>
          <w:szCs w:val="24"/>
        </w:rPr>
      </w:pPr>
      <w:bookmarkStart w:id="46" w:name="Par87"/>
      <w:bookmarkEnd w:id="46"/>
      <w:r w:rsidRPr="000A703A">
        <w:rPr>
          <w:sz w:val="24"/>
          <w:szCs w:val="24"/>
        </w:rPr>
        <w:t>3. Пользовались ли Вы официальным сайтом организации, чтобы получить информацию о ее деятельности?</w:t>
      </w:r>
    </w:p>
    <w:p w:rsidR="00CF7008" w:rsidRPr="000A703A" w:rsidRDefault="00CF7008" w:rsidP="000A703A">
      <w:pPr>
        <w:tabs>
          <w:tab w:val="left" w:pos="567"/>
        </w:tabs>
        <w:spacing w:line="240" w:lineRule="auto"/>
        <w:ind w:firstLine="540"/>
        <w:rPr>
          <w:bCs/>
          <w:sz w:val="24"/>
          <w:szCs w:val="24"/>
        </w:rPr>
      </w:pPr>
      <w:r w:rsidRPr="000A703A">
        <w:rPr>
          <w:sz w:val="24"/>
          <w:szCs w:val="24"/>
        </w:rPr>
        <w:t>Да</w:t>
      </w:r>
    </w:p>
    <w:p w:rsidR="00CF7008" w:rsidRPr="000A703A" w:rsidRDefault="00CF7008" w:rsidP="000A703A">
      <w:pPr>
        <w:tabs>
          <w:tab w:val="left" w:pos="567"/>
        </w:tabs>
        <w:spacing w:line="240" w:lineRule="auto"/>
        <w:ind w:firstLine="540"/>
        <w:rPr>
          <w:bCs/>
          <w:sz w:val="24"/>
          <w:szCs w:val="24"/>
        </w:rPr>
      </w:pPr>
      <w:r w:rsidRPr="000A703A">
        <w:rPr>
          <w:sz w:val="24"/>
          <w:szCs w:val="24"/>
        </w:rPr>
        <w:t xml:space="preserve">Нет (переход к </w:t>
      </w:r>
      <w:hyperlink w:anchor="Par93" w:tooltip="5. Своевременно ли Вам была предоставлена услуга в организации, в которую Вы обратились (в соответствии со временем записи на прием к специалисту (консультацию), с датой госпитализации (диагностического исследования), со сроками, установленными индивидуальной " w:history="1">
        <w:r w:rsidRPr="000A703A">
          <w:rPr>
            <w:sz w:val="24"/>
            <w:szCs w:val="24"/>
          </w:rPr>
          <w:t>вопросу 5</w:t>
        </w:r>
      </w:hyperlink>
      <w:r w:rsidRPr="000A703A">
        <w:rPr>
          <w:sz w:val="24"/>
          <w:szCs w:val="24"/>
        </w:rPr>
        <w:t>, вопрос 4 пропускается)</w:t>
      </w:r>
    </w:p>
    <w:p w:rsidR="00CF7008" w:rsidRPr="000A703A" w:rsidRDefault="00CF7008" w:rsidP="000A703A">
      <w:pPr>
        <w:tabs>
          <w:tab w:val="left" w:pos="567"/>
        </w:tabs>
        <w:spacing w:line="240" w:lineRule="auto"/>
        <w:ind w:firstLine="0"/>
        <w:rPr>
          <w:bCs/>
          <w:sz w:val="24"/>
          <w:szCs w:val="24"/>
        </w:rPr>
      </w:pPr>
      <w:r w:rsidRPr="000A703A">
        <w:rPr>
          <w:sz w:val="24"/>
          <w:szCs w:val="24"/>
        </w:rPr>
        <w:t>4. Удовлетворены ли Вы открытостью, полнотой и доступностью информации о деятельности организации, размещенной на ее официальном сайте в информационно-телекоммуникационной сети "Интернет"?</w:t>
      </w:r>
    </w:p>
    <w:p w:rsidR="00CF7008" w:rsidRPr="000A703A" w:rsidRDefault="00CF7008" w:rsidP="000A703A">
      <w:pPr>
        <w:tabs>
          <w:tab w:val="left" w:pos="567"/>
        </w:tabs>
        <w:spacing w:line="240" w:lineRule="auto"/>
        <w:ind w:firstLine="540"/>
        <w:rPr>
          <w:bCs/>
          <w:sz w:val="24"/>
          <w:szCs w:val="24"/>
        </w:rPr>
      </w:pPr>
      <w:r w:rsidRPr="000A703A">
        <w:rPr>
          <w:sz w:val="24"/>
          <w:szCs w:val="24"/>
        </w:rPr>
        <w:t>Да</w:t>
      </w:r>
    </w:p>
    <w:p w:rsidR="00CF7008" w:rsidRPr="000A703A" w:rsidRDefault="00CF7008" w:rsidP="000A703A">
      <w:pPr>
        <w:tabs>
          <w:tab w:val="left" w:pos="567"/>
        </w:tabs>
        <w:spacing w:line="240" w:lineRule="auto"/>
        <w:ind w:firstLine="540"/>
        <w:rPr>
          <w:bCs/>
          <w:sz w:val="24"/>
          <w:szCs w:val="24"/>
        </w:rPr>
      </w:pPr>
      <w:r w:rsidRPr="000A703A">
        <w:rPr>
          <w:sz w:val="24"/>
          <w:szCs w:val="24"/>
        </w:rPr>
        <w:t>Нет</w:t>
      </w:r>
    </w:p>
    <w:p w:rsidR="00CF7008" w:rsidRPr="000A703A" w:rsidRDefault="00CF7008" w:rsidP="000A703A">
      <w:pPr>
        <w:tabs>
          <w:tab w:val="left" w:pos="567"/>
        </w:tabs>
        <w:spacing w:line="240" w:lineRule="auto"/>
        <w:ind w:firstLine="0"/>
        <w:rPr>
          <w:bCs/>
          <w:sz w:val="24"/>
          <w:szCs w:val="24"/>
        </w:rPr>
      </w:pPr>
      <w:bookmarkStart w:id="47" w:name="Par93"/>
      <w:bookmarkEnd w:id="47"/>
      <w:r w:rsidRPr="000A703A">
        <w:rPr>
          <w:sz w:val="24"/>
          <w:szCs w:val="24"/>
        </w:rPr>
        <w:t xml:space="preserve">5. Удовлетворены ли Вы комфортностью условий предоставления услуг </w:t>
      </w:r>
      <w:r w:rsidRPr="000A703A">
        <w:rPr>
          <w:sz w:val="24"/>
          <w:szCs w:val="24"/>
        </w:rPr>
        <w:br/>
        <w:t xml:space="preserve">в организации (наличие комфортной зоны отдыха (ожидания); наличие </w:t>
      </w:r>
      <w:r w:rsidRPr="000A703A">
        <w:rPr>
          <w:sz w:val="24"/>
          <w:szCs w:val="24"/>
        </w:rPr>
        <w:br/>
        <w:t xml:space="preserve">и понятность навигации в помещении организации; наличие и доступность питьевой воды в помещении организации; наличие и доступность санитарно-гигиенических помещений в организации; удовлетворительное санитарное состояние помещений организации; транспортная доступность организации (наличие общественного транспорта, парковки); доступность записи на получение услуги (по телефону, на официальном сайте организации, посредством Единого портала государственных </w:t>
      </w:r>
      <w:r w:rsidRPr="000A703A">
        <w:rPr>
          <w:sz w:val="24"/>
          <w:szCs w:val="24"/>
        </w:rPr>
        <w:br/>
        <w:t xml:space="preserve">и муниципальных услуг, при личном посещении в регистратуре </w:t>
      </w:r>
      <w:r w:rsidRPr="000A703A">
        <w:rPr>
          <w:sz w:val="24"/>
          <w:szCs w:val="24"/>
        </w:rPr>
        <w:br/>
        <w:t>или у специалиста организации) и прочие условия)?</w:t>
      </w:r>
    </w:p>
    <w:p w:rsidR="00CF7008" w:rsidRPr="000A703A" w:rsidRDefault="00CF7008" w:rsidP="000A703A">
      <w:pPr>
        <w:tabs>
          <w:tab w:val="left" w:pos="567"/>
        </w:tabs>
        <w:spacing w:line="240" w:lineRule="auto"/>
        <w:ind w:firstLine="540"/>
        <w:rPr>
          <w:bCs/>
          <w:sz w:val="24"/>
          <w:szCs w:val="24"/>
        </w:rPr>
      </w:pPr>
      <w:r w:rsidRPr="000A703A">
        <w:rPr>
          <w:sz w:val="24"/>
          <w:szCs w:val="24"/>
        </w:rPr>
        <w:t>Да</w:t>
      </w:r>
    </w:p>
    <w:p w:rsidR="00CF7008" w:rsidRPr="000A703A" w:rsidRDefault="00CF7008" w:rsidP="000A703A">
      <w:pPr>
        <w:tabs>
          <w:tab w:val="left" w:pos="567"/>
        </w:tabs>
        <w:spacing w:line="240" w:lineRule="auto"/>
        <w:ind w:firstLine="540"/>
        <w:rPr>
          <w:bCs/>
          <w:sz w:val="24"/>
          <w:szCs w:val="24"/>
        </w:rPr>
      </w:pPr>
      <w:r w:rsidRPr="000A703A">
        <w:rPr>
          <w:sz w:val="24"/>
          <w:szCs w:val="24"/>
        </w:rPr>
        <w:t>Нет</w:t>
      </w:r>
    </w:p>
    <w:p w:rsidR="00CF7008" w:rsidRPr="000A703A" w:rsidRDefault="00CF7008" w:rsidP="000A703A">
      <w:pPr>
        <w:tabs>
          <w:tab w:val="left" w:pos="567"/>
        </w:tabs>
        <w:spacing w:line="240" w:lineRule="auto"/>
        <w:ind w:firstLine="0"/>
        <w:rPr>
          <w:bCs/>
          <w:sz w:val="24"/>
          <w:szCs w:val="24"/>
        </w:rPr>
      </w:pPr>
      <w:r w:rsidRPr="000A703A">
        <w:rPr>
          <w:sz w:val="24"/>
          <w:szCs w:val="24"/>
        </w:rPr>
        <w:t>6. Имеете ли Вы (или лицо, представителем которого Вы являетесь) установленную группу инвалидности?</w:t>
      </w:r>
    </w:p>
    <w:p w:rsidR="00CF7008" w:rsidRPr="000A703A" w:rsidRDefault="00CF7008" w:rsidP="000A703A">
      <w:pPr>
        <w:tabs>
          <w:tab w:val="left" w:pos="567"/>
        </w:tabs>
        <w:spacing w:line="240" w:lineRule="auto"/>
        <w:ind w:firstLine="540"/>
        <w:rPr>
          <w:bCs/>
          <w:sz w:val="24"/>
          <w:szCs w:val="24"/>
        </w:rPr>
      </w:pPr>
      <w:r w:rsidRPr="000A703A">
        <w:rPr>
          <w:sz w:val="24"/>
          <w:szCs w:val="24"/>
        </w:rPr>
        <w:t>Да</w:t>
      </w:r>
    </w:p>
    <w:p w:rsidR="00CF7008" w:rsidRPr="000A703A" w:rsidRDefault="00CF7008" w:rsidP="000A703A">
      <w:pPr>
        <w:tabs>
          <w:tab w:val="left" w:pos="567"/>
        </w:tabs>
        <w:spacing w:line="240" w:lineRule="auto"/>
        <w:ind w:firstLine="540"/>
        <w:rPr>
          <w:bCs/>
          <w:sz w:val="24"/>
          <w:szCs w:val="24"/>
        </w:rPr>
      </w:pPr>
      <w:r w:rsidRPr="000A703A">
        <w:rPr>
          <w:sz w:val="24"/>
          <w:szCs w:val="24"/>
        </w:rPr>
        <w:t xml:space="preserve">Нет (переход к </w:t>
      </w:r>
      <w:hyperlink w:anchor="Par108" w:tooltip="9. Удовлетворены ли Вы доброжелательностью и вежливостью работников организации, обеспечивающих первичный контакт с посетителями и информирование об услугах при непосредственном обращении в организацию (работники регистратуры, справочной, приемного отделения, " w:history="1">
        <w:r w:rsidRPr="000A703A">
          <w:rPr>
            <w:sz w:val="24"/>
            <w:szCs w:val="24"/>
          </w:rPr>
          <w:t>вопросу 8</w:t>
        </w:r>
      </w:hyperlink>
      <w:r w:rsidRPr="000A703A">
        <w:rPr>
          <w:sz w:val="24"/>
          <w:szCs w:val="24"/>
        </w:rPr>
        <w:t>, вопрос 7 пропускается)</w:t>
      </w:r>
    </w:p>
    <w:p w:rsidR="00CF7008" w:rsidRPr="000A703A" w:rsidRDefault="00CF7008" w:rsidP="000A703A">
      <w:pPr>
        <w:tabs>
          <w:tab w:val="left" w:pos="567"/>
        </w:tabs>
        <w:spacing w:line="240" w:lineRule="auto"/>
        <w:ind w:firstLine="0"/>
        <w:rPr>
          <w:bCs/>
          <w:sz w:val="24"/>
          <w:szCs w:val="24"/>
        </w:rPr>
      </w:pPr>
      <w:r w:rsidRPr="000A703A">
        <w:rPr>
          <w:sz w:val="24"/>
          <w:szCs w:val="24"/>
        </w:rPr>
        <w:t xml:space="preserve">7. Удовлетворены ли Вы доступностью предоставления услуг </w:t>
      </w:r>
      <w:r w:rsidRPr="000A703A">
        <w:rPr>
          <w:sz w:val="24"/>
          <w:szCs w:val="24"/>
        </w:rPr>
        <w:br/>
        <w:t>для инвалидов в организации?</w:t>
      </w:r>
    </w:p>
    <w:p w:rsidR="00CF7008" w:rsidRPr="000A703A" w:rsidRDefault="00CF7008" w:rsidP="000A703A">
      <w:pPr>
        <w:tabs>
          <w:tab w:val="left" w:pos="567"/>
        </w:tabs>
        <w:spacing w:line="240" w:lineRule="auto"/>
        <w:ind w:firstLine="540"/>
        <w:rPr>
          <w:bCs/>
          <w:sz w:val="24"/>
          <w:szCs w:val="24"/>
        </w:rPr>
      </w:pPr>
      <w:r w:rsidRPr="000A703A">
        <w:rPr>
          <w:sz w:val="24"/>
          <w:szCs w:val="24"/>
        </w:rPr>
        <w:t>Да</w:t>
      </w:r>
    </w:p>
    <w:p w:rsidR="00CF7008" w:rsidRPr="000A703A" w:rsidRDefault="00CF7008" w:rsidP="000A703A">
      <w:pPr>
        <w:tabs>
          <w:tab w:val="left" w:pos="567"/>
        </w:tabs>
        <w:spacing w:line="240" w:lineRule="auto"/>
        <w:ind w:firstLine="540"/>
        <w:rPr>
          <w:bCs/>
          <w:sz w:val="24"/>
          <w:szCs w:val="24"/>
        </w:rPr>
      </w:pPr>
      <w:r w:rsidRPr="000A703A">
        <w:rPr>
          <w:sz w:val="24"/>
          <w:szCs w:val="24"/>
        </w:rPr>
        <w:t>Нет</w:t>
      </w:r>
    </w:p>
    <w:p w:rsidR="00CF7008" w:rsidRPr="000A703A" w:rsidRDefault="00CF7008" w:rsidP="000A703A">
      <w:pPr>
        <w:tabs>
          <w:tab w:val="left" w:pos="567"/>
        </w:tabs>
        <w:spacing w:line="240" w:lineRule="auto"/>
        <w:ind w:firstLine="0"/>
        <w:rPr>
          <w:bCs/>
          <w:sz w:val="24"/>
          <w:szCs w:val="24"/>
        </w:rPr>
      </w:pPr>
      <w:bookmarkStart w:id="48" w:name="Par108"/>
      <w:bookmarkEnd w:id="48"/>
      <w:r w:rsidRPr="000A703A">
        <w:rPr>
          <w:sz w:val="24"/>
          <w:szCs w:val="24"/>
        </w:rPr>
        <w:lastRenderedPageBreak/>
        <w:t xml:space="preserve">8. Удовлетворены ли Вы доброжелательностью и вежливостью работников организации, обеспечивающих первичный контакт с посетителями </w:t>
      </w:r>
      <w:r w:rsidRPr="000A703A">
        <w:rPr>
          <w:sz w:val="24"/>
          <w:szCs w:val="24"/>
        </w:rPr>
        <w:br/>
        <w:t xml:space="preserve">и информирование об услугах при непосредственном обращении </w:t>
      </w:r>
      <w:r w:rsidRPr="000A703A">
        <w:rPr>
          <w:sz w:val="24"/>
          <w:szCs w:val="24"/>
        </w:rPr>
        <w:br/>
        <w:t>в организацию (работники регистратуры, справочной, приемного отделения, кассы, приемной комиссии и прочие работники)?</w:t>
      </w:r>
    </w:p>
    <w:p w:rsidR="00CF7008" w:rsidRPr="000A703A" w:rsidRDefault="00CF7008" w:rsidP="000A703A">
      <w:pPr>
        <w:tabs>
          <w:tab w:val="left" w:pos="567"/>
        </w:tabs>
        <w:spacing w:line="240" w:lineRule="auto"/>
        <w:ind w:firstLine="540"/>
        <w:rPr>
          <w:bCs/>
          <w:sz w:val="24"/>
          <w:szCs w:val="24"/>
        </w:rPr>
      </w:pPr>
      <w:r w:rsidRPr="000A703A">
        <w:rPr>
          <w:sz w:val="24"/>
          <w:szCs w:val="24"/>
        </w:rPr>
        <w:t>Да</w:t>
      </w:r>
    </w:p>
    <w:p w:rsidR="00CF7008" w:rsidRPr="000A703A" w:rsidRDefault="00CF7008" w:rsidP="000A703A">
      <w:pPr>
        <w:tabs>
          <w:tab w:val="left" w:pos="567"/>
        </w:tabs>
        <w:spacing w:line="240" w:lineRule="auto"/>
        <w:ind w:firstLine="540"/>
        <w:rPr>
          <w:bCs/>
          <w:sz w:val="24"/>
          <w:szCs w:val="24"/>
        </w:rPr>
      </w:pPr>
      <w:r w:rsidRPr="000A703A">
        <w:rPr>
          <w:sz w:val="24"/>
          <w:szCs w:val="24"/>
        </w:rPr>
        <w:t>Нет</w:t>
      </w:r>
    </w:p>
    <w:p w:rsidR="00CF7008" w:rsidRPr="000A703A" w:rsidRDefault="00CF7008" w:rsidP="000A703A">
      <w:pPr>
        <w:tabs>
          <w:tab w:val="left" w:pos="567"/>
        </w:tabs>
        <w:spacing w:line="240" w:lineRule="auto"/>
        <w:ind w:firstLine="0"/>
        <w:rPr>
          <w:bCs/>
          <w:sz w:val="24"/>
          <w:szCs w:val="24"/>
        </w:rPr>
      </w:pPr>
      <w:r w:rsidRPr="000A703A">
        <w:rPr>
          <w:sz w:val="24"/>
          <w:szCs w:val="24"/>
        </w:rPr>
        <w:t xml:space="preserve">9. Удовлетворены ли Вы доброжелательностью и вежливостью работников организации, обеспечивающих непосредственное оказание услуги </w:t>
      </w:r>
      <w:r w:rsidRPr="000A703A">
        <w:rPr>
          <w:sz w:val="24"/>
          <w:szCs w:val="24"/>
        </w:rPr>
        <w:br/>
        <w:t xml:space="preserve">при обращении в организацию (врачи, социальные работники, </w:t>
      </w:r>
      <w:r w:rsidRPr="000A703A">
        <w:rPr>
          <w:sz w:val="24"/>
          <w:szCs w:val="24"/>
        </w:rPr>
        <w:br/>
        <w:t xml:space="preserve">работники, осуществляющие экспертно-реабилитационную диагностику, преподаватели, тренеры, инструкторы, библиотекари, экскурсоводы </w:t>
      </w:r>
      <w:r w:rsidRPr="000A703A">
        <w:rPr>
          <w:sz w:val="24"/>
          <w:szCs w:val="24"/>
        </w:rPr>
        <w:br/>
        <w:t>и прочие работники)?</w:t>
      </w:r>
    </w:p>
    <w:p w:rsidR="00CF7008" w:rsidRPr="000A703A" w:rsidRDefault="00CF7008" w:rsidP="000A703A">
      <w:pPr>
        <w:tabs>
          <w:tab w:val="left" w:pos="567"/>
        </w:tabs>
        <w:spacing w:line="240" w:lineRule="auto"/>
        <w:ind w:firstLine="540"/>
        <w:rPr>
          <w:bCs/>
          <w:sz w:val="24"/>
          <w:szCs w:val="24"/>
        </w:rPr>
      </w:pPr>
      <w:r w:rsidRPr="000A703A">
        <w:rPr>
          <w:sz w:val="24"/>
          <w:szCs w:val="24"/>
        </w:rPr>
        <w:t>Да</w:t>
      </w:r>
    </w:p>
    <w:p w:rsidR="00CF7008" w:rsidRPr="000A703A" w:rsidRDefault="00CF7008" w:rsidP="000A703A">
      <w:pPr>
        <w:tabs>
          <w:tab w:val="left" w:pos="567"/>
        </w:tabs>
        <w:spacing w:line="240" w:lineRule="auto"/>
        <w:ind w:firstLine="540"/>
        <w:rPr>
          <w:bCs/>
          <w:sz w:val="24"/>
          <w:szCs w:val="24"/>
        </w:rPr>
      </w:pPr>
      <w:r w:rsidRPr="000A703A">
        <w:rPr>
          <w:sz w:val="24"/>
          <w:szCs w:val="24"/>
        </w:rPr>
        <w:t>Нет</w:t>
      </w:r>
    </w:p>
    <w:p w:rsidR="00CF7008" w:rsidRPr="000A703A" w:rsidRDefault="00CF7008" w:rsidP="000A703A">
      <w:pPr>
        <w:tabs>
          <w:tab w:val="left" w:pos="567"/>
        </w:tabs>
        <w:spacing w:line="240" w:lineRule="auto"/>
        <w:ind w:firstLine="0"/>
        <w:rPr>
          <w:bCs/>
          <w:sz w:val="24"/>
          <w:szCs w:val="24"/>
        </w:rPr>
      </w:pPr>
      <w:r w:rsidRPr="000A703A">
        <w:rPr>
          <w:sz w:val="24"/>
          <w:szCs w:val="24"/>
        </w:rPr>
        <w:t xml:space="preserve">10. Пользовались ли Вы какими-либо дистанционными способами взаимодействия с организацией (телефон, электронная почта, электронный сервис (форма для подачи электронного обращения </w:t>
      </w:r>
      <w:r w:rsidRPr="000A703A">
        <w:rPr>
          <w:sz w:val="24"/>
          <w:szCs w:val="24"/>
        </w:rPr>
        <w:br/>
        <w:t>(жалобы, предложения), получение консультации по оказываемым услугам), раздел "Часто задаваемые вопросы", анкета для опроса граждан на сайте и прочие.)?</w:t>
      </w:r>
    </w:p>
    <w:p w:rsidR="00CF7008" w:rsidRPr="000A703A" w:rsidRDefault="00CF7008" w:rsidP="000A703A">
      <w:pPr>
        <w:tabs>
          <w:tab w:val="left" w:pos="567"/>
        </w:tabs>
        <w:spacing w:line="240" w:lineRule="auto"/>
        <w:ind w:firstLine="540"/>
        <w:rPr>
          <w:bCs/>
          <w:sz w:val="24"/>
          <w:szCs w:val="24"/>
        </w:rPr>
      </w:pPr>
      <w:r w:rsidRPr="000A703A">
        <w:rPr>
          <w:sz w:val="24"/>
          <w:szCs w:val="24"/>
        </w:rPr>
        <w:t>Да</w:t>
      </w:r>
    </w:p>
    <w:p w:rsidR="00CF7008" w:rsidRPr="000A703A" w:rsidRDefault="00CF7008" w:rsidP="000A703A">
      <w:pPr>
        <w:tabs>
          <w:tab w:val="left" w:pos="567"/>
        </w:tabs>
        <w:spacing w:line="240" w:lineRule="auto"/>
        <w:ind w:firstLine="540"/>
        <w:rPr>
          <w:bCs/>
          <w:sz w:val="24"/>
          <w:szCs w:val="24"/>
        </w:rPr>
      </w:pPr>
      <w:r w:rsidRPr="000A703A">
        <w:rPr>
          <w:sz w:val="24"/>
          <w:szCs w:val="24"/>
        </w:rPr>
        <w:t xml:space="preserve">Нет (переход к </w:t>
      </w:r>
      <w:hyperlink w:anchor="Par120" w:tooltip="13. Готовы ли Вы рекомендовать данную организацию родственникам и знакомым (или могли бы Вы ее рекомендовать, если бы была возможность выбора организации)?" w:history="1">
        <w:r w:rsidRPr="000A703A">
          <w:rPr>
            <w:sz w:val="24"/>
            <w:szCs w:val="24"/>
          </w:rPr>
          <w:t>вопросу 12</w:t>
        </w:r>
      </w:hyperlink>
      <w:r w:rsidRPr="000A703A">
        <w:rPr>
          <w:sz w:val="24"/>
          <w:szCs w:val="24"/>
        </w:rPr>
        <w:t>, вопрос 11 пропускается)</w:t>
      </w:r>
    </w:p>
    <w:p w:rsidR="00CF7008" w:rsidRPr="000A703A" w:rsidRDefault="00CF7008" w:rsidP="000A703A">
      <w:pPr>
        <w:tabs>
          <w:tab w:val="left" w:pos="567"/>
        </w:tabs>
        <w:spacing w:line="240" w:lineRule="auto"/>
        <w:ind w:firstLine="0"/>
        <w:rPr>
          <w:bCs/>
          <w:sz w:val="24"/>
          <w:szCs w:val="24"/>
        </w:rPr>
      </w:pPr>
      <w:r w:rsidRPr="000A703A">
        <w:rPr>
          <w:sz w:val="24"/>
          <w:szCs w:val="24"/>
        </w:rPr>
        <w:t>11. Удовлетворены ли Вы доброжелательностью и вежливостью работников организации, с которыми взаимодействовали в дистанционной форме (по телефону, по электронной почте, с помощью электронных сервисов (для подачи электронного обращения (жалобы, предложения), получения консультации по оказываемым услугам) и в прочих дистанционных формах)?</w:t>
      </w:r>
    </w:p>
    <w:p w:rsidR="00CF7008" w:rsidRPr="000A703A" w:rsidRDefault="00CF7008" w:rsidP="000A703A">
      <w:pPr>
        <w:tabs>
          <w:tab w:val="left" w:pos="567"/>
        </w:tabs>
        <w:spacing w:line="240" w:lineRule="auto"/>
        <w:ind w:firstLine="540"/>
        <w:rPr>
          <w:bCs/>
          <w:sz w:val="24"/>
          <w:szCs w:val="24"/>
        </w:rPr>
      </w:pPr>
      <w:r w:rsidRPr="000A703A">
        <w:rPr>
          <w:sz w:val="24"/>
          <w:szCs w:val="24"/>
        </w:rPr>
        <w:t>Да</w:t>
      </w:r>
    </w:p>
    <w:p w:rsidR="00CF7008" w:rsidRPr="000A703A" w:rsidRDefault="00CF7008" w:rsidP="000A703A">
      <w:pPr>
        <w:tabs>
          <w:tab w:val="left" w:pos="567"/>
        </w:tabs>
        <w:spacing w:line="240" w:lineRule="auto"/>
        <w:ind w:firstLine="540"/>
        <w:rPr>
          <w:bCs/>
          <w:sz w:val="24"/>
          <w:szCs w:val="24"/>
        </w:rPr>
      </w:pPr>
      <w:r w:rsidRPr="000A703A">
        <w:rPr>
          <w:sz w:val="24"/>
          <w:szCs w:val="24"/>
        </w:rPr>
        <w:t>Нет</w:t>
      </w:r>
    </w:p>
    <w:p w:rsidR="00CF7008" w:rsidRPr="000A703A" w:rsidRDefault="00CF7008" w:rsidP="000A703A">
      <w:pPr>
        <w:tabs>
          <w:tab w:val="left" w:pos="567"/>
        </w:tabs>
        <w:spacing w:line="240" w:lineRule="auto"/>
        <w:ind w:firstLine="0"/>
        <w:rPr>
          <w:bCs/>
          <w:sz w:val="24"/>
          <w:szCs w:val="24"/>
        </w:rPr>
      </w:pPr>
      <w:bookmarkStart w:id="49" w:name="Par120"/>
      <w:bookmarkEnd w:id="49"/>
      <w:r w:rsidRPr="000A703A">
        <w:rPr>
          <w:sz w:val="24"/>
          <w:szCs w:val="24"/>
        </w:rPr>
        <w:t xml:space="preserve">12. Готовы ли Вы рекомендовать данную организацию родственникам </w:t>
      </w:r>
      <w:r w:rsidRPr="000A703A">
        <w:rPr>
          <w:sz w:val="24"/>
          <w:szCs w:val="24"/>
        </w:rPr>
        <w:br/>
        <w:t>и знакомым (или могли бы Вы ее рекомендовать, если бы была возможность выбора организации)?</w:t>
      </w:r>
    </w:p>
    <w:p w:rsidR="00CF7008" w:rsidRPr="000A703A" w:rsidRDefault="00CF7008" w:rsidP="000A703A">
      <w:pPr>
        <w:tabs>
          <w:tab w:val="left" w:pos="567"/>
        </w:tabs>
        <w:spacing w:line="240" w:lineRule="auto"/>
        <w:ind w:firstLine="540"/>
        <w:rPr>
          <w:bCs/>
          <w:sz w:val="24"/>
          <w:szCs w:val="24"/>
        </w:rPr>
      </w:pPr>
      <w:r w:rsidRPr="000A703A">
        <w:rPr>
          <w:sz w:val="24"/>
          <w:szCs w:val="24"/>
        </w:rPr>
        <w:t>Да</w:t>
      </w:r>
    </w:p>
    <w:p w:rsidR="00CF7008" w:rsidRPr="000A703A" w:rsidRDefault="00CF7008" w:rsidP="000A703A">
      <w:pPr>
        <w:tabs>
          <w:tab w:val="left" w:pos="567"/>
        </w:tabs>
        <w:spacing w:line="240" w:lineRule="auto"/>
        <w:ind w:firstLine="540"/>
        <w:rPr>
          <w:bCs/>
          <w:sz w:val="24"/>
          <w:szCs w:val="24"/>
        </w:rPr>
      </w:pPr>
      <w:r w:rsidRPr="000A703A">
        <w:rPr>
          <w:sz w:val="24"/>
          <w:szCs w:val="24"/>
        </w:rPr>
        <w:t>Нет</w:t>
      </w:r>
    </w:p>
    <w:p w:rsidR="00CF7008" w:rsidRPr="000A703A" w:rsidRDefault="00CF7008" w:rsidP="000A703A">
      <w:pPr>
        <w:tabs>
          <w:tab w:val="left" w:pos="567"/>
        </w:tabs>
        <w:spacing w:line="240" w:lineRule="auto"/>
        <w:ind w:firstLine="0"/>
        <w:rPr>
          <w:bCs/>
          <w:sz w:val="24"/>
          <w:szCs w:val="24"/>
        </w:rPr>
      </w:pPr>
      <w:r w:rsidRPr="000A703A">
        <w:rPr>
          <w:sz w:val="24"/>
          <w:szCs w:val="24"/>
        </w:rPr>
        <w:t xml:space="preserve">13. Удовлетворены ли Вы организационными условиями предоставления услуг (графиком работы организации (подразделения, отдельных специалистов, периодичностью прихода социального работника на дом </w:t>
      </w:r>
      <w:r w:rsidRPr="000A703A">
        <w:rPr>
          <w:sz w:val="24"/>
          <w:szCs w:val="24"/>
        </w:rPr>
        <w:br/>
        <w:t>и прочие); навигацией внутри организации (наличие информационных табличек, указателей, сигнальных табло, инфоматов и прочее)?</w:t>
      </w:r>
    </w:p>
    <w:p w:rsidR="00CF7008" w:rsidRPr="000A703A" w:rsidRDefault="00CF7008" w:rsidP="000A703A">
      <w:pPr>
        <w:tabs>
          <w:tab w:val="left" w:pos="567"/>
        </w:tabs>
        <w:spacing w:line="240" w:lineRule="auto"/>
        <w:ind w:firstLine="540"/>
        <w:rPr>
          <w:bCs/>
          <w:sz w:val="24"/>
          <w:szCs w:val="24"/>
        </w:rPr>
      </w:pPr>
      <w:r w:rsidRPr="000A703A">
        <w:rPr>
          <w:sz w:val="24"/>
          <w:szCs w:val="24"/>
        </w:rPr>
        <w:t>Да</w:t>
      </w:r>
    </w:p>
    <w:p w:rsidR="00CF7008" w:rsidRPr="000A703A" w:rsidRDefault="00CF7008" w:rsidP="000A703A">
      <w:pPr>
        <w:tabs>
          <w:tab w:val="left" w:pos="567"/>
        </w:tabs>
        <w:spacing w:line="240" w:lineRule="auto"/>
        <w:ind w:firstLine="540"/>
        <w:rPr>
          <w:bCs/>
          <w:sz w:val="24"/>
          <w:szCs w:val="24"/>
        </w:rPr>
      </w:pPr>
      <w:r w:rsidRPr="000A703A">
        <w:rPr>
          <w:sz w:val="24"/>
          <w:szCs w:val="24"/>
        </w:rPr>
        <w:t>Нет</w:t>
      </w:r>
    </w:p>
    <w:p w:rsidR="00CF7008" w:rsidRPr="000A703A" w:rsidRDefault="00CF7008" w:rsidP="000A703A">
      <w:pPr>
        <w:tabs>
          <w:tab w:val="left" w:pos="567"/>
        </w:tabs>
        <w:spacing w:line="240" w:lineRule="auto"/>
        <w:ind w:firstLine="0"/>
        <w:rPr>
          <w:bCs/>
          <w:sz w:val="24"/>
          <w:szCs w:val="24"/>
        </w:rPr>
      </w:pPr>
      <w:r w:rsidRPr="000A703A">
        <w:rPr>
          <w:sz w:val="24"/>
          <w:szCs w:val="24"/>
        </w:rPr>
        <w:t xml:space="preserve">14. Удовлетворены ли Вы в целом условиями оказания услуг </w:t>
      </w:r>
      <w:r w:rsidRPr="000A703A">
        <w:rPr>
          <w:sz w:val="24"/>
          <w:szCs w:val="24"/>
        </w:rPr>
        <w:br/>
        <w:t>в организации?</w:t>
      </w:r>
    </w:p>
    <w:p w:rsidR="00CF7008" w:rsidRPr="000A703A" w:rsidRDefault="00CF7008" w:rsidP="000A703A">
      <w:pPr>
        <w:tabs>
          <w:tab w:val="left" w:pos="567"/>
        </w:tabs>
        <w:spacing w:line="240" w:lineRule="auto"/>
        <w:ind w:firstLine="540"/>
        <w:rPr>
          <w:bCs/>
          <w:sz w:val="24"/>
          <w:szCs w:val="24"/>
        </w:rPr>
      </w:pPr>
      <w:r w:rsidRPr="000A703A">
        <w:rPr>
          <w:sz w:val="24"/>
          <w:szCs w:val="24"/>
        </w:rPr>
        <w:t>Да</w:t>
      </w:r>
    </w:p>
    <w:p w:rsidR="00CF7008" w:rsidRPr="000A703A" w:rsidRDefault="00CF7008" w:rsidP="000A703A">
      <w:pPr>
        <w:tabs>
          <w:tab w:val="left" w:pos="567"/>
        </w:tabs>
        <w:spacing w:line="240" w:lineRule="auto"/>
        <w:ind w:firstLine="540"/>
        <w:rPr>
          <w:bCs/>
          <w:sz w:val="24"/>
          <w:szCs w:val="24"/>
        </w:rPr>
      </w:pPr>
      <w:r w:rsidRPr="000A703A">
        <w:rPr>
          <w:sz w:val="24"/>
          <w:szCs w:val="24"/>
        </w:rPr>
        <w:t>Нет</w:t>
      </w:r>
    </w:p>
    <w:p w:rsidR="00CF7008" w:rsidRPr="000A703A" w:rsidRDefault="00CF7008" w:rsidP="000A703A">
      <w:pPr>
        <w:tabs>
          <w:tab w:val="left" w:pos="567"/>
        </w:tabs>
        <w:spacing w:line="240" w:lineRule="auto"/>
        <w:ind w:firstLine="540"/>
        <w:rPr>
          <w:bCs/>
          <w:sz w:val="24"/>
          <w:szCs w:val="24"/>
        </w:rPr>
      </w:pPr>
    </w:p>
    <w:p w:rsidR="00CF7008" w:rsidRPr="000A703A" w:rsidRDefault="00CF7008" w:rsidP="000A703A">
      <w:pPr>
        <w:tabs>
          <w:tab w:val="left" w:pos="567"/>
        </w:tabs>
        <w:spacing w:line="240" w:lineRule="auto"/>
        <w:ind w:firstLine="0"/>
        <w:rPr>
          <w:bCs/>
          <w:sz w:val="24"/>
          <w:szCs w:val="24"/>
        </w:rPr>
      </w:pPr>
      <w:r w:rsidRPr="000A703A">
        <w:rPr>
          <w:sz w:val="24"/>
          <w:szCs w:val="24"/>
        </w:rPr>
        <w:t>15. Ваши предложения по улучшению условий оказания услуг в данной организации:</w:t>
      </w:r>
    </w:p>
    <w:p w:rsidR="00CF7008" w:rsidRPr="000A703A" w:rsidRDefault="00CF7008" w:rsidP="000A703A">
      <w:pPr>
        <w:tabs>
          <w:tab w:val="left" w:pos="567"/>
        </w:tabs>
        <w:spacing w:line="240" w:lineRule="auto"/>
        <w:ind w:firstLine="0"/>
        <w:rPr>
          <w:bCs/>
          <w:sz w:val="24"/>
          <w:szCs w:val="24"/>
        </w:rPr>
      </w:pPr>
      <w:r w:rsidRPr="000A703A">
        <w:rPr>
          <w:sz w:val="24"/>
          <w:szCs w:val="24"/>
        </w:rPr>
        <w:t>__________________________________________________</w:t>
      </w:r>
    </w:p>
    <w:p w:rsidR="00CF7008" w:rsidRPr="000A703A" w:rsidRDefault="00CF7008" w:rsidP="000A703A">
      <w:pPr>
        <w:tabs>
          <w:tab w:val="left" w:pos="567"/>
        </w:tabs>
        <w:spacing w:line="240" w:lineRule="auto"/>
        <w:ind w:firstLine="0"/>
        <w:rPr>
          <w:bCs/>
          <w:sz w:val="24"/>
          <w:szCs w:val="24"/>
        </w:rPr>
      </w:pPr>
      <w:r w:rsidRPr="000A703A">
        <w:rPr>
          <w:sz w:val="24"/>
          <w:szCs w:val="24"/>
        </w:rPr>
        <w:t>__________________________________________________</w:t>
      </w:r>
    </w:p>
    <w:p w:rsidR="00CF7008" w:rsidRPr="000A703A" w:rsidRDefault="00CF7008" w:rsidP="000A703A">
      <w:pPr>
        <w:tabs>
          <w:tab w:val="left" w:pos="567"/>
        </w:tabs>
        <w:spacing w:line="240" w:lineRule="auto"/>
        <w:ind w:firstLine="0"/>
        <w:rPr>
          <w:b/>
          <w:bCs/>
          <w:sz w:val="24"/>
          <w:szCs w:val="24"/>
        </w:rPr>
      </w:pPr>
    </w:p>
    <w:p w:rsidR="00CF7008" w:rsidRPr="000A703A" w:rsidRDefault="00CF7008" w:rsidP="000A703A">
      <w:pPr>
        <w:tabs>
          <w:tab w:val="left" w:pos="0"/>
          <w:tab w:val="left" w:pos="567"/>
          <w:tab w:val="left" w:pos="709"/>
        </w:tabs>
        <w:suppressAutoHyphens/>
        <w:spacing w:line="240" w:lineRule="auto"/>
        <w:ind w:firstLine="0"/>
        <w:jc w:val="center"/>
        <w:rPr>
          <w:bCs/>
          <w:sz w:val="24"/>
          <w:szCs w:val="24"/>
          <w:lang w:eastAsia="ar-SA"/>
        </w:rPr>
        <w:sectPr w:rsidR="00CF7008" w:rsidRPr="000A703A" w:rsidSect="00DB0A6E">
          <w:footerReference w:type="default" r:id="rId15"/>
          <w:pgSz w:w="11906" w:h="16838" w:code="9"/>
          <w:pgMar w:top="1134" w:right="707" w:bottom="993" w:left="709" w:header="709" w:footer="709" w:gutter="0"/>
          <w:pgNumType w:start="1"/>
          <w:cols w:space="708"/>
          <w:titlePg/>
          <w:docGrid w:linePitch="381"/>
        </w:sectPr>
      </w:pPr>
    </w:p>
    <w:p w:rsidR="00CF7008" w:rsidRPr="000A703A" w:rsidRDefault="00CF7008" w:rsidP="000A703A">
      <w:pPr>
        <w:pStyle w:val="21"/>
        <w:spacing w:before="0" w:after="0"/>
        <w:rPr>
          <w:sz w:val="24"/>
          <w:szCs w:val="24"/>
        </w:rPr>
      </w:pPr>
      <w:bookmarkStart w:id="50" w:name="_Toc138092188"/>
      <w:r w:rsidRPr="000A703A">
        <w:rPr>
          <w:sz w:val="24"/>
          <w:szCs w:val="24"/>
        </w:rPr>
        <w:lastRenderedPageBreak/>
        <w:t>Акт обследования учреждения культуры</w:t>
      </w:r>
      <w:bookmarkEnd w:id="50"/>
    </w:p>
    <w:tbl>
      <w:tblPr>
        <w:tblStyle w:val="100"/>
        <w:tblW w:w="0" w:type="auto"/>
        <w:tblBorders>
          <w:top w:val="none" w:sz="0" w:space="0" w:color="auto"/>
          <w:left w:val="none" w:sz="0" w:space="0" w:color="auto"/>
          <w:right w:val="none" w:sz="0" w:space="0" w:color="auto"/>
          <w:insideH w:val="none" w:sz="0" w:space="0" w:color="auto"/>
          <w:insideV w:val="none" w:sz="0" w:space="0" w:color="auto"/>
        </w:tblBorders>
        <w:tblLook w:val="04A0"/>
      </w:tblPr>
      <w:tblGrid>
        <w:gridCol w:w="9355"/>
      </w:tblGrid>
      <w:tr w:rsidR="00CF7008" w:rsidRPr="000A703A" w:rsidTr="00FD386A">
        <w:tc>
          <w:tcPr>
            <w:tcW w:w="9355" w:type="dxa"/>
            <w:tcBorders>
              <w:bottom w:val="single" w:sz="4" w:space="0" w:color="auto"/>
            </w:tcBorders>
          </w:tcPr>
          <w:p w:rsidR="00CF7008" w:rsidRPr="000A703A" w:rsidRDefault="00CF7008" w:rsidP="000A703A">
            <w:pPr>
              <w:rPr>
                <w:b/>
                <w:sz w:val="24"/>
                <w:szCs w:val="24"/>
                <w:lang w:eastAsia="en-US"/>
              </w:rPr>
            </w:pPr>
          </w:p>
        </w:tc>
      </w:tr>
      <w:tr w:rsidR="00CF7008" w:rsidRPr="000A703A" w:rsidTr="00FD386A">
        <w:tc>
          <w:tcPr>
            <w:tcW w:w="9355" w:type="dxa"/>
            <w:tcBorders>
              <w:top w:val="single" w:sz="4" w:space="0" w:color="auto"/>
              <w:bottom w:val="single" w:sz="4" w:space="0" w:color="auto"/>
            </w:tcBorders>
          </w:tcPr>
          <w:p w:rsidR="00CF7008" w:rsidRPr="000A703A" w:rsidRDefault="00CF7008" w:rsidP="000A703A">
            <w:pPr>
              <w:rPr>
                <w:b/>
                <w:sz w:val="24"/>
                <w:szCs w:val="24"/>
                <w:lang w:eastAsia="en-US"/>
              </w:rPr>
            </w:pPr>
          </w:p>
        </w:tc>
      </w:tr>
    </w:tbl>
    <w:p w:rsidR="00CF7008" w:rsidRPr="000A703A" w:rsidRDefault="00CF7008" w:rsidP="000A703A">
      <w:pPr>
        <w:spacing w:line="240" w:lineRule="auto"/>
        <w:ind w:firstLine="0"/>
        <w:rPr>
          <w:b/>
          <w:bCs/>
          <w:sz w:val="24"/>
          <w:szCs w:val="24"/>
        </w:rPr>
      </w:pPr>
      <w:r w:rsidRPr="000A703A">
        <w:rPr>
          <w:b/>
          <w:sz w:val="24"/>
          <w:szCs w:val="24"/>
        </w:rPr>
        <w:t>Q1.1. Отметьте наличие материалов, размещенных на ИНФОРМАЦИОННЫХ СТЕНДАХ организации</w:t>
      </w:r>
      <w:r w:rsidRPr="000A703A">
        <w:rPr>
          <w:sz w:val="24"/>
          <w:szCs w:val="24"/>
        </w:rPr>
        <w:t>.</w:t>
      </w:r>
    </w:p>
    <w:p w:rsidR="00CF7008" w:rsidRPr="000A703A" w:rsidRDefault="00CF7008" w:rsidP="000A703A">
      <w:pPr>
        <w:tabs>
          <w:tab w:val="left" w:pos="567"/>
        </w:tabs>
        <w:spacing w:line="240" w:lineRule="auto"/>
        <w:ind w:firstLine="0"/>
        <w:jc w:val="center"/>
        <w:rPr>
          <w:b/>
          <w:bCs/>
          <w:color w:val="000000"/>
          <w:sz w:val="24"/>
          <w:szCs w:val="24"/>
        </w:rPr>
      </w:pPr>
    </w:p>
    <w:tbl>
      <w:tblPr>
        <w:tblW w:w="101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582"/>
        <w:gridCol w:w="1934"/>
        <w:gridCol w:w="1661"/>
      </w:tblGrid>
      <w:tr w:rsidR="00CF7008" w:rsidRPr="000A703A" w:rsidTr="00FD386A">
        <w:trPr>
          <w:jc w:val="center"/>
        </w:trPr>
        <w:tc>
          <w:tcPr>
            <w:tcW w:w="6707" w:type="dxa"/>
            <w:vAlign w:val="center"/>
          </w:tcPr>
          <w:p w:rsidR="00CF7008" w:rsidRPr="000A703A" w:rsidRDefault="00CF7008" w:rsidP="000A703A">
            <w:pPr>
              <w:widowControl w:val="0"/>
              <w:tabs>
                <w:tab w:val="left" w:pos="567"/>
              </w:tabs>
              <w:spacing w:line="240" w:lineRule="auto"/>
              <w:ind w:firstLine="0"/>
              <w:jc w:val="center"/>
              <w:rPr>
                <w:color w:val="000000"/>
                <w:sz w:val="24"/>
                <w:szCs w:val="24"/>
              </w:rPr>
            </w:pPr>
            <w:r w:rsidRPr="000A703A">
              <w:rPr>
                <w:color w:val="000000"/>
                <w:sz w:val="24"/>
                <w:szCs w:val="24"/>
              </w:rPr>
              <w:t>Перечень информации</w:t>
            </w:r>
          </w:p>
        </w:tc>
        <w:tc>
          <w:tcPr>
            <w:tcW w:w="1804" w:type="dxa"/>
          </w:tcPr>
          <w:p w:rsidR="00CF7008" w:rsidRPr="000A703A" w:rsidRDefault="00CF7008" w:rsidP="000A703A">
            <w:pPr>
              <w:widowControl w:val="0"/>
              <w:tabs>
                <w:tab w:val="left" w:pos="567"/>
              </w:tabs>
              <w:spacing w:line="240" w:lineRule="auto"/>
              <w:ind w:right="-108" w:firstLine="0"/>
              <w:jc w:val="center"/>
              <w:rPr>
                <w:color w:val="000000"/>
                <w:sz w:val="24"/>
                <w:szCs w:val="24"/>
              </w:rPr>
            </w:pPr>
            <w:r w:rsidRPr="000A703A">
              <w:rPr>
                <w:color w:val="000000"/>
                <w:sz w:val="24"/>
                <w:szCs w:val="24"/>
              </w:rPr>
              <w:t>на информационных стендах в помещении организации</w:t>
            </w:r>
          </w:p>
        </w:tc>
        <w:tc>
          <w:tcPr>
            <w:tcW w:w="1666" w:type="dxa"/>
          </w:tcPr>
          <w:p w:rsidR="00CF7008" w:rsidRPr="000A703A" w:rsidRDefault="00CF7008" w:rsidP="000A703A">
            <w:pPr>
              <w:widowControl w:val="0"/>
              <w:tabs>
                <w:tab w:val="left" w:pos="567"/>
              </w:tabs>
              <w:spacing w:line="240" w:lineRule="auto"/>
              <w:ind w:right="-108" w:firstLine="0"/>
              <w:jc w:val="center"/>
              <w:rPr>
                <w:color w:val="000000"/>
                <w:sz w:val="24"/>
                <w:szCs w:val="24"/>
              </w:rPr>
            </w:pPr>
            <w:r w:rsidRPr="000A703A">
              <w:rPr>
                <w:color w:val="000000"/>
                <w:sz w:val="24"/>
                <w:szCs w:val="24"/>
              </w:rPr>
              <w:t>на официальном сайте организации в сети "Интернет»</w:t>
            </w:r>
          </w:p>
        </w:tc>
      </w:tr>
      <w:tr w:rsidR="00CF7008" w:rsidRPr="000A703A" w:rsidTr="00FD386A">
        <w:trPr>
          <w:jc w:val="center"/>
        </w:trPr>
        <w:tc>
          <w:tcPr>
            <w:tcW w:w="6707" w:type="dxa"/>
          </w:tcPr>
          <w:p w:rsidR="00CF7008" w:rsidRPr="000A703A" w:rsidRDefault="00CF7008" w:rsidP="004E79B3">
            <w:pPr>
              <w:numPr>
                <w:ilvl w:val="0"/>
                <w:numId w:val="38"/>
              </w:numPr>
              <w:shd w:val="clear" w:color="auto" w:fill="FFFFFF"/>
              <w:tabs>
                <w:tab w:val="left" w:pos="284"/>
                <w:tab w:val="left" w:pos="567"/>
              </w:tabs>
              <w:spacing w:line="240" w:lineRule="auto"/>
              <w:ind w:left="0" w:firstLine="0"/>
              <w:jc w:val="left"/>
              <w:rPr>
                <w:bCs/>
                <w:color w:val="000000"/>
                <w:sz w:val="24"/>
                <w:szCs w:val="24"/>
              </w:rPr>
            </w:pPr>
            <w:r w:rsidRPr="000A703A">
              <w:rPr>
                <w:color w:val="000000"/>
                <w:sz w:val="24"/>
                <w:szCs w:val="24"/>
              </w:rPr>
              <w:t>Полное и сокращенное наименование организации культуры, почтовый адрес, контактные телефоны и адреса электронной почты</w:t>
            </w:r>
          </w:p>
        </w:tc>
        <w:tc>
          <w:tcPr>
            <w:tcW w:w="1804" w:type="dxa"/>
            <w:vAlign w:val="center"/>
          </w:tcPr>
          <w:p w:rsidR="00CF7008" w:rsidRPr="000A703A" w:rsidRDefault="00CF7008" w:rsidP="004E79B3">
            <w:pPr>
              <w:widowControl w:val="0"/>
              <w:numPr>
                <w:ilvl w:val="0"/>
                <w:numId w:val="37"/>
              </w:numPr>
              <w:tabs>
                <w:tab w:val="left" w:pos="567"/>
              </w:tabs>
              <w:spacing w:line="240" w:lineRule="auto"/>
              <w:ind w:left="0" w:firstLine="0"/>
              <w:contextualSpacing/>
              <w:jc w:val="center"/>
              <w:rPr>
                <w:b/>
                <w:color w:val="000000"/>
                <w:sz w:val="24"/>
                <w:szCs w:val="24"/>
                <w:lang/>
              </w:rPr>
            </w:pPr>
          </w:p>
        </w:tc>
        <w:tc>
          <w:tcPr>
            <w:tcW w:w="1666" w:type="dxa"/>
            <w:vAlign w:val="center"/>
          </w:tcPr>
          <w:p w:rsidR="00CF7008" w:rsidRPr="000A703A" w:rsidRDefault="00CF7008" w:rsidP="004E79B3">
            <w:pPr>
              <w:widowControl w:val="0"/>
              <w:numPr>
                <w:ilvl w:val="0"/>
                <w:numId w:val="37"/>
              </w:numPr>
              <w:tabs>
                <w:tab w:val="left" w:pos="567"/>
              </w:tabs>
              <w:spacing w:line="240" w:lineRule="auto"/>
              <w:ind w:left="0" w:firstLine="0"/>
              <w:contextualSpacing/>
              <w:jc w:val="center"/>
              <w:rPr>
                <w:b/>
                <w:color w:val="000000"/>
                <w:sz w:val="24"/>
                <w:szCs w:val="24"/>
                <w:lang/>
              </w:rPr>
            </w:pPr>
          </w:p>
        </w:tc>
      </w:tr>
      <w:tr w:rsidR="00CF7008" w:rsidRPr="000A703A" w:rsidTr="00FD386A">
        <w:trPr>
          <w:jc w:val="center"/>
        </w:trPr>
        <w:tc>
          <w:tcPr>
            <w:tcW w:w="6707" w:type="dxa"/>
          </w:tcPr>
          <w:p w:rsidR="00CF7008" w:rsidRPr="000A703A" w:rsidRDefault="00CF7008" w:rsidP="004E79B3">
            <w:pPr>
              <w:numPr>
                <w:ilvl w:val="0"/>
                <w:numId w:val="38"/>
              </w:numPr>
              <w:shd w:val="clear" w:color="auto" w:fill="FFFFFF"/>
              <w:tabs>
                <w:tab w:val="left" w:pos="284"/>
                <w:tab w:val="left" w:pos="567"/>
              </w:tabs>
              <w:spacing w:line="240" w:lineRule="auto"/>
              <w:ind w:left="0" w:firstLine="0"/>
              <w:jc w:val="left"/>
              <w:rPr>
                <w:bCs/>
                <w:color w:val="000000"/>
                <w:sz w:val="24"/>
                <w:szCs w:val="24"/>
              </w:rPr>
            </w:pPr>
            <w:r w:rsidRPr="000A703A">
              <w:rPr>
                <w:color w:val="000000"/>
                <w:sz w:val="24"/>
                <w:szCs w:val="24"/>
              </w:rPr>
              <w:t>Место нахождения организации культуры и ее филиалов (при наличии)</w:t>
            </w:r>
          </w:p>
        </w:tc>
        <w:tc>
          <w:tcPr>
            <w:tcW w:w="1804" w:type="dxa"/>
            <w:vAlign w:val="center"/>
          </w:tcPr>
          <w:p w:rsidR="00CF7008" w:rsidRPr="000A703A" w:rsidRDefault="00CF7008" w:rsidP="004E79B3">
            <w:pPr>
              <w:widowControl w:val="0"/>
              <w:numPr>
                <w:ilvl w:val="0"/>
                <w:numId w:val="37"/>
              </w:numPr>
              <w:tabs>
                <w:tab w:val="left" w:pos="567"/>
              </w:tabs>
              <w:spacing w:line="240" w:lineRule="auto"/>
              <w:ind w:left="0" w:firstLine="0"/>
              <w:contextualSpacing/>
              <w:jc w:val="center"/>
              <w:rPr>
                <w:b/>
                <w:color w:val="000000"/>
                <w:sz w:val="24"/>
                <w:szCs w:val="24"/>
                <w:lang/>
              </w:rPr>
            </w:pPr>
          </w:p>
        </w:tc>
        <w:tc>
          <w:tcPr>
            <w:tcW w:w="1666" w:type="dxa"/>
            <w:vAlign w:val="center"/>
          </w:tcPr>
          <w:p w:rsidR="00CF7008" w:rsidRPr="000A703A" w:rsidRDefault="00CF7008" w:rsidP="004E79B3">
            <w:pPr>
              <w:widowControl w:val="0"/>
              <w:numPr>
                <w:ilvl w:val="0"/>
                <w:numId w:val="37"/>
              </w:numPr>
              <w:tabs>
                <w:tab w:val="left" w:pos="567"/>
              </w:tabs>
              <w:spacing w:line="240" w:lineRule="auto"/>
              <w:ind w:left="0" w:firstLine="0"/>
              <w:contextualSpacing/>
              <w:jc w:val="center"/>
              <w:rPr>
                <w:b/>
                <w:color w:val="000000"/>
                <w:sz w:val="24"/>
                <w:szCs w:val="24"/>
                <w:lang/>
              </w:rPr>
            </w:pPr>
          </w:p>
        </w:tc>
      </w:tr>
      <w:tr w:rsidR="00CF7008" w:rsidRPr="000A703A" w:rsidTr="00FD386A">
        <w:trPr>
          <w:jc w:val="center"/>
        </w:trPr>
        <w:tc>
          <w:tcPr>
            <w:tcW w:w="6707" w:type="dxa"/>
          </w:tcPr>
          <w:p w:rsidR="00CF7008" w:rsidRPr="000A703A" w:rsidRDefault="00CF7008" w:rsidP="004E79B3">
            <w:pPr>
              <w:numPr>
                <w:ilvl w:val="0"/>
                <w:numId w:val="38"/>
              </w:numPr>
              <w:shd w:val="clear" w:color="auto" w:fill="FFFFFF"/>
              <w:tabs>
                <w:tab w:val="left" w:pos="284"/>
                <w:tab w:val="left" w:pos="567"/>
              </w:tabs>
              <w:spacing w:line="240" w:lineRule="auto"/>
              <w:ind w:left="0" w:firstLine="0"/>
              <w:jc w:val="left"/>
              <w:rPr>
                <w:bCs/>
                <w:color w:val="000000"/>
                <w:sz w:val="24"/>
                <w:szCs w:val="24"/>
              </w:rPr>
            </w:pPr>
            <w:r w:rsidRPr="000A703A">
              <w:rPr>
                <w:color w:val="000000"/>
                <w:sz w:val="24"/>
                <w:szCs w:val="24"/>
              </w:rPr>
              <w:t>Дата создания организации культуры, сведения об учредителе/учредителях, контактные телефоны, адрес сайта, адреса электронной почты учредителя/учредителей</w:t>
            </w:r>
          </w:p>
        </w:tc>
        <w:tc>
          <w:tcPr>
            <w:tcW w:w="1804" w:type="dxa"/>
            <w:vAlign w:val="center"/>
          </w:tcPr>
          <w:p w:rsidR="00CF7008" w:rsidRPr="000A703A" w:rsidRDefault="00CF7008" w:rsidP="004E79B3">
            <w:pPr>
              <w:widowControl w:val="0"/>
              <w:numPr>
                <w:ilvl w:val="0"/>
                <w:numId w:val="37"/>
              </w:numPr>
              <w:tabs>
                <w:tab w:val="left" w:pos="567"/>
              </w:tabs>
              <w:spacing w:line="240" w:lineRule="auto"/>
              <w:ind w:left="0" w:firstLine="0"/>
              <w:contextualSpacing/>
              <w:jc w:val="center"/>
              <w:rPr>
                <w:b/>
                <w:color w:val="000000"/>
                <w:sz w:val="24"/>
                <w:szCs w:val="24"/>
                <w:lang/>
              </w:rPr>
            </w:pPr>
          </w:p>
        </w:tc>
        <w:tc>
          <w:tcPr>
            <w:tcW w:w="1666" w:type="dxa"/>
            <w:vAlign w:val="center"/>
          </w:tcPr>
          <w:p w:rsidR="00CF7008" w:rsidRPr="000A703A" w:rsidRDefault="00CF7008" w:rsidP="004E79B3">
            <w:pPr>
              <w:widowControl w:val="0"/>
              <w:numPr>
                <w:ilvl w:val="0"/>
                <w:numId w:val="37"/>
              </w:numPr>
              <w:tabs>
                <w:tab w:val="left" w:pos="567"/>
              </w:tabs>
              <w:spacing w:line="240" w:lineRule="auto"/>
              <w:ind w:left="0" w:firstLine="0"/>
              <w:contextualSpacing/>
              <w:jc w:val="center"/>
              <w:rPr>
                <w:b/>
                <w:color w:val="000000"/>
                <w:sz w:val="24"/>
                <w:szCs w:val="24"/>
                <w:lang/>
              </w:rPr>
            </w:pPr>
          </w:p>
        </w:tc>
      </w:tr>
      <w:tr w:rsidR="00CF7008" w:rsidRPr="000A703A" w:rsidTr="00FD386A">
        <w:trPr>
          <w:jc w:val="center"/>
        </w:trPr>
        <w:tc>
          <w:tcPr>
            <w:tcW w:w="6707" w:type="dxa"/>
          </w:tcPr>
          <w:p w:rsidR="00CF7008" w:rsidRPr="000A703A" w:rsidRDefault="00CF7008" w:rsidP="004E79B3">
            <w:pPr>
              <w:numPr>
                <w:ilvl w:val="0"/>
                <w:numId w:val="38"/>
              </w:numPr>
              <w:shd w:val="clear" w:color="auto" w:fill="FFFFFF"/>
              <w:tabs>
                <w:tab w:val="left" w:pos="284"/>
                <w:tab w:val="left" w:pos="567"/>
              </w:tabs>
              <w:spacing w:line="240" w:lineRule="auto"/>
              <w:ind w:left="0" w:firstLine="0"/>
              <w:jc w:val="left"/>
              <w:rPr>
                <w:bCs/>
                <w:color w:val="000000"/>
                <w:sz w:val="24"/>
                <w:szCs w:val="24"/>
              </w:rPr>
            </w:pPr>
            <w:r w:rsidRPr="000A703A">
              <w:rPr>
                <w:color w:val="000000"/>
                <w:sz w:val="24"/>
                <w:szCs w:val="24"/>
              </w:rPr>
              <w:t>Учредительные документы (копия устава организации культуры, свидетельство о государственной регистрации, решения учредителя о создании организации культуры и назначении ее руководителя, положения о филиалах и представительствах (при наличии))</w:t>
            </w:r>
          </w:p>
        </w:tc>
        <w:tc>
          <w:tcPr>
            <w:tcW w:w="1804" w:type="dxa"/>
            <w:vAlign w:val="center"/>
          </w:tcPr>
          <w:p w:rsidR="00CF7008" w:rsidRPr="000A703A" w:rsidRDefault="00CF7008" w:rsidP="000A703A">
            <w:pPr>
              <w:widowControl w:val="0"/>
              <w:tabs>
                <w:tab w:val="left" w:pos="567"/>
              </w:tabs>
              <w:spacing w:line="240" w:lineRule="auto"/>
              <w:ind w:firstLine="0"/>
              <w:contextualSpacing/>
              <w:jc w:val="center"/>
              <w:rPr>
                <w:b/>
                <w:color w:val="000000"/>
                <w:sz w:val="24"/>
                <w:szCs w:val="24"/>
                <w:lang/>
              </w:rPr>
            </w:pPr>
            <w:r w:rsidRPr="000A703A">
              <w:rPr>
                <w:b/>
                <w:color w:val="000000"/>
                <w:sz w:val="24"/>
                <w:szCs w:val="24"/>
                <w:lang/>
              </w:rPr>
              <w:t>Х</w:t>
            </w:r>
          </w:p>
        </w:tc>
        <w:tc>
          <w:tcPr>
            <w:tcW w:w="1666" w:type="dxa"/>
            <w:vAlign w:val="center"/>
          </w:tcPr>
          <w:p w:rsidR="00CF7008" w:rsidRPr="000A703A" w:rsidRDefault="00CF7008" w:rsidP="004E79B3">
            <w:pPr>
              <w:widowControl w:val="0"/>
              <w:numPr>
                <w:ilvl w:val="0"/>
                <w:numId w:val="37"/>
              </w:numPr>
              <w:tabs>
                <w:tab w:val="left" w:pos="567"/>
              </w:tabs>
              <w:spacing w:line="240" w:lineRule="auto"/>
              <w:ind w:left="0" w:firstLine="0"/>
              <w:contextualSpacing/>
              <w:jc w:val="center"/>
              <w:rPr>
                <w:b/>
                <w:color w:val="000000"/>
                <w:sz w:val="24"/>
                <w:szCs w:val="24"/>
                <w:lang/>
              </w:rPr>
            </w:pPr>
          </w:p>
        </w:tc>
      </w:tr>
      <w:tr w:rsidR="00CF7008" w:rsidRPr="000A703A" w:rsidTr="00FD386A">
        <w:trPr>
          <w:jc w:val="center"/>
        </w:trPr>
        <w:tc>
          <w:tcPr>
            <w:tcW w:w="6707" w:type="dxa"/>
          </w:tcPr>
          <w:p w:rsidR="00CF7008" w:rsidRPr="000A703A" w:rsidRDefault="00CF7008" w:rsidP="004E79B3">
            <w:pPr>
              <w:numPr>
                <w:ilvl w:val="0"/>
                <w:numId w:val="38"/>
              </w:numPr>
              <w:shd w:val="clear" w:color="auto" w:fill="FFFFFF"/>
              <w:tabs>
                <w:tab w:val="left" w:pos="284"/>
                <w:tab w:val="left" w:pos="567"/>
              </w:tabs>
              <w:spacing w:line="240" w:lineRule="auto"/>
              <w:ind w:left="0" w:firstLine="0"/>
              <w:jc w:val="left"/>
              <w:rPr>
                <w:bCs/>
                <w:color w:val="000000"/>
                <w:sz w:val="24"/>
                <w:szCs w:val="24"/>
              </w:rPr>
            </w:pPr>
            <w:r w:rsidRPr="000A703A">
              <w:rPr>
                <w:color w:val="000000"/>
                <w:sz w:val="24"/>
                <w:szCs w:val="24"/>
              </w:rPr>
              <w:t>Структура и органы управления организации культуры; фамилии, имена, отчества и должности руководителей организации культуры, ее  структурных подразделений и филиалов (при их наличии), контактные телефоны, адреса сайтов структурных подразделений (при наличии), адреса электронной почты</w:t>
            </w:r>
          </w:p>
        </w:tc>
        <w:tc>
          <w:tcPr>
            <w:tcW w:w="1804" w:type="dxa"/>
            <w:vAlign w:val="center"/>
          </w:tcPr>
          <w:p w:rsidR="00CF7008" w:rsidRPr="000A703A" w:rsidRDefault="00CF7008" w:rsidP="004E79B3">
            <w:pPr>
              <w:widowControl w:val="0"/>
              <w:numPr>
                <w:ilvl w:val="0"/>
                <w:numId w:val="37"/>
              </w:numPr>
              <w:tabs>
                <w:tab w:val="left" w:pos="567"/>
              </w:tabs>
              <w:spacing w:line="240" w:lineRule="auto"/>
              <w:ind w:left="0" w:firstLine="0"/>
              <w:contextualSpacing/>
              <w:jc w:val="center"/>
              <w:rPr>
                <w:b/>
                <w:color w:val="000000"/>
                <w:sz w:val="24"/>
                <w:szCs w:val="24"/>
                <w:lang/>
              </w:rPr>
            </w:pPr>
          </w:p>
        </w:tc>
        <w:tc>
          <w:tcPr>
            <w:tcW w:w="1666" w:type="dxa"/>
            <w:vAlign w:val="center"/>
          </w:tcPr>
          <w:p w:rsidR="00CF7008" w:rsidRPr="000A703A" w:rsidRDefault="00CF7008" w:rsidP="004E79B3">
            <w:pPr>
              <w:widowControl w:val="0"/>
              <w:numPr>
                <w:ilvl w:val="0"/>
                <w:numId w:val="37"/>
              </w:numPr>
              <w:tabs>
                <w:tab w:val="left" w:pos="567"/>
              </w:tabs>
              <w:spacing w:line="240" w:lineRule="auto"/>
              <w:ind w:left="0" w:firstLine="0"/>
              <w:contextualSpacing/>
              <w:jc w:val="center"/>
              <w:rPr>
                <w:b/>
                <w:color w:val="000000"/>
                <w:sz w:val="24"/>
                <w:szCs w:val="24"/>
                <w:lang/>
              </w:rPr>
            </w:pPr>
          </w:p>
        </w:tc>
      </w:tr>
      <w:tr w:rsidR="00CF7008" w:rsidRPr="000A703A" w:rsidTr="00FD386A">
        <w:trPr>
          <w:jc w:val="center"/>
        </w:trPr>
        <w:tc>
          <w:tcPr>
            <w:tcW w:w="6707" w:type="dxa"/>
          </w:tcPr>
          <w:p w:rsidR="00CF7008" w:rsidRPr="000A703A" w:rsidRDefault="00CF7008" w:rsidP="004E79B3">
            <w:pPr>
              <w:numPr>
                <w:ilvl w:val="0"/>
                <w:numId w:val="38"/>
              </w:numPr>
              <w:shd w:val="clear" w:color="auto" w:fill="FFFFFF"/>
              <w:tabs>
                <w:tab w:val="left" w:pos="284"/>
                <w:tab w:val="left" w:pos="567"/>
              </w:tabs>
              <w:spacing w:line="240" w:lineRule="auto"/>
              <w:ind w:left="0" w:firstLine="0"/>
              <w:jc w:val="left"/>
              <w:rPr>
                <w:bCs/>
                <w:color w:val="000000"/>
                <w:sz w:val="24"/>
                <w:szCs w:val="24"/>
              </w:rPr>
            </w:pPr>
            <w:r w:rsidRPr="000A703A">
              <w:rPr>
                <w:color w:val="000000"/>
                <w:sz w:val="24"/>
                <w:szCs w:val="24"/>
              </w:rPr>
              <w:t>Режим, график работы организации культуры</w:t>
            </w:r>
          </w:p>
        </w:tc>
        <w:tc>
          <w:tcPr>
            <w:tcW w:w="1804" w:type="dxa"/>
            <w:vAlign w:val="center"/>
          </w:tcPr>
          <w:p w:rsidR="00CF7008" w:rsidRPr="000A703A" w:rsidRDefault="00CF7008" w:rsidP="004E79B3">
            <w:pPr>
              <w:widowControl w:val="0"/>
              <w:numPr>
                <w:ilvl w:val="0"/>
                <w:numId w:val="37"/>
              </w:numPr>
              <w:tabs>
                <w:tab w:val="left" w:pos="567"/>
              </w:tabs>
              <w:spacing w:line="240" w:lineRule="auto"/>
              <w:ind w:left="0" w:firstLine="0"/>
              <w:contextualSpacing/>
              <w:jc w:val="center"/>
              <w:rPr>
                <w:b/>
                <w:color w:val="000000"/>
                <w:sz w:val="24"/>
                <w:szCs w:val="24"/>
                <w:lang/>
              </w:rPr>
            </w:pPr>
          </w:p>
        </w:tc>
        <w:tc>
          <w:tcPr>
            <w:tcW w:w="1666" w:type="dxa"/>
            <w:vAlign w:val="center"/>
          </w:tcPr>
          <w:p w:rsidR="00CF7008" w:rsidRPr="000A703A" w:rsidRDefault="00CF7008" w:rsidP="004E79B3">
            <w:pPr>
              <w:widowControl w:val="0"/>
              <w:numPr>
                <w:ilvl w:val="0"/>
                <w:numId w:val="37"/>
              </w:numPr>
              <w:tabs>
                <w:tab w:val="left" w:pos="567"/>
              </w:tabs>
              <w:spacing w:line="240" w:lineRule="auto"/>
              <w:ind w:left="0" w:firstLine="0"/>
              <w:contextualSpacing/>
              <w:jc w:val="center"/>
              <w:rPr>
                <w:b/>
                <w:color w:val="000000"/>
                <w:sz w:val="24"/>
                <w:szCs w:val="24"/>
                <w:lang/>
              </w:rPr>
            </w:pPr>
          </w:p>
        </w:tc>
      </w:tr>
      <w:tr w:rsidR="00CF7008" w:rsidRPr="000A703A" w:rsidTr="00FD386A">
        <w:trPr>
          <w:jc w:val="center"/>
        </w:trPr>
        <w:tc>
          <w:tcPr>
            <w:tcW w:w="6707" w:type="dxa"/>
          </w:tcPr>
          <w:p w:rsidR="00CF7008" w:rsidRPr="000A703A" w:rsidRDefault="00CF7008" w:rsidP="004E79B3">
            <w:pPr>
              <w:numPr>
                <w:ilvl w:val="0"/>
                <w:numId w:val="38"/>
              </w:numPr>
              <w:shd w:val="clear" w:color="auto" w:fill="FFFFFF"/>
              <w:tabs>
                <w:tab w:val="left" w:pos="284"/>
                <w:tab w:val="left" w:pos="567"/>
              </w:tabs>
              <w:spacing w:line="240" w:lineRule="auto"/>
              <w:ind w:left="0" w:firstLine="0"/>
              <w:jc w:val="left"/>
              <w:rPr>
                <w:bCs/>
                <w:color w:val="000000"/>
                <w:sz w:val="24"/>
                <w:szCs w:val="24"/>
              </w:rPr>
            </w:pPr>
            <w:r w:rsidRPr="000A703A">
              <w:rPr>
                <w:color w:val="000000"/>
                <w:sz w:val="24"/>
                <w:szCs w:val="24"/>
              </w:rPr>
              <w:t>Виды предоставляемых услуг организацией культуры</w:t>
            </w:r>
          </w:p>
        </w:tc>
        <w:tc>
          <w:tcPr>
            <w:tcW w:w="1804" w:type="dxa"/>
            <w:vAlign w:val="center"/>
          </w:tcPr>
          <w:p w:rsidR="00CF7008" w:rsidRPr="000A703A" w:rsidRDefault="00CF7008" w:rsidP="004E79B3">
            <w:pPr>
              <w:widowControl w:val="0"/>
              <w:numPr>
                <w:ilvl w:val="0"/>
                <w:numId w:val="37"/>
              </w:numPr>
              <w:tabs>
                <w:tab w:val="left" w:pos="567"/>
              </w:tabs>
              <w:spacing w:line="240" w:lineRule="auto"/>
              <w:ind w:left="0" w:firstLine="0"/>
              <w:contextualSpacing/>
              <w:jc w:val="center"/>
              <w:rPr>
                <w:b/>
                <w:color w:val="000000"/>
                <w:sz w:val="24"/>
                <w:szCs w:val="24"/>
                <w:lang/>
              </w:rPr>
            </w:pPr>
          </w:p>
        </w:tc>
        <w:tc>
          <w:tcPr>
            <w:tcW w:w="1666" w:type="dxa"/>
            <w:vAlign w:val="center"/>
          </w:tcPr>
          <w:p w:rsidR="00CF7008" w:rsidRPr="000A703A" w:rsidRDefault="00CF7008" w:rsidP="004E79B3">
            <w:pPr>
              <w:widowControl w:val="0"/>
              <w:numPr>
                <w:ilvl w:val="0"/>
                <w:numId w:val="37"/>
              </w:numPr>
              <w:tabs>
                <w:tab w:val="left" w:pos="567"/>
              </w:tabs>
              <w:spacing w:line="240" w:lineRule="auto"/>
              <w:ind w:left="0" w:firstLine="0"/>
              <w:contextualSpacing/>
              <w:jc w:val="center"/>
              <w:rPr>
                <w:b/>
                <w:color w:val="000000"/>
                <w:sz w:val="24"/>
                <w:szCs w:val="24"/>
                <w:lang/>
              </w:rPr>
            </w:pPr>
          </w:p>
        </w:tc>
      </w:tr>
      <w:tr w:rsidR="00CF7008" w:rsidRPr="000A703A" w:rsidTr="00FD386A">
        <w:trPr>
          <w:jc w:val="center"/>
        </w:trPr>
        <w:tc>
          <w:tcPr>
            <w:tcW w:w="6707" w:type="dxa"/>
          </w:tcPr>
          <w:p w:rsidR="00CF7008" w:rsidRPr="000A703A" w:rsidRDefault="00CF7008" w:rsidP="004E79B3">
            <w:pPr>
              <w:numPr>
                <w:ilvl w:val="0"/>
                <w:numId w:val="38"/>
              </w:numPr>
              <w:shd w:val="clear" w:color="auto" w:fill="FFFFFF"/>
              <w:tabs>
                <w:tab w:val="left" w:pos="284"/>
                <w:tab w:val="left" w:pos="567"/>
              </w:tabs>
              <w:spacing w:line="240" w:lineRule="auto"/>
              <w:ind w:left="0" w:firstLine="0"/>
              <w:jc w:val="left"/>
              <w:rPr>
                <w:bCs/>
                <w:color w:val="000000"/>
                <w:sz w:val="24"/>
                <w:szCs w:val="24"/>
              </w:rPr>
            </w:pPr>
            <w:r w:rsidRPr="000A703A">
              <w:rPr>
                <w:color w:val="000000"/>
                <w:sz w:val="24"/>
                <w:szCs w:val="24"/>
              </w:rPr>
              <w:t>Перечень оказываемых платных услуг (при наличии)*; цены (тарифы) на услуги (при наличии платных услуг), копии документов о порядке предоставления услуг за плату, нормативных правовых актов, устанавливающих цены (тарифы) на услуги (при наличии платных услуг)*</w:t>
            </w:r>
          </w:p>
        </w:tc>
        <w:tc>
          <w:tcPr>
            <w:tcW w:w="1804" w:type="dxa"/>
            <w:vAlign w:val="center"/>
          </w:tcPr>
          <w:p w:rsidR="00CF7008" w:rsidRPr="000A703A" w:rsidRDefault="00CF7008" w:rsidP="004E79B3">
            <w:pPr>
              <w:widowControl w:val="0"/>
              <w:numPr>
                <w:ilvl w:val="0"/>
                <w:numId w:val="37"/>
              </w:numPr>
              <w:tabs>
                <w:tab w:val="left" w:pos="567"/>
              </w:tabs>
              <w:spacing w:line="240" w:lineRule="auto"/>
              <w:ind w:left="0" w:firstLine="0"/>
              <w:contextualSpacing/>
              <w:jc w:val="center"/>
              <w:rPr>
                <w:b/>
                <w:color w:val="000000"/>
                <w:sz w:val="24"/>
                <w:szCs w:val="24"/>
                <w:lang/>
              </w:rPr>
            </w:pPr>
            <w:r w:rsidRPr="000A703A">
              <w:rPr>
                <w:b/>
                <w:color w:val="000000"/>
                <w:sz w:val="24"/>
                <w:szCs w:val="24"/>
                <w:lang/>
              </w:rPr>
              <w:t>*</w:t>
            </w:r>
          </w:p>
        </w:tc>
        <w:tc>
          <w:tcPr>
            <w:tcW w:w="1666" w:type="dxa"/>
            <w:vAlign w:val="center"/>
          </w:tcPr>
          <w:p w:rsidR="00CF7008" w:rsidRPr="000A703A" w:rsidRDefault="00CF7008" w:rsidP="004E79B3">
            <w:pPr>
              <w:widowControl w:val="0"/>
              <w:numPr>
                <w:ilvl w:val="0"/>
                <w:numId w:val="37"/>
              </w:numPr>
              <w:tabs>
                <w:tab w:val="left" w:pos="567"/>
              </w:tabs>
              <w:spacing w:line="240" w:lineRule="auto"/>
              <w:ind w:left="0" w:firstLine="0"/>
              <w:contextualSpacing/>
              <w:jc w:val="center"/>
              <w:rPr>
                <w:b/>
                <w:color w:val="000000"/>
                <w:sz w:val="24"/>
                <w:szCs w:val="24"/>
                <w:lang/>
              </w:rPr>
            </w:pPr>
            <w:r w:rsidRPr="000A703A">
              <w:rPr>
                <w:b/>
                <w:color w:val="000000"/>
                <w:sz w:val="24"/>
                <w:szCs w:val="24"/>
                <w:lang/>
              </w:rPr>
              <w:t>*</w:t>
            </w:r>
          </w:p>
        </w:tc>
      </w:tr>
      <w:tr w:rsidR="00CF7008" w:rsidRPr="000A703A" w:rsidTr="00FD386A">
        <w:trPr>
          <w:jc w:val="center"/>
        </w:trPr>
        <w:tc>
          <w:tcPr>
            <w:tcW w:w="6707" w:type="dxa"/>
          </w:tcPr>
          <w:p w:rsidR="00CF7008" w:rsidRPr="000A703A" w:rsidRDefault="00CF7008" w:rsidP="004E79B3">
            <w:pPr>
              <w:numPr>
                <w:ilvl w:val="0"/>
                <w:numId w:val="38"/>
              </w:numPr>
              <w:shd w:val="clear" w:color="auto" w:fill="FFFFFF"/>
              <w:tabs>
                <w:tab w:val="left" w:pos="284"/>
                <w:tab w:val="left" w:pos="567"/>
              </w:tabs>
              <w:spacing w:line="240" w:lineRule="auto"/>
              <w:ind w:left="0" w:firstLine="0"/>
              <w:jc w:val="left"/>
              <w:rPr>
                <w:bCs/>
                <w:color w:val="000000"/>
                <w:sz w:val="24"/>
                <w:szCs w:val="24"/>
              </w:rPr>
            </w:pPr>
            <w:r w:rsidRPr="000A703A">
              <w:rPr>
                <w:color w:val="000000"/>
                <w:sz w:val="24"/>
                <w:szCs w:val="24"/>
              </w:rPr>
              <w:t>Материально-техническое обеспечение предоставления услуг</w:t>
            </w:r>
          </w:p>
        </w:tc>
        <w:tc>
          <w:tcPr>
            <w:tcW w:w="1804" w:type="dxa"/>
            <w:vAlign w:val="center"/>
          </w:tcPr>
          <w:p w:rsidR="00CF7008" w:rsidRPr="000A703A" w:rsidRDefault="00CF7008" w:rsidP="000A703A">
            <w:pPr>
              <w:widowControl w:val="0"/>
              <w:tabs>
                <w:tab w:val="left" w:pos="567"/>
              </w:tabs>
              <w:spacing w:line="240" w:lineRule="auto"/>
              <w:ind w:firstLine="0"/>
              <w:contextualSpacing/>
              <w:jc w:val="center"/>
              <w:rPr>
                <w:b/>
                <w:color w:val="000000"/>
                <w:sz w:val="24"/>
                <w:szCs w:val="24"/>
                <w:lang/>
              </w:rPr>
            </w:pPr>
            <w:r w:rsidRPr="000A703A">
              <w:rPr>
                <w:b/>
                <w:color w:val="000000"/>
                <w:sz w:val="24"/>
                <w:szCs w:val="24"/>
                <w:lang/>
              </w:rPr>
              <w:t>Х</w:t>
            </w:r>
          </w:p>
        </w:tc>
        <w:tc>
          <w:tcPr>
            <w:tcW w:w="1666" w:type="dxa"/>
            <w:vAlign w:val="center"/>
          </w:tcPr>
          <w:p w:rsidR="00CF7008" w:rsidRPr="000A703A" w:rsidRDefault="00CF7008" w:rsidP="004E79B3">
            <w:pPr>
              <w:widowControl w:val="0"/>
              <w:numPr>
                <w:ilvl w:val="0"/>
                <w:numId w:val="37"/>
              </w:numPr>
              <w:tabs>
                <w:tab w:val="left" w:pos="567"/>
              </w:tabs>
              <w:spacing w:line="240" w:lineRule="auto"/>
              <w:ind w:left="0" w:firstLine="0"/>
              <w:contextualSpacing/>
              <w:jc w:val="center"/>
              <w:rPr>
                <w:b/>
                <w:color w:val="000000"/>
                <w:sz w:val="24"/>
                <w:szCs w:val="24"/>
                <w:lang/>
              </w:rPr>
            </w:pPr>
          </w:p>
        </w:tc>
      </w:tr>
      <w:tr w:rsidR="00CF7008" w:rsidRPr="000A703A" w:rsidTr="00FD386A">
        <w:trPr>
          <w:jc w:val="center"/>
        </w:trPr>
        <w:tc>
          <w:tcPr>
            <w:tcW w:w="6707" w:type="dxa"/>
          </w:tcPr>
          <w:p w:rsidR="00CF7008" w:rsidRPr="000A703A" w:rsidRDefault="00CF7008" w:rsidP="004E79B3">
            <w:pPr>
              <w:numPr>
                <w:ilvl w:val="0"/>
                <w:numId w:val="38"/>
              </w:numPr>
              <w:shd w:val="clear" w:color="auto" w:fill="FFFFFF"/>
              <w:tabs>
                <w:tab w:val="left" w:pos="284"/>
                <w:tab w:val="left" w:pos="567"/>
              </w:tabs>
              <w:spacing w:line="240" w:lineRule="auto"/>
              <w:ind w:left="0" w:firstLine="0"/>
              <w:jc w:val="left"/>
              <w:rPr>
                <w:bCs/>
                <w:color w:val="000000"/>
                <w:sz w:val="24"/>
                <w:szCs w:val="24"/>
              </w:rPr>
            </w:pPr>
            <w:r w:rsidRPr="000A703A">
              <w:rPr>
                <w:color w:val="000000"/>
                <w:sz w:val="24"/>
                <w:szCs w:val="24"/>
              </w:rPr>
              <w:t xml:space="preserve"> Копия плана финансово-хозяйственной деятельности организации культуры, утвержденного в установленном законодательством Российской Федерации порядке, или бюджетной сметы (информация об объеме предоставляемых услуг)</w:t>
            </w:r>
          </w:p>
        </w:tc>
        <w:tc>
          <w:tcPr>
            <w:tcW w:w="1804" w:type="dxa"/>
            <w:vAlign w:val="center"/>
          </w:tcPr>
          <w:p w:rsidR="00CF7008" w:rsidRPr="000A703A" w:rsidRDefault="00CF7008" w:rsidP="000A703A">
            <w:pPr>
              <w:widowControl w:val="0"/>
              <w:tabs>
                <w:tab w:val="left" w:pos="567"/>
              </w:tabs>
              <w:spacing w:line="240" w:lineRule="auto"/>
              <w:ind w:firstLine="0"/>
              <w:contextualSpacing/>
              <w:jc w:val="center"/>
              <w:rPr>
                <w:b/>
                <w:color w:val="000000"/>
                <w:sz w:val="24"/>
                <w:szCs w:val="24"/>
                <w:lang/>
              </w:rPr>
            </w:pPr>
            <w:r w:rsidRPr="000A703A">
              <w:rPr>
                <w:b/>
                <w:color w:val="000000"/>
                <w:sz w:val="24"/>
                <w:szCs w:val="24"/>
                <w:lang/>
              </w:rPr>
              <w:t>Х</w:t>
            </w:r>
          </w:p>
        </w:tc>
        <w:tc>
          <w:tcPr>
            <w:tcW w:w="1666" w:type="dxa"/>
            <w:vAlign w:val="center"/>
          </w:tcPr>
          <w:p w:rsidR="00CF7008" w:rsidRPr="000A703A" w:rsidRDefault="00CF7008" w:rsidP="004E79B3">
            <w:pPr>
              <w:widowControl w:val="0"/>
              <w:numPr>
                <w:ilvl w:val="0"/>
                <w:numId w:val="37"/>
              </w:numPr>
              <w:tabs>
                <w:tab w:val="left" w:pos="567"/>
              </w:tabs>
              <w:spacing w:line="240" w:lineRule="auto"/>
              <w:ind w:left="0" w:firstLine="0"/>
              <w:contextualSpacing/>
              <w:jc w:val="center"/>
              <w:rPr>
                <w:b/>
                <w:color w:val="000000"/>
                <w:sz w:val="24"/>
                <w:szCs w:val="24"/>
                <w:lang/>
              </w:rPr>
            </w:pPr>
          </w:p>
        </w:tc>
      </w:tr>
      <w:tr w:rsidR="00CF7008" w:rsidRPr="000A703A" w:rsidTr="00FD386A">
        <w:trPr>
          <w:jc w:val="center"/>
        </w:trPr>
        <w:tc>
          <w:tcPr>
            <w:tcW w:w="6707" w:type="dxa"/>
          </w:tcPr>
          <w:p w:rsidR="00CF7008" w:rsidRPr="000A703A" w:rsidRDefault="00CF7008" w:rsidP="004E79B3">
            <w:pPr>
              <w:numPr>
                <w:ilvl w:val="0"/>
                <w:numId w:val="38"/>
              </w:numPr>
              <w:shd w:val="clear" w:color="auto" w:fill="FFFFFF"/>
              <w:tabs>
                <w:tab w:val="left" w:pos="284"/>
                <w:tab w:val="left" w:pos="567"/>
              </w:tabs>
              <w:spacing w:line="240" w:lineRule="auto"/>
              <w:ind w:left="0" w:firstLine="0"/>
              <w:jc w:val="left"/>
              <w:rPr>
                <w:bCs/>
                <w:color w:val="000000"/>
                <w:sz w:val="24"/>
                <w:szCs w:val="24"/>
              </w:rPr>
            </w:pPr>
            <w:r w:rsidRPr="000A703A">
              <w:rPr>
                <w:color w:val="000000"/>
                <w:sz w:val="24"/>
                <w:szCs w:val="24"/>
              </w:rPr>
              <w:t>Информация о планируемых мероприятиях (анонсы, афиши, акции), новости, события</w:t>
            </w:r>
          </w:p>
        </w:tc>
        <w:tc>
          <w:tcPr>
            <w:tcW w:w="1804" w:type="dxa"/>
            <w:vAlign w:val="center"/>
          </w:tcPr>
          <w:p w:rsidR="00CF7008" w:rsidRPr="000A703A" w:rsidRDefault="00CF7008" w:rsidP="004E79B3">
            <w:pPr>
              <w:widowControl w:val="0"/>
              <w:numPr>
                <w:ilvl w:val="0"/>
                <w:numId w:val="37"/>
              </w:numPr>
              <w:tabs>
                <w:tab w:val="left" w:pos="567"/>
              </w:tabs>
              <w:spacing w:line="240" w:lineRule="auto"/>
              <w:ind w:left="0" w:firstLine="0"/>
              <w:contextualSpacing/>
              <w:jc w:val="center"/>
              <w:rPr>
                <w:b/>
                <w:color w:val="000000"/>
                <w:sz w:val="24"/>
                <w:szCs w:val="24"/>
                <w:lang/>
              </w:rPr>
            </w:pPr>
          </w:p>
        </w:tc>
        <w:tc>
          <w:tcPr>
            <w:tcW w:w="1666" w:type="dxa"/>
            <w:vAlign w:val="center"/>
          </w:tcPr>
          <w:p w:rsidR="00CF7008" w:rsidRPr="000A703A" w:rsidRDefault="00CF7008" w:rsidP="004E79B3">
            <w:pPr>
              <w:widowControl w:val="0"/>
              <w:numPr>
                <w:ilvl w:val="0"/>
                <w:numId w:val="37"/>
              </w:numPr>
              <w:tabs>
                <w:tab w:val="left" w:pos="567"/>
              </w:tabs>
              <w:spacing w:line="240" w:lineRule="auto"/>
              <w:ind w:left="0" w:firstLine="0"/>
              <w:contextualSpacing/>
              <w:jc w:val="center"/>
              <w:rPr>
                <w:b/>
                <w:color w:val="000000"/>
                <w:sz w:val="24"/>
                <w:szCs w:val="24"/>
                <w:lang/>
              </w:rPr>
            </w:pPr>
          </w:p>
        </w:tc>
      </w:tr>
      <w:tr w:rsidR="00CF7008" w:rsidRPr="000A703A" w:rsidTr="00FD386A">
        <w:trPr>
          <w:jc w:val="center"/>
        </w:trPr>
        <w:tc>
          <w:tcPr>
            <w:tcW w:w="6707" w:type="dxa"/>
          </w:tcPr>
          <w:p w:rsidR="00CF7008" w:rsidRPr="000A703A" w:rsidRDefault="00CF7008" w:rsidP="004E79B3">
            <w:pPr>
              <w:numPr>
                <w:ilvl w:val="0"/>
                <w:numId w:val="38"/>
              </w:numPr>
              <w:shd w:val="clear" w:color="auto" w:fill="FFFFFF"/>
              <w:tabs>
                <w:tab w:val="left" w:pos="284"/>
                <w:tab w:val="left" w:pos="567"/>
              </w:tabs>
              <w:spacing w:line="240" w:lineRule="auto"/>
              <w:ind w:left="0" w:firstLine="0"/>
              <w:jc w:val="left"/>
              <w:rPr>
                <w:bCs/>
                <w:color w:val="000000"/>
                <w:sz w:val="24"/>
                <w:szCs w:val="24"/>
              </w:rPr>
            </w:pPr>
            <w:r w:rsidRPr="000A703A">
              <w:rPr>
                <w:color w:val="000000"/>
                <w:sz w:val="24"/>
                <w:szCs w:val="24"/>
              </w:rPr>
              <w:t>Копии лицензий на осуществление деятельность, подлежащей лицензированию в соответствии с законодательством Российской Федерации (при осуществлении соответствующих видов деятельности)*</w:t>
            </w:r>
          </w:p>
        </w:tc>
        <w:tc>
          <w:tcPr>
            <w:tcW w:w="1804" w:type="dxa"/>
            <w:vAlign w:val="center"/>
          </w:tcPr>
          <w:p w:rsidR="00CF7008" w:rsidRPr="000A703A" w:rsidRDefault="00CF7008" w:rsidP="004E79B3">
            <w:pPr>
              <w:widowControl w:val="0"/>
              <w:numPr>
                <w:ilvl w:val="0"/>
                <w:numId w:val="37"/>
              </w:numPr>
              <w:tabs>
                <w:tab w:val="left" w:pos="567"/>
              </w:tabs>
              <w:spacing w:line="240" w:lineRule="auto"/>
              <w:ind w:left="0" w:firstLine="0"/>
              <w:contextualSpacing/>
              <w:jc w:val="center"/>
              <w:rPr>
                <w:b/>
                <w:color w:val="000000"/>
                <w:sz w:val="24"/>
                <w:szCs w:val="24"/>
                <w:lang/>
              </w:rPr>
            </w:pPr>
            <w:r w:rsidRPr="000A703A">
              <w:rPr>
                <w:b/>
                <w:color w:val="000000"/>
                <w:sz w:val="24"/>
                <w:szCs w:val="24"/>
                <w:lang/>
              </w:rPr>
              <w:t>*</w:t>
            </w:r>
          </w:p>
        </w:tc>
        <w:tc>
          <w:tcPr>
            <w:tcW w:w="1666" w:type="dxa"/>
            <w:vAlign w:val="center"/>
          </w:tcPr>
          <w:p w:rsidR="00CF7008" w:rsidRPr="000A703A" w:rsidRDefault="00CF7008" w:rsidP="004E79B3">
            <w:pPr>
              <w:widowControl w:val="0"/>
              <w:numPr>
                <w:ilvl w:val="0"/>
                <w:numId w:val="37"/>
              </w:numPr>
              <w:tabs>
                <w:tab w:val="left" w:pos="567"/>
              </w:tabs>
              <w:spacing w:line="240" w:lineRule="auto"/>
              <w:ind w:left="0" w:firstLine="0"/>
              <w:contextualSpacing/>
              <w:jc w:val="center"/>
              <w:rPr>
                <w:b/>
                <w:color w:val="000000"/>
                <w:sz w:val="24"/>
                <w:szCs w:val="24"/>
                <w:lang/>
              </w:rPr>
            </w:pPr>
            <w:r w:rsidRPr="000A703A">
              <w:rPr>
                <w:b/>
                <w:color w:val="000000"/>
                <w:sz w:val="24"/>
                <w:szCs w:val="24"/>
                <w:lang/>
              </w:rPr>
              <w:t>*</w:t>
            </w:r>
          </w:p>
        </w:tc>
      </w:tr>
      <w:tr w:rsidR="00CF7008" w:rsidRPr="000A703A" w:rsidTr="00FD386A">
        <w:trPr>
          <w:jc w:val="center"/>
        </w:trPr>
        <w:tc>
          <w:tcPr>
            <w:tcW w:w="6707" w:type="dxa"/>
          </w:tcPr>
          <w:p w:rsidR="00CF7008" w:rsidRPr="000A703A" w:rsidRDefault="00CF7008" w:rsidP="004E79B3">
            <w:pPr>
              <w:numPr>
                <w:ilvl w:val="0"/>
                <w:numId w:val="38"/>
              </w:numPr>
              <w:shd w:val="clear" w:color="auto" w:fill="FFFFFF"/>
              <w:tabs>
                <w:tab w:val="left" w:pos="284"/>
                <w:tab w:val="left" w:pos="567"/>
              </w:tabs>
              <w:spacing w:line="240" w:lineRule="auto"/>
              <w:ind w:left="0" w:firstLine="0"/>
              <w:jc w:val="left"/>
              <w:rPr>
                <w:bCs/>
                <w:color w:val="000000"/>
                <w:sz w:val="24"/>
                <w:szCs w:val="24"/>
              </w:rPr>
            </w:pPr>
            <w:r w:rsidRPr="000A703A">
              <w:rPr>
                <w:color w:val="000000"/>
                <w:sz w:val="24"/>
                <w:szCs w:val="24"/>
              </w:rPr>
              <w:t xml:space="preserve">Результаты независимой оценки качества условий </w:t>
            </w:r>
            <w:r w:rsidRPr="000A703A">
              <w:rPr>
                <w:color w:val="000000"/>
                <w:sz w:val="24"/>
                <w:szCs w:val="24"/>
              </w:rPr>
              <w:lastRenderedPageBreak/>
              <w:t xml:space="preserve">оказания услуг, планы по улучшению  качества работы организации культуры (по устранению недостатков, выявленных по итогам независимой оценки качества) </w:t>
            </w:r>
          </w:p>
        </w:tc>
        <w:tc>
          <w:tcPr>
            <w:tcW w:w="1804" w:type="dxa"/>
            <w:vAlign w:val="center"/>
          </w:tcPr>
          <w:p w:rsidR="00CF7008" w:rsidRPr="000A703A" w:rsidRDefault="00CF7008" w:rsidP="004E79B3">
            <w:pPr>
              <w:widowControl w:val="0"/>
              <w:numPr>
                <w:ilvl w:val="0"/>
                <w:numId w:val="37"/>
              </w:numPr>
              <w:tabs>
                <w:tab w:val="left" w:pos="567"/>
              </w:tabs>
              <w:spacing w:line="240" w:lineRule="auto"/>
              <w:ind w:left="0" w:firstLine="0"/>
              <w:contextualSpacing/>
              <w:jc w:val="center"/>
              <w:rPr>
                <w:color w:val="000000"/>
                <w:sz w:val="24"/>
                <w:szCs w:val="24"/>
                <w:lang/>
              </w:rPr>
            </w:pPr>
          </w:p>
        </w:tc>
        <w:tc>
          <w:tcPr>
            <w:tcW w:w="1666" w:type="dxa"/>
            <w:vAlign w:val="center"/>
          </w:tcPr>
          <w:p w:rsidR="00CF7008" w:rsidRPr="000A703A" w:rsidRDefault="00CF7008" w:rsidP="004E79B3">
            <w:pPr>
              <w:widowControl w:val="0"/>
              <w:numPr>
                <w:ilvl w:val="0"/>
                <w:numId w:val="37"/>
              </w:numPr>
              <w:tabs>
                <w:tab w:val="left" w:pos="567"/>
              </w:tabs>
              <w:spacing w:line="240" w:lineRule="auto"/>
              <w:ind w:left="0" w:firstLine="0"/>
              <w:contextualSpacing/>
              <w:jc w:val="center"/>
              <w:rPr>
                <w:color w:val="000000"/>
                <w:sz w:val="24"/>
                <w:szCs w:val="24"/>
                <w:lang/>
              </w:rPr>
            </w:pPr>
          </w:p>
        </w:tc>
      </w:tr>
      <w:tr w:rsidR="00CF7008" w:rsidRPr="000A703A" w:rsidTr="00FD386A">
        <w:trPr>
          <w:jc w:val="center"/>
        </w:trPr>
        <w:tc>
          <w:tcPr>
            <w:tcW w:w="6707" w:type="dxa"/>
          </w:tcPr>
          <w:p w:rsidR="00CF7008" w:rsidRPr="000A703A" w:rsidRDefault="00CF7008" w:rsidP="000A703A">
            <w:pPr>
              <w:widowControl w:val="0"/>
              <w:tabs>
                <w:tab w:val="left" w:pos="567"/>
              </w:tabs>
              <w:spacing w:line="240" w:lineRule="auto"/>
              <w:ind w:firstLine="0"/>
              <w:jc w:val="right"/>
              <w:rPr>
                <w:b/>
                <w:color w:val="000000"/>
                <w:sz w:val="24"/>
                <w:szCs w:val="24"/>
              </w:rPr>
            </w:pPr>
            <w:r w:rsidRPr="000A703A">
              <w:rPr>
                <w:b/>
                <w:color w:val="000000"/>
                <w:sz w:val="24"/>
                <w:szCs w:val="24"/>
              </w:rPr>
              <w:lastRenderedPageBreak/>
              <w:t xml:space="preserve">Всего </w:t>
            </w:r>
          </w:p>
        </w:tc>
        <w:tc>
          <w:tcPr>
            <w:tcW w:w="1804" w:type="dxa"/>
          </w:tcPr>
          <w:p w:rsidR="00CF7008" w:rsidRPr="000A703A" w:rsidRDefault="00CF7008" w:rsidP="000A703A">
            <w:pPr>
              <w:widowControl w:val="0"/>
              <w:tabs>
                <w:tab w:val="left" w:pos="459"/>
                <w:tab w:val="left" w:pos="567"/>
              </w:tabs>
              <w:spacing w:line="240" w:lineRule="auto"/>
              <w:ind w:firstLine="0"/>
              <w:jc w:val="center"/>
              <w:rPr>
                <w:b/>
                <w:bCs/>
                <w:color w:val="000000"/>
                <w:sz w:val="24"/>
                <w:szCs w:val="24"/>
              </w:rPr>
            </w:pPr>
            <w:r w:rsidRPr="000A703A">
              <w:rPr>
                <w:b/>
                <w:color w:val="000000"/>
                <w:sz w:val="24"/>
                <w:szCs w:val="24"/>
              </w:rPr>
              <w:t>10 (8**)</w:t>
            </w:r>
          </w:p>
        </w:tc>
        <w:tc>
          <w:tcPr>
            <w:tcW w:w="1666" w:type="dxa"/>
          </w:tcPr>
          <w:p w:rsidR="00CF7008" w:rsidRPr="000A703A" w:rsidRDefault="00CF7008" w:rsidP="000A703A">
            <w:pPr>
              <w:widowControl w:val="0"/>
              <w:tabs>
                <w:tab w:val="left" w:pos="459"/>
                <w:tab w:val="left" w:pos="567"/>
              </w:tabs>
              <w:spacing w:line="240" w:lineRule="auto"/>
              <w:ind w:firstLine="0"/>
              <w:jc w:val="center"/>
              <w:rPr>
                <w:b/>
                <w:bCs/>
                <w:color w:val="000000"/>
                <w:sz w:val="24"/>
                <w:szCs w:val="24"/>
              </w:rPr>
            </w:pPr>
            <w:r w:rsidRPr="000A703A">
              <w:rPr>
                <w:b/>
                <w:color w:val="000000"/>
                <w:sz w:val="24"/>
                <w:szCs w:val="24"/>
              </w:rPr>
              <w:t>13 (11**)</w:t>
            </w:r>
          </w:p>
        </w:tc>
      </w:tr>
    </w:tbl>
    <w:p w:rsidR="00CF7008" w:rsidRPr="000A703A" w:rsidRDefault="00CF7008" w:rsidP="000A703A">
      <w:pPr>
        <w:pageBreakBefore/>
        <w:spacing w:line="240" w:lineRule="auto"/>
        <w:ind w:firstLine="0"/>
        <w:rPr>
          <w:b/>
          <w:bCs/>
          <w:sz w:val="24"/>
          <w:szCs w:val="24"/>
        </w:rPr>
      </w:pPr>
      <w:r w:rsidRPr="000A703A">
        <w:rPr>
          <w:b/>
          <w:sz w:val="24"/>
          <w:szCs w:val="24"/>
        </w:rPr>
        <w:lastRenderedPageBreak/>
        <w:t>Q2. Отметьте Q3. Укажите наличие комфортных условий для предоставления услуг</w:t>
      </w:r>
    </w:p>
    <w:tbl>
      <w:tblPr>
        <w:tblStyle w:val="100"/>
        <w:tblW w:w="0" w:type="auto"/>
        <w:tblLook w:val="04A0"/>
      </w:tblPr>
      <w:tblGrid>
        <w:gridCol w:w="9015"/>
        <w:gridCol w:w="844"/>
        <w:gridCol w:w="847"/>
      </w:tblGrid>
      <w:tr w:rsidR="00CF7008" w:rsidRPr="000A703A" w:rsidTr="00FD386A">
        <w:tc>
          <w:tcPr>
            <w:tcW w:w="9180" w:type="dxa"/>
            <w:shd w:val="clear" w:color="auto" w:fill="A8D6FF" w:themeFill="background2" w:themeFillShade="E6"/>
          </w:tcPr>
          <w:p w:rsidR="00CF7008" w:rsidRPr="000A703A" w:rsidRDefault="00CF7008" w:rsidP="000A703A">
            <w:pPr>
              <w:jc w:val="center"/>
              <w:rPr>
                <w:sz w:val="24"/>
                <w:szCs w:val="24"/>
                <w:lang w:eastAsia="en-US"/>
              </w:rPr>
            </w:pPr>
          </w:p>
        </w:tc>
        <w:tc>
          <w:tcPr>
            <w:tcW w:w="851" w:type="dxa"/>
            <w:shd w:val="clear" w:color="auto" w:fill="A8D6FF" w:themeFill="background2" w:themeFillShade="E6"/>
          </w:tcPr>
          <w:p w:rsidR="00CF7008" w:rsidRPr="000A703A" w:rsidRDefault="00CF7008" w:rsidP="000A703A">
            <w:pPr>
              <w:jc w:val="center"/>
              <w:rPr>
                <w:b/>
                <w:sz w:val="24"/>
                <w:szCs w:val="24"/>
                <w:lang w:eastAsia="en-US"/>
              </w:rPr>
            </w:pPr>
            <w:r w:rsidRPr="000A703A">
              <w:rPr>
                <w:b/>
                <w:sz w:val="24"/>
                <w:szCs w:val="24"/>
                <w:lang w:eastAsia="en-US"/>
              </w:rPr>
              <w:t>ДА</w:t>
            </w:r>
          </w:p>
        </w:tc>
        <w:tc>
          <w:tcPr>
            <w:tcW w:w="850" w:type="dxa"/>
            <w:shd w:val="clear" w:color="auto" w:fill="A8D6FF" w:themeFill="background2" w:themeFillShade="E6"/>
          </w:tcPr>
          <w:p w:rsidR="00CF7008" w:rsidRPr="000A703A" w:rsidRDefault="00CF7008" w:rsidP="000A703A">
            <w:pPr>
              <w:jc w:val="center"/>
              <w:rPr>
                <w:b/>
                <w:sz w:val="24"/>
                <w:szCs w:val="24"/>
                <w:lang w:eastAsia="en-US"/>
              </w:rPr>
            </w:pPr>
            <w:r w:rsidRPr="000A703A">
              <w:rPr>
                <w:b/>
                <w:sz w:val="24"/>
                <w:szCs w:val="24"/>
                <w:lang w:eastAsia="en-US"/>
              </w:rPr>
              <w:t>НЕТ</w:t>
            </w:r>
          </w:p>
        </w:tc>
      </w:tr>
      <w:tr w:rsidR="00CF7008" w:rsidRPr="000A703A" w:rsidTr="00FD386A">
        <w:tc>
          <w:tcPr>
            <w:tcW w:w="9180" w:type="dxa"/>
          </w:tcPr>
          <w:p w:rsidR="00CF7008" w:rsidRPr="000A703A" w:rsidRDefault="00CF7008" w:rsidP="004E79B3">
            <w:pPr>
              <w:numPr>
                <w:ilvl w:val="0"/>
                <w:numId w:val="39"/>
              </w:numPr>
              <w:ind w:left="357" w:hanging="357"/>
              <w:contextualSpacing/>
              <w:rPr>
                <w:sz w:val="24"/>
                <w:szCs w:val="24"/>
                <w:lang w:eastAsia="en-US"/>
              </w:rPr>
            </w:pPr>
            <w:r w:rsidRPr="000A703A">
              <w:rPr>
                <w:sz w:val="24"/>
                <w:szCs w:val="24"/>
                <w:lang w:eastAsia="en-US"/>
              </w:rPr>
              <w:t>наличие комфортной зоны отдыха (ожидания) оборудованной соответствующей мебелью</w:t>
            </w:r>
          </w:p>
        </w:tc>
        <w:tc>
          <w:tcPr>
            <w:tcW w:w="851" w:type="dxa"/>
            <w:vAlign w:val="center"/>
          </w:tcPr>
          <w:p w:rsidR="00CF7008" w:rsidRPr="000A703A" w:rsidRDefault="00CF7008" w:rsidP="000A703A">
            <w:pPr>
              <w:jc w:val="center"/>
              <w:rPr>
                <w:sz w:val="24"/>
                <w:szCs w:val="24"/>
                <w:lang w:eastAsia="en-US"/>
              </w:rPr>
            </w:pPr>
            <w:r w:rsidRPr="000A703A">
              <w:rPr>
                <w:sz w:val="24"/>
                <w:szCs w:val="24"/>
                <w:lang w:eastAsia="en-US"/>
              </w:rPr>
              <w:t>1</w:t>
            </w:r>
          </w:p>
        </w:tc>
        <w:tc>
          <w:tcPr>
            <w:tcW w:w="850" w:type="dxa"/>
            <w:vAlign w:val="center"/>
          </w:tcPr>
          <w:p w:rsidR="00CF7008" w:rsidRPr="000A703A" w:rsidRDefault="00CF7008" w:rsidP="000A703A">
            <w:pPr>
              <w:jc w:val="center"/>
              <w:rPr>
                <w:sz w:val="24"/>
                <w:szCs w:val="24"/>
                <w:lang w:eastAsia="en-US"/>
              </w:rPr>
            </w:pPr>
            <w:r w:rsidRPr="000A703A">
              <w:rPr>
                <w:sz w:val="24"/>
                <w:szCs w:val="24"/>
                <w:lang w:eastAsia="en-US"/>
              </w:rPr>
              <w:t>2</w:t>
            </w:r>
          </w:p>
        </w:tc>
      </w:tr>
      <w:tr w:rsidR="00CF7008" w:rsidRPr="000A703A" w:rsidTr="00FD386A">
        <w:tc>
          <w:tcPr>
            <w:tcW w:w="9180" w:type="dxa"/>
          </w:tcPr>
          <w:p w:rsidR="00CF7008" w:rsidRPr="000A703A" w:rsidRDefault="00CF7008" w:rsidP="004E79B3">
            <w:pPr>
              <w:numPr>
                <w:ilvl w:val="0"/>
                <w:numId w:val="39"/>
              </w:numPr>
              <w:ind w:left="357" w:hanging="357"/>
              <w:contextualSpacing/>
              <w:rPr>
                <w:sz w:val="24"/>
                <w:szCs w:val="24"/>
                <w:lang w:eastAsia="en-US"/>
              </w:rPr>
            </w:pPr>
            <w:r w:rsidRPr="000A703A">
              <w:rPr>
                <w:sz w:val="24"/>
                <w:szCs w:val="24"/>
                <w:lang w:eastAsia="en-US"/>
              </w:rPr>
              <w:t>наличие и понятность навигации внутри организации</w:t>
            </w:r>
          </w:p>
        </w:tc>
        <w:tc>
          <w:tcPr>
            <w:tcW w:w="851" w:type="dxa"/>
            <w:vAlign w:val="center"/>
          </w:tcPr>
          <w:p w:rsidR="00CF7008" w:rsidRPr="000A703A" w:rsidRDefault="00CF7008" w:rsidP="000A703A">
            <w:pPr>
              <w:jc w:val="center"/>
              <w:rPr>
                <w:sz w:val="24"/>
                <w:szCs w:val="24"/>
                <w:lang w:eastAsia="en-US"/>
              </w:rPr>
            </w:pPr>
            <w:r w:rsidRPr="000A703A">
              <w:rPr>
                <w:sz w:val="24"/>
                <w:szCs w:val="24"/>
                <w:lang w:eastAsia="en-US"/>
              </w:rPr>
              <w:t>1</w:t>
            </w:r>
          </w:p>
        </w:tc>
        <w:tc>
          <w:tcPr>
            <w:tcW w:w="850" w:type="dxa"/>
            <w:vAlign w:val="center"/>
          </w:tcPr>
          <w:p w:rsidR="00CF7008" w:rsidRPr="000A703A" w:rsidRDefault="00CF7008" w:rsidP="000A703A">
            <w:pPr>
              <w:jc w:val="center"/>
              <w:rPr>
                <w:sz w:val="24"/>
                <w:szCs w:val="24"/>
                <w:lang w:eastAsia="en-US"/>
              </w:rPr>
            </w:pPr>
            <w:r w:rsidRPr="000A703A">
              <w:rPr>
                <w:sz w:val="24"/>
                <w:szCs w:val="24"/>
                <w:lang w:eastAsia="en-US"/>
              </w:rPr>
              <w:t>2</w:t>
            </w:r>
          </w:p>
        </w:tc>
      </w:tr>
      <w:tr w:rsidR="00CF7008" w:rsidRPr="000A703A" w:rsidTr="00FD386A">
        <w:tc>
          <w:tcPr>
            <w:tcW w:w="9180" w:type="dxa"/>
          </w:tcPr>
          <w:p w:rsidR="00CF7008" w:rsidRPr="000A703A" w:rsidRDefault="00CF7008" w:rsidP="004E79B3">
            <w:pPr>
              <w:numPr>
                <w:ilvl w:val="0"/>
                <w:numId w:val="39"/>
              </w:numPr>
              <w:ind w:left="357" w:hanging="357"/>
              <w:contextualSpacing/>
              <w:rPr>
                <w:sz w:val="24"/>
                <w:szCs w:val="24"/>
                <w:lang w:eastAsia="en-US"/>
              </w:rPr>
            </w:pPr>
            <w:r w:rsidRPr="000A703A">
              <w:rPr>
                <w:sz w:val="24"/>
                <w:szCs w:val="24"/>
                <w:lang w:eastAsia="en-US"/>
              </w:rPr>
              <w:t>наличие и доступность питьевой воды</w:t>
            </w:r>
          </w:p>
        </w:tc>
        <w:tc>
          <w:tcPr>
            <w:tcW w:w="851" w:type="dxa"/>
            <w:vAlign w:val="center"/>
          </w:tcPr>
          <w:p w:rsidR="00CF7008" w:rsidRPr="000A703A" w:rsidRDefault="00CF7008" w:rsidP="000A703A">
            <w:pPr>
              <w:jc w:val="center"/>
              <w:rPr>
                <w:sz w:val="24"/>
                <w:szCs w:val="24"/>
                <w:lang w:eastAsia="en-US"/>
              </w:rPr>
            </w:pPr>
            <w:r w:rsidRPr="000A703A">
              <w:rPr>
                <w:sz w:val="24"/>
                <w:szCs w:val="24"/>
                <w:lang w:eastAsia="en-US"/>
              </w:rPr>
              <w:t>1</w:t>
            </w:r>
          </w:p>
        </w:tc>
        <w:tc>
          <w:tcPr>
            <w:tcW w:w="850" w:type="dxa"/>
            <w:vAlign w:val="center"/>
          </w:tcPr>
          <w:p w:rsidR="00CF7008" w:rsidRPr="000A703A" w:rsidRDefault="00CF7008" w:rsidP="000A703A">
            <w:pPr>
              <w:jc w:val="center"/>
              <w:rPr>
                <w:sz w:val="24"/>
                <w:szCs w:val="24"/>
                <w:lang w:eastAsia="en-US"/>
              </w:rPr>
            </w:pPr>
            <w:r w:rsidRPr="000A703A">
              <w:rPr>
                <w:sz w:val="24"/>
                <w:szCs w:val="24"/>
                <w:lang w:eastAsia="en-US"/>
              </w:rPr>
              <w:t>2</w:t>
            </w:r>
          </w:p>
        </w:tc>
      </w:tr>
      <w:tr w:rsidR="00CF7008" w:rsidRPr="000A703A" w:rsidTr="00FD386A">
        <w:tc>
          <w:tcPr>
            <w:tcW w:w="9180" w:type="dxa"/>
          </w:tcPr>
          <w:p w:rsidR="00CF7008" w:rsidRPr="000A703A" w:rsidRDefault="00CF7008" w:rsidP="004E79B3">
            <w:pPr>
              <w:numPr>
                <w:ilvl w:val="0"/>
                <w:numId w:val="39"/>
              </w:numPr>
              <w:ind w:left="357" w:hanging="357"/>
              <w:contextualSpacing/>
              <w:rPr>
                <w:sz w:val="24"/>
                <w:szCs w:val="24"/>
                <w:lang w:eastAsia="en-US"/>
              </w:rPr>
            </w:pPr>
            <w:r w:rsidRPr="000A703A">
              <w:rPr>
                <w:sz w:val="24"/>
                <w:szCs w:val="24"/>
                <w:lang w:eastAsia="en-US"/>
              </w:rPr>
              <w:t>наличие и доступность санитарно-гигиенических помещений</w:t>
            </w:r>
          </w:p>
        </w:tc>
        <w:tc>
          <w:tcPr>
            <w:tcW w:w="851" w:type="dxa"/>
            <w:vAlign w:val="center"/>
          </w:tcPr>
          <w:p w:rsidR="00CF7008" w:rsidRPr="000A703A" w:rsidRDefault="00CF7008" w:rsidP="000A703A">
            <w:pPr>
              <w:jc w:val="center"/>
              <w:rPr>
                <w:sz w:val="24"/>
                <w:szCs w:val="24"/>
                <w:lang w:eastAsia="en-US"/>
              </w:rPr>
            </w:pPr>
            <w:r w:rsidRPr="000A703A">
              <w:rPr>
                <w:sz w:val="24"/>
                <w:szCs w:val="24"/>
                <w:lang w:eastAsia="en-US"/>
              </w:rPr>
              <w:t>1</w:t>
            </w:r>
          </w:p>
        </w:tc>
        <w:tc>
          <w:tcPr>
            <w:tcW w:w="850" w:type="dxa"/>
            <w:vAlign w:val="center"/>
          </w:tcPr>
          <w:p w:rsidR="00CF7008" w:rsidRPr="000A703A" w:rsidRDefault="00CF7008" w:rsidP="000A703A">
            <w:pPr>
              <w:jc w:val="center"/>
              <w:rPr>
                <w:sz w:val="24"/>
                <w:szCs w:val="24"/>
                <w:lang w:eastAsia="en-US"/>
              </w:rPr>
            </w:pPr>
            <w:r w:rsidRPr="000A703A">
              <w:rPr>
                <w:sz w:val="24"/>
                <w:szCs w:val="24"/>
                <w:lang w:eastAsia="en-US"/>
              </w:rPr>
              <w:t>2</w:t>
            </w:r>
          </w:p>
        </w:tc>
      </w:tr>
      <w:tr w:rsidR="00CF7008" w:rsidRPr="000A703A" w:rsidTr="00FD386A">
        <w:tc>
          <w:tcPr>
            <w:tcW w:w="9180" w:type="dxa"/>
          </w:tcPr>
          <w:p w:rsidR="00CF7008" w:rsidRPr="000A703A" w:rsidRDefault="00CF7008" w:rsidP="004E79B3">
            <w:pPr>
              <w:numPr>
                <w:ilvl w:val="0"/>
                <w:numId w:val="39"/>
              </w:numPr>
              <w:ind w:left="357" w:hanging="357"/>
              <w:contextualSpacing/>
              <w:rPr>
                <w:sz w:val="24"/>
                <w:szCs w:val="24"/>
                <w:lang w:eastAsia="en-US"/>
              </w:rPr>
            </w:pPr>
            <w:r w:rsidRPr="000A703A">
              <w:rPr>
                <w:sz w:val="24"/>
                <w:szCs w:val="24"/>
                <w:lang w:eastAsia="en-US"/>
              </w:rPr>
              <w:t>удовлетворительное санитарное состояние помещений организации</w:t>
            </w:r>
          </w:p>
        </w:tc>
        <w:tc>
          <w:tcPr>
            <w:tcW w:w="851" w:type="dxa"/>
            <w:vAlign w:val="center"/>
          </w:tcPr>
          <w:p w:rsidR="00CF7008" w:rsidRPr="000A703A" w:rsidRDefault="00CF7008" w:rsidP="000A703A">
            <w:pPr>
              <w:jc w:val="center"/>
              <w:rPr>
                <w:sz w:val="24"/>
                <w:szCs w:val="24"/>
                <w:lang w:eastAsia="en-US"/>
              </w:rPr>
            </w:pPr>
            <w:r w:rsidRPr="000A703A">
              <w:rPr>
                <w:sz w:val="24"/>
                <w:szCs w:val="24"/>
                <w:lang w:eastAsia="en-US"/>
              </w:rPr>
              <w:t>1</w:t>
            </w:r>
          </w:p>
        </w:tc>
        <w:tc>
          <w:tcPr>
            <w:tcW w:w="850" w:type="dxa"/>
            <w:vAlign w:val="center"/>
          </w:tcPr>
          <w:p w:rsidR="00CF7008" w:rsidRPr="000A703A" w:rsidRDefault="00CF7008" w:rsidP="000A703A">
            <w:pPr>
              <w:jc w:val="center"/>
              <w:rPr>
                <w:sz w:val="24"/>
                <w:szCs w:val="24"/>
                <w:lang w:eastAsia="en-US"/>
              </w:rPr>
            </w:pPr>
            <w:r w:rsidRPr="000A703A">
              <w:rPr>
                <w:sz w:val="24"/>
                <w:szCs w:val="24"/>
                <w:lang w:eastAsia="en-US"/>
              </w:rPr>
              <w:t>2</w:t>
            </w:r>
          </w:p>
        </w:tc>
      </w:tr>
      <w:tr w:rsidR="00CF7008" w:rsidRPr="000A703A" w:rsidTr="00FD386A">
        <w:tc>
          <w:tcPr>
            <w:tcW w:w="9180" w:type="dxa"/>
          </w:tcPr>
          <w:p w:rsidR="00CF7008" w:rsidRPr="000A703A" w:rsidRDefault="00CF7008" w:rsidP="004E79B3">
            <w:pPr>
              <w:numPr>
                <w:ilvl w:val="0"/>
                <w:numId w:val="39"/>
              </w:numPr>
              <w:ind w:left="357" w:hanging="357"/>
              <w:contextualSpacing/>
              <w:rPr>
                <w:sz w:val="24"/>
                <w:szCs w:val="24"/>
                <w:lang w:eastAsia="en-US"/>
              </w:rPr>
            </w:pPr>
            <w:r w:rsidRPr="000A703A">
              <w:rPr>
                <w:sz w:val="24"/>
                <w:szCs w:val="24"/>
                <w:lang w:eastAsia="en-US"/>
              </w:rPr>
              <w:t>транспортная доступность (</w:t>
            </w:r>
            <w:r w:rsidRPr="000A703A">
              <w:rPr>
                <w:i/>
                <w:sz w:val="24"/>
                <w:szCs w:val="24"/>
                <w:lang w:eastAsia="en-US"/>
              </w:rPr>
              <w:t>возможность доехать до организации на общественном транспорте, наличие парковки</w:t>
            </w:r>
            <w:r w:rsidRPr="000A703A">
              <w:rPr>
                <w:sz w:val="24"/>
                <w:szCs w:val="24"/>
                <w:lang w:eastAsia="en-US"/>
              </w:rPr>
              <w:t>)</w:t>
            </w:r>
          </w:p>
        </w:tc>
        <w:tc>
          <w:tcPr>
            <w:tcW w:w="851" w:type="dxa"/>
            <w:vAlign w:val="center"/>
          </w:tcPr>
          <w:p w:rsidR="00CF7008" w:rsidRPr="000A703A" w:rsidRDefault="00CF7008" w:rsidP="000A703A">
            <w:pPr>
              <w:jc w:val="center"/>
              <w:rPr>
                <w:sz w:val="24"/>
                <w:szCs w:val="24"/>
                <w:lang w:eastAsia="en-US"/>
              </w:rPr>
            </w:pPr>
            <w:r w:rsidRPr="000A703A">
              <w:rPr>
                <w:sz w:val="24"/>
                <w:szCs w:val="24"/>
                <w:lang w:eastAsia="en-US"/>
              </w:rPr>
              <w:t>1</w:t>
            </w:r>
          </w:p>
        </w:tc>
        <w:tc>
          <w:tcPr>
            <w:tcW w:w="850" w:type="dxa"/>
            <w:vAlign w:val="center"/>
          </w:tcPr>
          <w:p w:rsidR="00CF7008" w:rsidRPr="000A703A" w:rsidRDefault="00CF7008" w:rsidP="000A703A">
            <w:pPr>
              <w:jc w:val="center"/>
              <w:rPr>
                <w:sz w:val="24"/>
                <w:szCs w:val="24"/>
                <w:lang w:eastAsia="en-US"/>
              </w:rPr>
            </w:pPr>
            <w:r w:rsidRPr="000A703A">
              <w:rPr>
                <w:sz w:val="24"/>
                <w:szCs w:val="24"/>
                <w:lang w:eastAsia="en-US"/>
              </w:rPr>
              <w:t>2</w:t>
            </w:r>
          </w:p>
        </w:tc>
      </w:tr>
      <w:tr w:rsidR="00CF7008" w:rsidRPr="000A703A" w:rsidTr="00FD386A">
        <w:tc>
          <w:tcPr>
            <w:tcW w:w="9180" w:type="dxa"/>
          </w:tcPr>
          <w:p w:rsidR="00CF7008" w:rsidRPr="000A703A" w:rsidRDefault="00CF7008" w:rsidP="004E79B3">
            <w:pPr>
              <w:numPr>
                <w:ilvl w:val="0"/>
                <w:numId w:val="39"/>
              </w:numPr>
              <w:ind w:left="357" w:hanging="357"/>
              <w:contextualSpacing/>
              <w:rPr>
                <w:sz w:val="24"/>
                <w:szCs w:val="24"/>
                <w:lang w:eastAsia="en-US"/>
              </w:rPr>
            </w:pPr>
            <w:r w:rsidRPr="000A703A">
              <w:rPr>
                <w:sz w:val="24"/>
                <w:szCs w:val="24"/>
                <w:lang w:eastAsia="en-US"/>
              </w:rPr>
              <w:t>доступность записи на получение услуги (</w:t>
            </w:r>
            <w:r w:rsidRPr="000A703A">
              <w:rPr>
                <w:i/>
                <w:sz w:val="24"/>
                <w:szCs w:val="24"/>
                <w:lang w:eastAsia="en-US"/>
              </w:rPr>
              <w:t>по телефону, на официальном сайте организации в сети «Интернет», посредством Единого портала государственных и муниципальных услуг, при личном посещении у специалиста организации</w:t>
            </w:r>
            <w:r w:rsidRPr="000A703A">
              <w:rPr>
                <w:sz w:val="24"/>
                <w:szCs w:val="24"/>
                <w:lang w:eastAsia="en-US"/>
              </w:rPr>
              <w:t>)</w:t>
            </w:r>
          </w:p>
        </w:tc>
        <w:tc>
          <w:tcPr>
            <w:tcW w:w="851" w:type="dxa"/>
            <w:vAlign w:val="center"/>
          </w:tcPr>
          <w:p w:rsidR="00CF7008" w:rsidRPr="000A703A" w:rsidRDefault="00CF7008" w:rsidP="000A703A">
            <w:pPr>
              <w:jc w:val="center"/>
              <w:rPr>
                <w:sz w:val="24"/>
                <w:szCs w:val="24"/>
                <w:lang w:eastAsia="en-US"/>
              </w:rPr>
            </w:pPr>
            <w:r w:rsidRPr="000A703A">
              <w:rPr>
                <w:sz w:val="24"/>
                <w:szCs w:val="24"/>
                <w:lang w:eastAsia="en-US"/>
              </w:rPr>
              <w:t>1</w:t>
            </w:r>
          </w:p>
        </w:tc>
        <w:tc>
          <w:tcPr>
            <w:tcW w:w="850" w:type="dxa"/>
            <w:vAlign w:val="center"/>
          </w:tcPr>
          <w:p w:rsidR="00CF7008" w:rsidRPr="000A703A" w:rsidRDefault="00CF7008" w:rsidP="000A703A">
            <w:pPr>
              <w:jc w:val="center"/>
              <w:rPr>
                <w:sz w:val="24"/>
                <w:szCs w:val="24"/>
                <w:lang w:eastAsia="en-US"/>
              </w:rPr>
            </w:pPr>
            <w:r w:rsidRPr="000A703A">
              <w:rPr>
                <w:sz w:val="24"/>
                <w:szCs w:val="24"/>
                <w:lang w:eastAsia="en-US"/>
              </w:rPr>
              <w:t>2</w:t>
            </w:r>
          </w:p>
        </w:tc>
      </w:tr>
    </w:tbl>
    <w:p w:rsidR="00CF7008" w:rsidRPr="000A703A" w:rsidRDefault="00CF7008" w:rsidP="000A703A">
      <w:pPr>
        <w:spacing w:line="240" w:lineRule="auto"/>
        <w:ind w:firstLine="0"/>
        <w:rPr>
          <w:b/>
          <w:bCs/>
          <w:sz w:val="24"/>
          <w:szCs w:val="24"/>
        </w:rPr>
      </w:pPr>
      <w:r w:rsidRPr="000A703A">
        <w:rPr>
          <w:b/>
          <w:sz w:val="24"/>
          <w:szCs w:val="24"/>
        </w:rPr>
        <w:t>Q4. Укажите наличие условий доступности организации для инвалидов</w:t>
      </w:r>
    </w:p>
    <w:tbl>
      <w:tblPr>
        <w:tblStyle w:val="100"/>
        <w:tblW w:w="0" w:type="auto"/>
        <w:tblLook w:val="04A0"/>
      </w:tblPr>
      <w:tblGrid>
        <w:gridCol w:w="9015"/>
        <w:gridCol w:w="844"/>
        <w:gridCol w:w="847"/>
      </w:tblGrid>
      <w:tr w:rsidR="00CF7008" w:rsidRPr="000A703A" w:rsidTr="00FD386A">
        <w:tc>
          <w:tcPr>
            <w:tcW w:w="9180" w:type="dxa"/>
            <w:shd w:val="clear" w:color="auto" w:fill="A8D6FF" w:themeFill="background2" w:themeFillShade="E6"/>
          </w:tcPr>
          <w:p w:rsidR="00CF7008" w:rsidRPr="000A703A" w:rsidRDefault="00CF7008" w:rsidP="000A703A">
            <w:pPr>
              <w:jc w:val="center"/>
              <w:rPr>
                <w:sz w:val="24"/>
                <w:szCs w:val="24"/>
                <w:lang w:eastAsia="en-US"/>
              </w:rPr>
            </w:pPr>
          </w:p>
        </w:tc>
        <w:tc>
          <w:tcPr>
            <w:tcW w:w="851" w:type="dxa"/>
            <w:shd w:val="clear" w:color="auto" w:fill="A8D6FF" w:themeFill="background2" w:themeFillShade="E6"/>
          </w:tcPr>
          <w:p w:rsidR="00CF7008" w:rsidRPr="000A703A" w:rsidRDefault="00CF7008" w:rsidP="000A703A">
            <w:pPr>
              <w:jc w:val="center"/>
              <w:rPr>
                <w:b/>
                <w:sz w:val="24"/>
                <w:szCs w:val="24"/>
                <w:lang w:eastAsia="en-US"/>
              </w:rPr>
            </w:pPr>
            <w:r w:rsidRPr="000A703A">
              <w:rPr>
                <w:b/>
                <w:sz w:val="24"/>
                <w:szCs w:val="24"/>
                <w:lang w:eastAsia="en-US"/>
              </w:rPr>
              <w:t>ДА</w:t>
            </w:r>
          </w:p>
        </w:tc>
        <w:tc>
          <w:tcPr>
            <w:tcW w:w="850" w:type="dxa"/>
            <w:shd w:val="clear" w:color="auto" w:fill="A8D6FF" w:themeFill="background2" w:themeFillShade="E6"/>
          </w:tcPr>
          <w:p w:rsidR="00CF7008" w:rsidRPr="000A703A" w:rsidRDefault="00CF7008" w:rsidP="000A703A">
            <w:pPr>
              <w:jc w:val="center"/>
              <w:rPr>
                <w:b/>
                <w:sz w:val="24"/>
                <w:szCs w:val="24"/>
                <w:lang w:eastAsia="en-US"/>
              </w:rPr>
            </w:pPr>
            <w:r w:rsidRPr="000A703A">
              <w:rPr>
                <w:b/>
                <w:sz w:val="24"/>
                <w:szCs w:val="24"/>
                <w:lang w:eastAsia="en-US"/>
              </w:rPr>
              <w:t>НЕТ</w:t>
            </w:r>
          </w:p>
        </w:tc>
      </w:tr>
      <w:tr w:rsidR="00CF7008" w:rsidRPr="000A703A" w:rsidTr="00FD386A">
        <w:tc>
          <w:tcPr>
            <w:tcW w:w="9180" w:type="dxa"/>
          </w:tcPr>
          <w:p w:rsidR="00CF7008" w:rsidRPr="000A703A" w:rsidRDefault="00CF7008" w:rsidP="004E79B3">
            <w:pPr>
              <w:numPr>
                <w:ilvl w:val="0"/>
                <w:numId w:val="40"/>
              </w:numPr>
              <w:contextualSpacing/>
              <w:rPr>
                <w:sz w:val="24"/>
                <w:szCs w:val="24"/>
                <w:lang w:eastAsia="en-US"/>
              </w:rPr>
            </w:pPr>
            <w:r w:rsidRPr="000A703A">
              <w:rPr>
                <w:sz w:val="24"/>
                <w:szCs w:val="24"/>
                <w:lang w:eastAsia="en-US"/>
              </w:rPr>
              <w:t>наличие оборудованных входных групп пандусами (подъемными платформами)</w:t>
            </w:r>
          </w:p>
        </w:tc>
        <w:tc>
          <w:tcPr>
            <w:tcW w:w="851" w:type="dxa"/>
            <w:vAlign w:val="center"/>
          </w:tcPr>
          <w:p w:rsidR="00CF7008" w:rsidRPr="000A703A" w:rsidRDefault="00CF7008" w:rsidP="000A703A">
            <w:pPr>
              <w:jc w:val="center"/>
              <w:rPr>
                <w:sz w:val="24"/>
                <w:szCs w:val="24"/>
                <w:lang w:eastAsia="en-US"/>
              </w:rPr>
            </w:pPr>
            <w:r w:rsidRPr="000A703A">
              <w:rPr>
                <w:sz w:val="24"/>
                <w:szCs w:val="24"/>
                <w:lang w:eastAsia="en-US"/>
              </w:rPr>
              <w:t>1</w:t>
            </w:r>
          </w:p>
        </w:tc>
        <w:tc>
          <w:tcPr>
            <w:tcW w:w="850" w:type="dxa"/>
            <w:vAlign w:val="center"/>
          </w:tcPr>
          <w:p w:rsidR="00CF7008" w:rsidRPr="000A703A" w:rsidRDefault="00CF7008" w:rsidP="000A703A">
            <w:pPr>
              <w:jc w:val="center"/>
              <w:rPr>
                <w:sz w:val="24"/>
                <w:szCs w:val="24"/>
                <w:lang w:eastAsia="en-US"/>
              </w:rPr>
            </w:pPr>
            <w:r w:rsidRPr="000A703A">
              <w:rPr>
                <w:sz w:val="24"/>
                <w:szCs w:val="24"/>
                <w:lang w:eastAsia="en-US"/>
              </w:rPr>
              <w:t>2</w:t>
            </w:r>
          </w:p>
        </w:tc>
      </w:tr>
      <w:tr w:rsidR="00CF7008" w:rsidRPr="000A703A" w:rsidTr="00FD386A">
        <w:tc>
          <w:tcPr>
            <w:tcW w:w="9180" w:type="dxa"/>
          </w:tcPr>
          <w:p w:rsidR="00CF7008" w:rsidRPr="000A703A" w:rsidRDefault="00CF7008" w:rsidP="004E79B3">
            <w:pPr>
              <w:numPr>
                <w:ilvl w:val="0"/>
                <w:numId w:val="40"/>
              </w:numPr>
              <w:ind w:left="357" w:hanging="357"/>
              <w:contextualSpacing/>
              <w:rPr>
                <w:sz w:val="24"/>
                <w:szCs w:val="24"/>
                <w:lang w:eastAsia="en-US"/>
              </w:rPr>
            </w:pPr>
            <w:r w:rsidRPr="000A703A">
              <w:rPr>
                <w:sz w:val="24"/>
                <w:szCs w:val="24"/>
                <w:lang w:eastAsia="en-US"/>
              </w:rPr>
              <w:t>наличие выделенных стоянок для автотранспортных средств инвалидов</w:t>
            </w:r>
          </w:p>
        </w:tc>
        <w:tc>
          <w:tcPr>
            <w:tcW w:w="851" w:type="dxa"/>
            <w:vAlign w:val="center"/>
          </w:tcPr>
          <w:p w:rsidR="00CF7008" w:rsidRPr="000A703A" w:rsidRDefault="00CF7008" w:rsidP="000A703A">
            <w:pPr>
              <w:jc w:val="center"/>
              <w:rPr>
                <w:sz w:val="24"/>
                <w:szCs w:val="24"/>
                <w:lang w:eastAsia="en-US"/>
              </w:rPr>
            </w:pPr>
            <w:r w:rsidRPr="000A703A">
              <w:rPr>
                <w:sz w:val="24"/>
                <w:szCs w:val="24"/>
                <w:lang w:eastAsia="en-US"/>
              </w:rPr>
              <w:t>1</w:t>
            </w:r>
          </w:p>
        </w:tc>
        <w:tc>
          <w:tcPr>
            <w:tcW w:w="850" w:type="dxa"/>
            <w:vAlign w:val="center"/>
          </w:tcPr>
          <w:p w:rsidR="00CF7008" w:rsidRPr="000A703A" w:rsidRDefault="00CF7008" w:rsidP="000A703A">
            <w:pPr>
              <w:jc w:val="center"/>
              <w:rPr>
                <w:sz w:val="24"/>
                <w:szCs w:val="24"/>
                <w:lang w:eastAsia="en-US"/>
              </w:rPr>
            </w:pPr>
            <w:r w:rsidRPr="000A703A">
              <w:rPr>
                <w:sz w:val="24"/>
                <w:szCs w:val="24"/>
                <w:lang w:eastAsia="en-US"/>
              </w:rPr>
              <w:t>2</w:t>
            </w:r>
          </w:p>
        </w:tc>
      </w:tr>
      <w:tr w:rsidR="00CF7008" w:rsidRPr="000A703A" w:rsidTr="00FD386A">
        <w:tc>
          <w:tcPr>
            <w:tcW w:w="9180" w:type="dxa"/>
          </w:tcPr>
          <w:p w:rsidR="00CF7008" w:rsidRPr="000A703A" w:rsidRDefault="00CF7008" w:rsidP="004E79B3">
            <w:pPr>
              <w:numPr>
                <w:ilvl w:val="0"/>
                <w:numId w:val="40"/>
              </w:numPr>
              <w:ind w:left="357" w:hanging="357"/>
              <w:contextualSpacing/>
              <w:rPr>
                <w:sz w:val="24"/>
                <w:szCs w:val="24"/>
                <w:lang w:eastAsia="en-US"/>
              </w:rPr>
            </w:pPr>
            <w:r w:rsidRPr="000A703A">
              <w:rPr>
                <w:sz w:val="24"/>
                <w:szCs w:val="24"/>
                <w:lang w:eastAsia="en-US"/>
              </w:rPr>
              <w:t>наличие адаптированных лифтов, поручней, расширенных дверных проемов</w:t>
            </w:r>
          </w:p>
        </w:tc>
        <w:tc>
          <w:tcPr>
            <w:tcW w:w="851" w:type="dxa"/>
            <w:vAlign w:val="center"/>
          </w:tcPr>
          <w:p w:rsidR="00CF7008" w:rsidRPr="000A703A" w:rsidRDefault="00CF7008" w:rsidP="000A703A">
            <w:pPr>
              <w:jc w:val="center"/>
              <w:rPr>
                <w:sz w:val="24"/>
                <w:szCs w:val="24"/>
                <w:lang w:eastAsia="en-US"/>
              </w:rPr>
            </w:pPr>
            <w:r w:rsidRPr="000A703A">
              <w:rPr>
                <w:sz w:val="24"/>
                <w:szCs w:val="24"/>
                <w:lang w:eastAsia="en-US"/>
              </w:rPr>
              <w:t>1</w:t>
            </w:r>
          </w:p>
        </w:tc>
        <w:tc>
          <w:tcPr>
            <w:tcW w:w="850" w:type="dxa"/>
            <w:vAlign w:val="center"/>
          </w:tcPr>
          <w:p w:rsidR="00CF7008" w:rsidRPr="000A703A" w:rsidRDefault="00CF7008" w:rsidP="000A703A">
            <w:pPr>
              <w:jc w:val="center"/>
              <w:rPr>
                <w:sz w:val="24"/>
                <w:szCs w:val="24"/>
                <w:lang w:eastAsia="en-US"/>
              </w:rPr>
            </w:pPr>
            <w:r w:rsidRPr="000A703A">
              <w:rPr>
                <w:sz w:val="24"/>
                <w:szCs w:val="24"/>
                <w:lang w:eastAsia="en-US"/>
              </w:rPr>
              <w:t>2</w:t>
            </w:r>
          </w:p>
        </w:tc>
      </w:tr>
      <w:tr w:rsidR="00CF7008" w:rsidRPr="000A703A" w:rsidTr="00FD386A">
        <w:tc>
          <w:tcPr>
            <w:tcW w:w="9180" w:type="dxa"/>
          </w:tcPr>
          <w:p w:rsidR="00CF7008" w:rsidRPr="000A703A" w:rsidRDefault="00CF7008" w:rsidP="004E79B3">
            <w:pPr>
              <w:numPr>
                <w:ilvl w:val="0"/>
                <w:numId w:val="40"/>
              </w:numPr>
              <w:ind w:left="357" w:hanging="357"/>
              <w:contextualSpacing/>
              <w:rPr>
                <w:sz w:val="24"/>
                <w:szCs w:val="24"/>
                <w:lang w:eastAsia="en-US"/>
              </w:rPr>
            </w:pPr>
            <w:r w:rsidRPr="000A703A">
              <w:rPr>
                <w:sz w:val="24"/>
                <w:szCs w:val="24"/>
                <w:lang w:eastAsia="en-US"/>
              </w:rPr>
              <w:t>наличие сменных кресел-колясок</w:t>
            </w:r>
          </w:p>
        </w:tc>
        <w:tc>
          <w:tcPr>
            <w:tcW w:w="851" w:type="dxa"/>
            <w:vAlign w:val="center"/>
          </w:tcPr>
          <w:p w:rsidR="00CF7008" w:rsidRPr="000A703A" w:rsidRDefault="00CF7008" w:rsidP="000A703A">
            <w:pPr>
              <w:jc w:val="center"/>
              <w:rPr>
                <w:sz w:val="24"/>
                <w:szCs w:val="24"/>
                <w:lang w:eastAsia="en-US"/>
              </w:rPr>
            </w:pPr>
            <w:r w:rsidRPr="000A703A">
              <w:rPr>
                <w:sz w:val="24"/>
                <w:szCs w:val="24"/>
                <w:lang w:eastAsia="en-US"/>
              </w:rPr>
              <w:t>1</w:t>
            </w:r>
          </w:p>
        </w:tc>
        <w:tc>
          <w:tcPr>
            <w:tcW w:w="850" w:type="dxa"/>
            <w:vAlign w:val="center"/>
          </w:tcPr>
          <w:p w:rsidR="00CF7008" w:rsidRPr="000A703A" w:rsidRDefault="00CF7008" w:rsidP="000A703A">
            <w:pPr>
              <w:jc w:val="center"/>
              <w:rPr>
                <w:sz w:val="24"/>
                <w:szCs w:val="24"/>
                <w:lang w:eastAsia="en-US"/>
              </w:rPr>
            </w:pPr>
            <w:r w:rsidRPr="000A703A">
              <w:rPr>
                <w:sz w:val="24"/>
                <w:szCs w:val="24"/>
                <w:lang w:eastAsia="en-US"/>
              </w:rPr>
              <w:t>2</w:t>
            </w:r>
          </w:p>
        </w:tc>
      </w:tr>
      <w:tr w:rsidR="00CF7008" w:rsidRPr="000A703A" w:rsidTr="00FD386A">
        <w:tc>
          <w:tcPr>
            <w:tcW w:w="9180" w:type="dxa"/>
          </w:tcPr>
          <w:p w:rsidR="00CF7008" w:rsidRPr="000A703A" w:rsidRDefault="00CF7008" w:rsidP="004E79B3">
            <w:pPr>
              <w:numPr>
                <w:ilvl w:val="0"/>
                <w:numId w:val="40"/>
              </w:numPr>
              <w:ind w:left="357" w:hanging="357"/>
              <w:contextualSpacing/>
              <w:rPr>
                <w:sz w:val="24"/>
                <w:szCs w:val="24"/>
                <w:lang w:eastAsia="en-US"/>
              </w:rPr>
            </w:pPr>
            <w:r w:rsidRPr="000A703A">
              <w:rPr>
                <w:sz w:val="24"/>
                <w:szCs w:val="24"/>
                <w:lang w:eastAsia="en-US"/>
              </w:rPr>
              <w:t>наличие специально оборудованных санитарно-гигиенических помещений в организации культуры</w:t>
            </w:r>
          </w:p>
        </w:tc>
        <w:tc>
          <w:tcPr>
            <w:tcW w:w="851" w:type="dxa"/>
            <w:vAlign w:val="center"/>
          </w:tcPr>
          <w:p w:rsidR="00CF7008" w:rsidRPr="000A703A" w:rsidRDefault="00CF7008" w:rsidP="000A703A">
            <w:pPr>
              <w:jc w:val="center"/>
              <w:rPr>
                <w:sz w:val="24"/>
                <w:szCs w:val="24"/>
                <w:lang w:eastAsia="en-US"/>
              </w:rPr>
            </w:pPr>
            <w:r w:rsidRPr="000A703A">
              <w:rPr>
                <w:sz w:val="24"/>
                <w:szCs w:val="24"/>
                <w:lang w:eastAsia="en-US"/>
              </w:rPr>
              <w:t>1</w:t>
            </w:r>
          </w:p>
        </w:tc>
        <w:tc>
          <w:tcPr>
            <w:tcW w:w="850" w:type="dxa"/>
            <w:vAlign w:val="center"/>
          </w:tcPr>
          <w:p w:rsidR="00CF7008" w:rsidRPr="000A703A" w:rsidRDefault="00CF7008" w:rsidP="000A703A">
            <w:pPr>
              <w:jc w:val="center"/>
              <w:rPr>
                <w:sz w:val="24"/>
                <w:szCs w:val="24"/>
                <w:lang w:eastAsia="en-US"/>
              </w:rPr>
            </w:pPr>
            <w:r w:rsidRPr="000A703A">
              <w:rPr>
                <w:sz w:val="24"/>
                <w:szCs w:val="24"/>
                <w:lang w:eastAsia="en-US"/>
              </w:rPr>
              <w:t>2</w:t>
            </w:r>
          </w:p>
        </w:tc>
      </w:tr>
    </w:tbl>
    <w:p w:rsidR="00CF7008" w:rsidRPr="000A703A" w:rsidRDefault="00CF7008" w:rsidP="000A703A">
      <w:pPr>
        <w:spacing w:line="240" w:lineRule="auto"/>
        <w:ind w:firstLine="0"/>
        <w:rPr>
          <w:b/>
          <w:bCs/>
          <w:sz w:val="24"/>
          <w:szCs w:val="24"/>
        </w:rPr>
      </w:pPr>
      <w:r w:rsidRPr="000A703A">
        <w:rPr>
          <w:b/>
          <w:sz w:val="24"/>
          <w:szCs w:val="24"/>
          <w:lang w:val="en-US"/>
        </w:rPr>
        <w:t>Q</w:t>
      </w:r>
      <w:r w:rsidRPr="000A703A">
        <w:rPr>
          <w:b/>
          <w:sz w:val="24"/>
          <w:szCs w:val="24"/>
        </w:rPr>
        <w:t>5. Укажите наличие условий доступности организации для инвалидов, позволяющих инвалидам получать услуги наравне с другими</w:t>
      </w:r>
    </w:p>
    <w:tbl>
      <w:tblPr>
        <w:tblStyle w:val="100"/>
        <w:tblW w:w="0" w:type="auto"/>
        <w:tblLook w:val="04A0"/>
      </w:tblPr>
      <w:tblGrid>
        <w:gridCol w:w="9016"/>
        <w:gridCol w:w="843"/>
        <w:gridCol w:w="847"/>
      </w:tblGrid>
      <w:tr w:rsidR="00CF7008" w:rsidRPr="000A703A" w:rsidTr="00FD386A">
        <w:trPr>
          <w:tblHeader/>
        </w:trPr>
        <w:tc>
          <w:tcPr>
            <w:tcW w:w="9180" w:type="dxa"/>
            <w:shd w:val="clear" w:color="auto" w:fill="A8D6FF" w:themeFill="background2" w:themeFillShade="E6"/>
          </w:tcPr>
          <w:p w:rsidR="00CF7008" w:rsidRPr="000A703A" w:rsidRDefault="00CF7008" w:rsidP="000A703A">
            <w:pPr>
              <w:jc w:val="center"/>
              <w:rPr>
                <w:b/>
                <w:sz w:val="24"/>
                <w:szCs w:val="24"/>
                <w:lang w:eastAsia="en-US"/>
              </w:rPr>
            </w:pPr>
          </w:p>
        </w:tc>
        <w:tc>
          <w:tcPr>
            <w:tcW w:w="851" w:type="dxa"/>
            <w:shd w:val="clear" w:color="auto" w:fill="A8D6FF" w:themeFill="background2" w:themeFillShade="E6"/>
          </w:tcPr>
          <w:p w:rsidR="00CF7008" w:rsidRPr="000A703A" w:rsidRDefault="00CF7008" w:rsidP="000A703A">
            <w:pPr>
              <w:jc w:val="center"/>
              <w:rPr>
                <w:b/>
                <w:sz w:val="24"/>
                <w:szCs w:val="24"/>
                <w:lang w:eastAsia="en-US"/>
              </w:rPr>
            </w:pPr>
            <w:r w:rsidRPr="000A703A">
              <w:rPr>
                <w:b/>
                <w:sz w:val="24"/>
                <w:szCs w:val="24"/>
                <w:lang w:eastAsia="en-US"/>
              </w:rPr>
              <w:t>ДА</w:t>
            </w:r>
          </w:p>
        </w:tc>
        <w:tc>
          <w:tcPr>
            <w:tcW w:w="850" w:type="dxa"/>
            <w:shd w:val="clear" w:color="auto" w:fill="A8D6FF" w:themeFill="background2" w:themeFillShade="E6"/>
          </w:tcPr>
          <w:p w:rsidR="00CF7008" w:rsidRPr="000A703A" w:rsidRDefault="00CF7008" w:rsidP="000A703A">
            <w:pPr>
              <w:jc w:val="center"/>
              <w:rPr>
                <w:b/>
                <w:sz w:val="24"/>
                <w:szCs w:val="24"/>
                <w:lang w:eastAsia="en-US"/>
              </w:rPr>
            </w:pPr>
            <w:r w:rsidRPr="000A703A">
              <w:rPr>
                <w:b/>
                <w:sz w:val="24"/>
                <w:szCs w:val="24"/>
                <w:lang w:eastAsia="en-US"/>
              </w:rPr>
              <w:t>НЕТ</w:t>
            </w:r>
          </w:p>
        </w:tc>
      </w:tr>
      <w:tr w:rsidR="00CF7008" w:rsidRPr="000A703A" w:rsidTr="00FD386A">
        <w:tc>
          <w:tcPr>
            <w:tcW w:w="9180" w:type="dxa"/>
          </w:tcPr>
          <w:p w:rsidR="00CF7008" w:rsidRPr="000A703A" w:rsidRDefault="00CF7008" w:rsidP="004E79B3">
            <w:pPr>
              <w:numPr>
                <w:ilvl w:val="0"/>
                <w:numId w:val="41"/>
              </w:numPr>
              <w:contextualSpacing/>
              <w:rPr>
                <w:sz w:val="24"/>
                <w:szCs w:val="24"/>
                <w:lang w:eastAsia="en-US"/>
              </w:rPr>
            </w:pPr>
            <w:r w:rsidRPr="000A703A">
              <w:rPr>
                <w:sz w:val="24"/>
                <w:szCs w:val="24"/>
                <w:lang w:eastAsia="en-US"/>
              </w:rPr>
              <w:t>дублирование для инвалидов по слуху и зрению звуковой и зрительной информации</w:t>
            </w:r>
          </w:p>
        </w:tc>
        <w:tc>
          <w:tcPr>
            <w:tcW w:w="851" w:type="dxa"/>
            <w:vAlign w:val="center"/>
          </w:tcPr>
          <w:p w:rsidR="00CF7008" w:rsidRPr="000A703A" w:rsidRDefault="00CF7008" w:rsidP="000A703A">
            <w:pPr>
              <w:jc w:val="center"/>
              <w:rPr>
                <w:sz w:val="24"/>
                <w:szCs w:val="24"/>
                <w:lang w:eastAsia="en-US"/>
              </w:rPr>
            </w:pPr>
            <w:r w:rsidRPr="000A703A">
              <w:rPr>
                <w:sz w:val="24"/>
                <w:szCs w:val="24"/>
                <w:lang w:eastAsia="en-US"/>
              </w:rPr>
              <w:t>1</w:t>
            </w:r>
          </w:p>
        </w:tc>
        <w:tc>
          <w:tcPr>
            <w:tcW w:w="850" w:type="dxa"/>
            <w:vAlign w:val="center"/>
          </w:tcPr>
          <w:p w:rsidR="00CF7008" w:rsidRPr="000A703A" w:rsidRDefault="00CF7008" w:rsidP="000A703A">
            <w:pPr>
              <w:jc w:val="center"/>
              <w:rPr>
                <w:sz w:val="24"/>
                <w:szCs w:val="24"/>
                <w:lang w:eastAsia="en-US"/>
              </w:rPr>
            </w:pPr>
            <w:r w:rsidRPr="000A703A">
              <w:rPr>
                <w:sz w:val="24"/>
                <w:szCs w:val="24"/>
                <w:lang w:eastAsia="en-US"/>
              </w:rPr>
              <w:t>2</w:t>
            </w:r>
          </w:p>
        </w:tc>
      </w:tr>
      <w:tr w:rsidR="00CF7008" w:rsidRPr="000A703A" w:rsidTr="00FD386A">
        <w:tc>
          <w:tcPr>
            <w:tcW w:w="9180" w:type="dxa"/>
          </w:tcPr>
          <w:p w:rsidR="00CF7008" w:rsidRPr="000A703A" w:rsidRDefault="00CF7008" w:rsidP="004E79B3">
            <w:pPr>
              <w:numPr>
                <w:ilvl w:val="0"/>
                <w:numId w:val="41"/>
              </w:numPr>
              <w:contextualSpacing/>
              <w:rPr>
                <w:sz w:val="24"/>
                <w:szCs w:val="24"/>
                <w:lang w:eastAsia="en-US"/>
              </w:rPr>
            </w:pPr>
            <w:r w:rsidRPr="000A703A">
              <w:rPr>
                <w:sz w:val="24"/>
                <w:szCs w:val="24"/>
                <w:lang w:eastAsia="en-US"/>
              </w:rPr>
              <w:t>дублирование надписей, знаков и иной текстовой и графической информации знаками, выполненными рельефно-точечным шрифтом Брайля</w:t>
            </w:r>
          </w:p>
        </w:tc>
        <w:tc>
          <w:tcPr>
            <w:tcW w:w="851" w:type="dxa"/>
            <w:vAlign w:val="center"/>
          </w:tcPr>
          <w:p w:rsidR="00CF7008" w:rsidRPr="000A703A" w:rsidRDefault="00CF7008" w:rsidP="000A703A">
            <w:pPr>
              <w:jc w:val="center"/>
              <w:rPr>
                <w:sz w:val="24"/>
                <w:szCs w:val="24"/>
                <w:lang w:eastAsia="en-US"/>
              </w:rPr>
            </w:pPr>
            <w:r w:rsidRPr="000A703A">
              <w:rPr>
                <w:sz w:val="24"/>
                <w:szCs w:val="24"/>
                <w:lang w:eastAsia="en-US"/>
              </w:rPr>
              <w:t>1</w:t>
            </w:r>
          </w:p>
        </w:tc>
        <w:tc>
          <w:tcPr>
            <w:tcW w:w="850" w:type="dxa"/>
            <w:vAlign w:val="center"/>
          </w:tcPr>
          <w:p w:rsidR="00CF7008" w:rsidRPr="000A703A" w:rsidRDefault="00CF7008" w:rsidP="000A703A">
            <w:pPr>
              <w:jc w:val="center"/>
              <w:rPr>
                <w:sz w:val="24"/>
                <w:szCs w:val="24"/>
                <w:lang w:eastAsia="en-US"/>
              </w:rPr>
            </w:pPr>
            <w:r w:rsidRPr="000A703A">
              <w:rPr>
                <w:sz w:val="24"/>
                <w:szCs w:val="24"/>
                <w:lang w:eastAsia="en-US"/>
              </w:rPr>
              <w:t>2</w:t>
            </w:r>
          </w:p>
        </w:tc>
      </w:tr>
      <w:tr w:rsidR="00CF7008" w:rsidRPr="000A703A" w:rsidTr="00FD386A">
        <w:tc>
          <w:tcPr>
            <w:tcW w:w="9180" w:type="dxa"/>
          </w:tcPr>
          <w:p w:rsidR="00CF7008" w:rsidRPr="000A703A" w:rsidRDefault="00CF7008" w:rsidP="004E79B3">
            <w:pPr>
              <w:numPr>
                <w:ilvl w:val="0"/>
                <w:numId w:val="41"/>
              </w:numPr>
              <w:contextualSpacing/>
              <w:rPr>
                <w:sz w:val="24"/>
                <w:szCs w:val="24"/>
                <w:lang w:eastAsia="en-US"/>
              </w:rPr>
            </w:pPr>
            <w:r w:rsidRPr="000A703A">
              <w:rPr>
                <w:sz w:val="24"/>
                <w:szCs w:val="24"/>
                <w:lang w:eastAsia="en-US"/>
              </w:rPr>
              <w:t>возможность предоставления инвалидам по слуху (слуху и зрению) услуг сурдопереводчика (тифлосурдопереводчика)</w:t>
            </w:r>
          </w:p>
        </w:tc>
        <w:tc>
          <w:tcPr>
            <w:tcW w:w="851" w:type="dxa"/>
            <w:vAlign w:val="center"/>
          </w:tcPr>
          <w:p w:rsidR="00CF7008" w:rsidRPr="000A703A" w:rsidRDefault="00CF7008" w:rsidP="000A703A">
            <w:pPr>
              <w:jc w:val="center"/>
              <w:rPr>
                <w:sz w:val="24"/>
                <w:szCs w:val="24"/>
                <w:lang w:eastAsia="en-US"/>
              </w:rPr>
            </w:pPr>
            <w:r w:rsidRPr="000A703A">
              <w:rPr>
                <w:sz w:val="24"/>
                <w:szCs w:val="24"/>
                <w:lang w:eastAsia="en-US"/>
              </w:rPr>
              <w:t>1</w:t>
            </w:r>
          </w:p>
        </w:tc>
        <w:tc>
          <w:tcPr>
            <w:tcW w:w="850" w:type="dxa"/>
            <w:vAlign w:val="center"/>
          </w:tcPr>
          <w:p w:rsidR="00CF7008" w:rsidRPr="000A703A" w:rsidRDefault="00CF7008" w:rsidP="000A703A">
            <w:pPr>
              <w:jc w:val="center"/>
              <w:rPr>
                <w:sz w:val="24"/>
                <w:szCs w:val="24"/>
                <w:lang w:eastAsia="en-US"/>
              </w:rPr>
            </w:pPr>
            <w:r w:rsidRPr="000A703A">
              <w:rPr>
                <w:sz w:val="24"/>
                <w:szCs w:val="24"/>
                <w:lang w:eastAsia="en-US"/>
              </w:rPr>
              <w:t>2</w:t>
            </w:r>
          </w:p>
        </w:tc>
      </w:tr>
      <w:tr w:rsidR="00CF7008" w:rsidRPr="000A703A" w:rsidTr="00FD386A">
        <w:tc>
          <w:tcPr>
            <w:tcW w:w="9180" w:type="dxa"/>
          </w:tcPr>
          <w:p w:rsidR="00CF7008" w:rsidRPr="000A703A" w:rsidRDefault="00CF7008" w:rsidP="004E79B3">
            <w:pPr>
              <w:numPr>
                <w:ilvl w:val="0"/>
                <w:numId w:val="41"/>
              </w:numPr>
              <w:contextualSpacing/>
              <w:rPr>
                <w:sz w:val="24"/>
                <w:szCs w:val="24"/>
                <w:lang w:eastAsia="en-US"/>
              </w:rPr>
            </w:pPr>
            <w:r w:rsidRPr="000A703A">
              <w:rPr>
                <w:sz w:val="24"/>
                <w:szCs w:val="24"/>
                <w:lang w:eastAsia="en-US"/>
              </w:rPr>
              <w:t>наличие альтернативной версии официального сайта организации культуры в сети «Интернет» для инвалидов по зрению</w:t>
            </w:r>
          </w:p>
        </w:tc>
        <w:tc>
          <w:tcPr>
            <w:tcW w:w="851" w:type="dxa"/>
            <w:vAlign w:val="center"/>
          </w:tcPr>
          <w:p w:rsidR="00CF7008" w:rsidRPr="000A703A" w:rsidRDefault="00CF7008" w:rsidP="000A703A">
            <w:pPr>
              <w:jc w:val="center"/>
              <w:rPr>
                <w:sz w:val="24"/>
                <w:szCs w:val="24"/>
                <w:lang w:eastAsia="en-US"/>
              </w:rPr>
            </w:pPr>
            <w:r w:rsidRPr="000A703A">
              <w:rPr>
                <w:sz w:val="24"/>
                <w:szCs w:val="24"/>
                <w:lang w:eastAsia="en-US"/>
              </w:rPr>
              <w:t>1</w:t>
            </w:r>
          </w:p>
        </w:tc>
        <w:tc>
          <w:tcPr>
            <w:tcW w:w="850" w:type="dxa"/>
            <w:vAlign w:val="center"/>
          </w:tcPr>
          <w:p w:rsidR="00CF7008" w:rsidRPr="000A703A" w:rsidRDefault="00CF7008" w:rsidP="000A703A">
            <w:pPr>
              <w:jc w:val="center"/>
              <w:rPr>
                <w:sz w:val="24"/>
                <w:szCs w:val="24"/>
                <w:lang w:eastAsia="en-US"/>
              </w:rPr>
            </w:pPr>
            <w:r w:rsidRPr="000A703A">
              <w:rPr>
                <w:sz w:val="24"/>
                <w:szCs w:val="24"/>
                <w:lang w:eastAsia="en-US"/>
              </w:rPr>
              <w:t>2</w:t>
            </w:r>
          </w:p>
        </w:tc>
      </w:tr>
      <w:tr w:rsidR="00CF7008" w:rsidRPr="000A703A" w:rsidTr="00FD386A">
        <w:tc>
          <w:tcPr>
            <w:tcW w:w="9180" w:type="dxa"/>
          </w:tcPr>
          <w:p w:rsidR="00CF7008" w:rsidRPr="000A703A" w:rsidRDefault="00CF7008" w:rsidP="004E79B3">
            <w:pPr>
              <w:numPr>
                <w:ilvl w:val="0"/>
                <w:numId w:val="41"/>
              </w:numPr>
              <w:contextualSpacing/>
              <w:rPr>
                <w:sz w:val="24"/>
                <w:szCs w:val="24"/>
                <w:lang w:eastAsia="en-US"/>
              </w:rPr>
            </w:pPr>
            <w:r w:rsidRPr="000A703A">
              <w:rPr>
                <w:sz w:val="24"/>
                <w:szCs w:val="24"/>
                <w:lang w:eastAsia="en-US"/>
              </w:rPr>
              <w:t>помощь, оказываемая работниками организации культуры, прошедшими необходимое обучение (инструктирование) по сопровождению инвалидов в помещениях организации культуры и на прилегающей территории</w:t>
            </w:r>
          </w:p>
        </w:tc>
        <w:tc>
          <w:tcPr>
            <w:tcW w:w="851" w:type="dxa"/>
            <w:vAlign w:val="center"/>
          </w:tcPr>
          <w:p w:rsidR="00CF7008" w:rsidRPr="000A703A" w:rsidRDefault="00CF7008" w:rsidP="000A703A">
            <w:pPr>
              <w:jc w:val="center"/>
              <w:rPr>
                <w:sz w:val="24"/>
                <w:szCs w:val="24"/>
                <w:lang w:eastAsia="en-US"/>
              </w:rPr>
            </w:pPr>
            <w:r w:rsidRPr="000A703A">
              <w:rPr>
                <w:sz w:val="24"/>
                <w:szCs w:val="24"/>
                <w:lang w:eastAsia="en-US"/>
              </w:rPr>
              <w:t>1</w:t>
            </w:r>
          </w:p>
        </w:tc>
        <w:tc>
          <w:tcPr>
            <w:tcW w:w="850" w:type="dxa"/>
            <w:vAlign w:val="center"/>
          </w:tcPr>
          <w:p w:rsidR="00CF7008" w:rsidRPr="000A703A" w:rsidRDefault="00CF7008" w:rsidP="000A703A">
            <w:pPr>
              <w:jc w:val="center"/>
              <w:rPr>
                <w:sz w:val="24"/>
                <w:szCs w:val="24"/>
                <w:lang w:eastAsia="en-US"/>
              </w:rPr>
            </w:pPr>
            <w:r w:rsidRPr="000A703A">
              <w:rPr>
                <w:sz w:val="24"/>
                <w:szCs w:val="24"/>
                <w:lang w:eastAsia="en-US"/>
              </w:rPr>
              <w:t>2</w:t>
            </w:r>
          </w:p>
        </w:tc>
      </w:tr>
      <w:tr w:rsidR="00CF7008" w:rsidRPr="000A703A" w:rsidTr="00FD386A">
        <w:trPr>
          <w:trHeight w:val="396"/>
        </w:trPr>
        <w:tc>
          <w:tcPr>
            <w:tcW w:w="9180" w:type="dxa"/>
            <w:vAlign w:val="center"/>
          </w:tcPr>
          <w:p w:rsidR="00CF7008" w:rsidRPr="000A703A" w:rsidRDefault="00CF7008" w:rsidP="004E79B3">
            <w:pPr>
              <w:numPr>
                <w:ilvl w:val="0"/>
                <w:numId w:val="41"/>
              </w:numPr>
              <w:contextualSpacing/>
              <w:rPr>
                <w:sz w:val="24"/>
                <w:szCs w:val="24"/>
                <w:lang w:eastAsia="en-US"/>
              </w:rPr>
            </w:pPr>
            <w:r w:rsidRPr="000A703A">
              <w:rPr>
                <w:sz w:val="24"/>
                <w:szCs w:val="24"/>
                <w:lang w:eastAsia="en-US"/>
              </w:rPr>
              <w:t>наличие возможности предоставления услуги в дистанционном режиме или на дому</w:t>
            </w:r>
          </w:p>
        </w:tc>
        <w:tc>
          <w:tcPr>
            <w:tcW w:w="851" w:type="dxa"/>
            <w:vAlign w:val="center"/>
          </w:tcPr>
          <w:p w:rsidR="00CF7008" w:rsidRPr="000A703A" w:rsidRDefault="00CF7008" w:rsidP="000A703A">
            <w:pPr>
              <w:jc w:val="center"/>
              <w:rPr>
                <w:sz w:val="24"/>
                <w:szCs w:val="24"/>
                <w:lang w:eastAsia="en-US"/>
              </w:rPr>
            </w:pPr>
            <w:r w:rsidRPr="000A703A">
              <w:rPr>
                <w:sz w:val="24"/>
                <w:szCs w:val="24"/>
                <w:lang w:eastAsia="en-US"/>
              </w:rPr>
              <w:t>1</w:t>
            </w:r>
          </w:p>
        </w:tc>
        <w:tc>
          <w:tcPr>
            <w:tcW w:w="850" w:type="dxa"/>
            <w:vAlign w:val="center"/>
          </w:tcPr>
          <w:p w:rsidR="00CF7008" w:rsidRPr="000A703A" w:rsidRDefault="00CF7008" w:rsidP="000A703A">
            <w:pPr>
              <w:jc w:val="center"/>
              <w:rPr>
                <w:sz w:val="24"/>
                <w:szCs w:val="24"/>
                <w:lang w:eastAsia="en-US"/>
              </w:rPr>
            </w:pPr>
            <w:r w:rsidRPr="000A703A">
              <w:rPr>
                <w:sz w:val="24"/>
                <w:szCs w:val="24"/>
                <w:lang w:eastAsia="en-US"/>
              </w:rPr>
              <w:t>2</w:t>
            </w:r>
          </w:p>
        </w:tc>
      </w:tr>
    </w:tbl>
    <w:p w:rsidR="00CF7008" w:rsidRPr="000A703A" w:rsidRDefault="00CF7008" w:rsidP="000A703A">
      <w:pPr>
        <w:spacing w:line="240" w:lineRule="auto"/>
        <w:ind w:firstLine="0"/>
        <w:jc w:val="left"/>
        <w:rPr>
          <w:bCs/>
          <w:sz w:val="24"/>
          <w:szCs w:val="24"/>
        </w:rPr>
      </w:pPr>
    </w:p>
    <w:p w:rsidR="00CF7008" w:rsidRPr="000A703A" w:rsidRDefault="00CF7008" w:rsidP="000A703A">
      <w:pPr>
        <w:widowControl w:val="0"/>
        <w:tabs>
          <w:tab w:val="left" w:pos="567"/>
          <w:tab w:val="left" w:pos="6619"/>
        </w:tabs>
        <w:spacing w:line="240" w:lineRule="auto"/>
        <w:ind w:firstLine="0"/>
        <w:jc w:val="left"/>
        <w:rPr>
          <w:bCs/>
          <w:color w:val="000000"/>
          <w:sz w:val="24"/>
          <w:szCs w:val="24"/>
        </w:rPr>
      </w:pPr>
    </w:p>
    <w:p w:rsidR="00CF7008" w:rsidRPr="000A703A" w:rsidRDefault="00CF7008" w:rsidP="000A703A">
      <w:pPr>
        <w:pStyle w:val="ConsPlusNormal"/>
        <w:rPr>
          <w:rFonts w:ascii="Times New Roman" w:hAnsi="Times New Roman" w:cs="Times New Roman"/>
          <w:sz w:val="24"/>
          <w:szCs w:val="24"/>
        </w:rPr>
      </w:pPr>
    </w:p>
    <w:p w:rsidR="00CF7008" w:rsidRPr="000A703A" w:rsidRDefault="00CF7008" w:rsidP="000A703A">
      <w:pPr>
        <w:pStyle w:val="ConsPlusNormal"/>
        <w:rPr>
          <w:rFonts w:ascii="Times New Roman" w:hAnsi="Times New Roman" w:cs="Times New Roman"/>
          <w:sz w:val="24"/>
          <w:szCs w:val="24"/>
        </w:rPr>
      </w:pPr>
    </w:p>
    <w:p w:rsidR="00CF7008" w:rsidRPr="000A703A" w:rsidRDefault="00CF7008" w:rsidP="000A703A">
      <w:pPr>
        <w:spacing w:line="240" w:lineRule="auto"/>
        <w:ind w:left="-993"/>
        <w:jc w:val="center"/>
        <w:rPr>
          <w:sz w:val="24"/>
          <w:szCs w:val="24"/>
        </w:rPr>
      </w:pPr>
    </w:p>
    <w:p w:rsidR="00CF7008" w:rsidRPr="000A703A" w:rsidRDefault="00CF7008" w:rsidP="000A703A">
      <w:pPr>
        <w:spacing w:line="240" w:lineRule="auto"/>
        <w:jc w:val="center"/>
        <w:rPr>
          <w:b/>
          <w:sz w:val="24"/>
          <w:szCs w:val="24"/>
        </w:rPr>
      </w:pPr>
    </w:p>
    <w:bookmarkEnd w:id="5"/>
    <w:p w:rsidR="00CF7008" w:rsidRPr="000A703A" w:rsidRDefault="00CF7008" w:rsidP="000A703A">
      <w:pPr>
        <w:spacing w:line="240" w:lineRule="auto"/>
        <w:jc w:val="center"/>
        <w:rPr>
          <w:b/>
          <w:sz w:val="24"/>
          <w:szCs w:val="24"/>
        </w:rPr>
      </w:pPr>
    </w:p>
    <w:p w:rsidR="00B600C4" w:rsidRDefault="00B600C4">
      <w:pPr>
        <w:rPr>
          <w:b/>
          <w:bCs/>
          <w:color w:val="365F91"/>
          <w:sz w:val="24"/>
          <w:szCs w:val="24"/>
        </w:rPr>
      </w:pPr>
      <w:bookmarkStart w:id="51" w:name="_Toc131723834"/>
      <w:r>
        <w:rPr>
          <w:b/>
          <w:bCs/>
          <w:color w:val="365F91"/>
          <w:sz w:val="24"/>
          <w:szCs w:val="24"/>
        </w:rPr>
        <w:br w:type="page"/>
      </w:r>
    </w:p>
    <w:p w:rsidR="000A703A" w:rsidRPr="000A703A" w:rsidRDefault="000A703A" w:rsidP="000A703A">
      <w:pPr>
        <w:tabs>
          <w:tab w:val="left" w:pos="5880"/>
        </w:tabs>
        <w:autoSpaceDE w:val="0"/>
        <w:autoSpaceDN w:val="0"/>
        <w:adjustRightInd w:val="0"/>
        <w:spacing w:line="240" w:lineRule="auto"/>
        <w:ind w:firstLine="0"/>
        <w:jc w:val="center"/>
        <w:outlineLvl w:val="1"/>
        <w:rPr>
          <w:b/>
          <w:bCs/>
          <w:color w:val="365F91"/>
          <w:sz w:val="24"/>
          <w:szCs w:val="24"/>
        </w:rPr>
      </w:pPr>
      <w:bookmarkStart w:id="52" w:name="_Toc138092189"/>
      <w:r w:rsidRPr="000A703A">
        <w:rPr>
          <w:b/>
          <w:bCs/>
          <w:color w:val="365F91"/>
          <w:sz w:val="24"/>
          <w:szCs w:val="24"/>
        </w:rPr>
        <w:lastRenderedPageBreak/>
        <w:t>Перечень организаций в сфере культуры Семикаракорского района Ростовской области, подлежащих проведению сбора и обобщения информации в 2023 году:</w:t>
      </w:r>
      <w:bookmarkEnd w:id="51"/>
      <w:bookmarkEnd w:id="52"/>
    </w:p>
    <w:p w:rsidR="000A703A" w:rsidRPr="000A703A" w:rsidRDefault="000A703A" w:rsidP="000A703A">
      <w:pPr>
        <w:spacing w:line="240" w:lineRule="auto"/>
        <w:ind w:firstLine="0"/>
        <w:rPr>
          <w:b/>
          <w:sz w:val="24"/>
          <w:szCs w:val="24"/>
          <w:lang w:eastAsia="ru-RU"/>
        </w:rPr>
      </w:pPr>
    </w:p>
    <w:tbl>
      <w:tblPr>
        <w:tblW w:w="1045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652"/>
        <w:gridCol w:w="9803"/>
      </w:tblGrid>
      <w:tr w:rsidR="000A703A" w:rsidRPr="000A703A" w:rsidTr="00265DE3">
        <w:trPr>
          <w:trHeight w:val="373"/>
        </w:trPr>
        <w:tc>
          <w:tcPr>
            <w:tcW w:w="652" w:type="dxa"/>
            <w:vAlign w:val="center"/>
            <w:hideMark/>
          </w:tcPr>
          <w:p w:rsidR="000A703A" w:rsidRPr="000A703A" w:rsidRDefault="000A703A" w:rsidP="000A703A">
            <w:pPr>
              <w:autoSpaceDE w:val="0"/>
              <w:autoSpaceDN w:val="0"/>
              <w:adjustRightInd w:val="0"/>
              <w:spacing w:line="240" w:lineRule="auto"/>
              <w:jc w:val="center"/>
              <w:rPr>
                <w:color w:val="000000"/>
                <w:sz w:val="24"/>
                <w:szCs w:val="24"/>
              </w:rPr>
            </w:pPr>
            <w:r w:rsidRPr="000A703A">
              <w:rPr>
                <w:color w:val="000000"/>
                <w:sz w:val="24"/>
                <w:szCs w:val="24"/>
              </w:rPr>
              <w:t>1</w:t>
            </w:r>
          </w:p>
        </w:tc>
        <w:tc>
          <w:tcPr>
            <w:tcW w:w="9809" w:type="dxa"/>
            <w:vAlign w:val="center"/>
            <w:hideMark/>
          </w:tcPr>
          <w:p w:rsidR="000A703A" w:rsidRPr="000A703A" w:rsidRDefault="000A703A" w:rsidP="000A703A">
            <w:pPr>
              <w:autoSpaceDE w:val="0"/>
              <w:autoSpaceDN w:val="0"/>
              <w:adjustRightInd w:val="0"/>
              <w:spacing w:line="240" w:lineRule="auto"/>
              <w:jc w:val="center"/>
              <w:rPr>
                <w:color w:val="000000"/>
                <w:sz w:val="24"/>
                <w:szCs w:val="24"/>
              </w:rPr>
            </w:pPr>
            <w:r w:rsidRPr="000A703A">
              <w:rPr>
                <w:color w:val="000000"/>
                <w:sz w:val="24"/>
                <w:szCs w:val="24"/>
              </w:rPr>
              <w:t>Муниципальное бюджетное учреждение культуры "Бакланниковский сельский Дом культуры";</w:t>
            </w:r>
          </w:p>
        </w:tc>
      </w:tr>
      <w:tr w:rsidR="000A703A" w:rsidRPr="000A703A" w:rsidTr="00265DE3">
        <w:trPr>
          <w:trHeight w:val="373"/>
        </w:trPr>
        <w:tc>
          <w:tcPr>
            <w:tcW w:w="652" w:type="dxa"/>
            <w:vAlign w:val="center"/>
            <w:hideMark/>
          </w:tcPr>
          <w:p w:rsidR="000A703A" w:rsidRPr="000A703A" w:rsidRDefault="000A703A" w:rsidP="000A703A">
            <w:pPr>
              <w:autoSpaceDE w:val="0"/>
              <w:autoSpaceDN w:val="0"/>
              <w:adjustRightInd w:val="0"/>
              <w:spacing w:line="240" w:lineRule="auto"/>
              <w:jc w:val="center"/>
              <w:rPr>
                <w:color w:val="000000"/>
                <w:sz w:val="24"/>
                <w:szCs w:val="24"/>
              </w:rPr>
            </w:pPr>
            <w:r w:rsidRPr="000A703A">
              <w:rPr>
                <w:color w:val="000000"/>
                <w:sz w:val="24"/>
                <w:szCs w:val="24"/>
              </w:rPr>
              <w:t>2</w:t>
            </w:r>
          </w:p>
        </w:tc>
        <w:tc>
          <w:tcPr>
            <w:tcW w:w="9809" w:type="dxa"/>
            <w:vAlign w:val="center"/>
            <w:hideMark/>
          </w:tcPr>
          <w:p w:rsidR="000A703A" w:rsidRPr="000A703A" w:rsidRDefault="00525489" w:rsidP="000A703A">
            <w:pPr>
              <w:autoSpaceDE w:val="0"/>
              <w:autoSpaceDN w:val="0"/>
              <w:adjustRightInd w:val="0"/>
              <w:spacing w:line="240" w:lineRule="auto"/>
              <w:jc w:val="center"/>
              <w:rPr>
                <w:color w:val="000000"/>
                <w:sz w:val="24"/>
                <w:szCs w:val="24"/>
              </w:rPr>
            </w:pPr>
            <w:r>
              <w:rPr>
                <w:color w:val="000000"/>
                <w:sz w:val="24"/>
                <w:szCs w:val="24"/>
              </w:rPr>
              <w:t>Муниципальное бюджетное учреждение культуры «Золотаревский сельский Дом культуры»</w:t>
            </w:r>
            <w:r w:rsidR="000A703A" w:rsidRPr="000A703A">
              <w:rPr>
                <w:color w:val="000000"/>
                <w:sz w:val="24"/>
                <w:szCs w:val="24"/>
              </w:rPr>
              <w:t>;</w:t>
            </w:r>
          </w:p>
        </w:tc>
      </w:tr>
      <w:tr w:rsidR="000A703A" w:rsidRPr="000A703A" w:rsidTr="00265DE3">
        <w:trPr>
          <w:trHeight w:val="373"/>
        </w:trPr>
        <w:tc>
          <w:tcPr>
            <w:tcW w:w="652" w:type="dxa"/>
            <w:vAlign w:val="center"/>
            <w:hideMark/>
          </w:tcPr>
          <w:p w:rsidR="000A703A" w:rsidRPr="000A703A" w:rsidRDefault="000A703A" w:rsidP="000A703A">
            <w:pPr>
              <w:autoSpaceDE w:val="0"/>
              <w:autoSpaceDN w:val="0"/>
              <w:adjustRightInd w:val="0"/>
              <w:spacing w:line="240" w:lineRule="auto"/>
              <w:jc w:val="center"/>
              <w:rPr>
                <w:color w:val="000000"/>
                <w:sz w:val="24"/>
                <w:szCs w:val="24"/>
              </w:rPr>
            </w:pPr>
            <w:r w:rsidRPr="000A703A">
              <w:rPr>
                <w:color w:val="000000"/>
                <w:sz w:val="24"/>
                <w:szCs w:val="24"/>
              </w:rPr>
              <w:t>3</w:t>
            </w:r>
          </w:p>
        </w:tc>
        <w:tc>
          <w:tcPr>
            <w:tcW w:w="9809" w:type="dxa"/>
            <w:vAlign w:val="center"/>
            <w:hideMark/>
          </w:tcPr>
          <w:p w:rsidR="000A703A" w:rsidRPr="000A703A" w:rsidRDefault="000A703A" w:rsidP="000A703A">
            <w:pPr>
              <w:autoSpaceDE w:val="0"/>
              <w:autoSpaceDN w:val="0"/>
              <w:adjustRightInd w:val="0"/>
              <w:spacing w:line="240" w:lineRule="auto"/>
              <w:jc w:val="center"/>
              <w:rPr>
                <w:color w:val="000000"/>
                <w:sz w:val="24"/>
                <w:szCs w:val="24"/>
              </w:rPr>
            </w:pPr>
            <w:r w:rsidRPr="000A703A">
              <w:rPr>
                <w:color w:val="000000"/>
                <w:sz w:val="24"/>
                <w:szCs w:val="24"/>
              </w:rPr>
              <w:t>Муниципальное бюджетное учреждение культуры «Кузнецовский информационно - культурный центр»</w:t>
            </w:r>
          </w:p>
        </w:tc>
      </w:tr>
      <w:tr w:rsidR="000A703A" w:rsidRPr="000A703A" w:rsidTr="00265DE3">
        <w:trPr>
          <w:trHeight w:val="349"/>
        </w:trPr>
        <w:tc>
          <w:tcPr>
            <w:tcW w:w="652" w:type="dxa"/>
            <w:vAlign w:val="center"/>
            <w:hideMark/>
          </w:tcPr>
          <w:p w:rsidR="000A703A" w:rsidRPr="000A703A" w:rsidRDefault="000A703A" w:rsidP="000A703A">
            <w:pPr>
              <w:autoSpaceDE w:val="0"/>
              <w:autoSpaceDN w:val="0"/>
              <w:adjustRightInd w:val="0"/>
              <w:spacing w:line="240" w:lineRule="auto"/>
              <w:jc w:val="center"/>
              <w:rPr>
                <w:color w:val="000000"/>
                <w:sz w:val="24"/>
                <w:szCs w:val="24"/>
              </w:rPr>
            </w:pPr>
            <w:r w:rsidRPr="000A703A">
              <w:rPr>
                <w:color w:val="000000"/>
                <w:sz w:val="24"/>
                <w:szCs w:val="24"/>
              </w:rPr>
              <w:t>4</w:t>
            </w:r>
          </w:p>
        </w:tc>
        <w:tc>
          <w:tcPr>
            <w:tcW w:w="9809" w:type="dxa"/>
            <w:vAlign w:val="center"/>
            <w:hideMark/>
          </w:tcPr>
          <w:p w:rsidR="000A703A" w:rsidRPr="000A703A" w:rsidRDefault="000A703A" w:rsidP="000A703A">
            <w:pPr>
              <w:autoSpaceDE w:val="0"/>
              <w:autoSpaceDN w:val="0"/>
              <w:adjustRightInd w:val="0"/>
              <w:spacing w:line="240" w:lineRule="auto"/>
              <w:jc w:val="center"/>
              <w:rPr>
                <w:color w:val="000000"/>
                <w:sz w:val="24"/>
                <w:szCs w:val="24"/>
              </w:rPr>
            </w:pPr>
            <w:r w:rsidRPr="000A703A">
              <w:rPr>
                <w:color w:val="000000"/>
                <w:sz w:val="24"/>
                <w:szCs w:val="24"/>
              </w:rPr>
              <w:t>Муниципальное бюджетное учреждение культуры "Сельский Дом культуры Топилинского сельского поселения"</w:t>
            </w:r>
          </w:p>
        </w:tc>
      </w:tr>
      <w:tr w:rsidR="000A703A" w:rsidRPr="000A703A" w:rsidTr="00265DE3">
        <w:trPr>
          <w:trHeight w:val="349"/>
        </w:trPr>
        <w:tc>
          <w:tcPr>
            <w:tcW w:w="652" w:type="dxa"/>
            <w:vAlign w:val="center"/>
            <w:hideMark/>
          </w:tcPr>
          <w:p w:rsidR="000A703A" w:rsidRPr="000A703A" w:rsidRDefault="000A703A" w:rsidP="000A703A">
            <w:pPr>
              <w:autoSpaceDE w:val="0"/>
              <w:autoSpaceDN w:val="0"/>
              <w:adjustRightInd w:val="0"/>
              <w:spacing w:line="240" w:lineRule="auto"/>
              <w:jc w:val="center"/>
              <w:rPr>
                <w:color w:val="000000"/>
                <w:sz w:val="24"/>
                <w:szCs w:val="24"/>
              </w:rPr>
            </w:pPr>
            <w:r w:rsidRPr="000A703A">
              <w:rPr>
                <w:color w:val="000000"/>
                <w:sz w:val="24"/>
                <w:szCs w:val="24"/>
              </w:rPr>
              <w:t>5</w:t>
            </w:r>
          </w:p>
        </w:tc>
        <w:tc>
          <w:tcPr>
            <w:tcW w:w="9809" w:type="dxa"/>
            <w:vAlign w:val="center"/>
            <w:hideMark/>
          </w:tcPr>
          <w:p w:rsidR="000A703A" w:rsidRPr="000A703A" w:rsidRDefault="000A703A" w:rsidP="000A703A">
            <w:pPr>
              <w:autoSpaceDE w:val="0"/>
              <w:autoSpaceDN w:val="0"/>
              <w:adjustRightInd w:val="0"/>
              <w:spacing w:line="240" w:lineRule="auto"/>
              <w:jc w:val="center"/>
              <w:rPr>
                <w:color w:val="000000"/>
                <w:sz w:val="24"/>
                <w:szCs w:val="24"/>
              </w:rPr>
            </w:pPr>
            <w:r w:rsidRPr="000A703A">
              <w:rPr>
                <w:color w:val="000000"/>
                <w:sz w:val="24"/>
                <w:szCs w:val="24"/>
              </w:rPr>
              <w:t>Муниципальное бюджетное учреждение "Культура" Администрации Большемечетновского сельского поселения.</w:t>
            </w:r>
          </w:p>
        </w:tc>
      </w:tr>
    </w:tbl>
    <w:p w:rsidR="000A703A" w:rsidRPr="000A703A" w:rsidRDefault="000A703A" w:rsidP="001F1336">
      <w:pPr>
        <w:spacing w:line="240" w:lineRule="auto"/>
        <w:rPr>
          <w:sz w:val="24"/>
          <w:szCs w:val="24"/>
          <w:lang w:eastAsia="ru-RU"/>
        </w:rPr>
      </w:pPr>
      <w:bookmarkStart w:id="53" w:name="_GoBack"/>
      <w:bookmarkEnd w:id="53"/>
    </w:p>
    <w:sectPr w:rsidR="000A703A" w:rsidRPr="000A703A" w:rsidSect="00CF7008">
      <w:headerReference w:type="even" r:id="rId16"/>
      <w:footerReference w:type="even" r:id="rId17"/>
      <w:footerReference w:type="default" r:id="rId18"/>
      <w:headerReference w:type="first" r:id="rId19"/>
      <w:pgSz w:w="11906" w:h="16838" w:code="9"/>
      <w:pgMar w:top="1134" w:right="707" w:bottom="993" w:left="709" w:header="709" w:footer="709" w:gutter="0"/>
      <w:pgNumType w:start="1"/>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32B35" w:rsidRDefault="00332B35" w:rsidP="000A415D">
      <w:pPr>
        <w:spacing w:line="240" w:lineRule="auto"/>
      </w:pPr>
      <w:r>
        <w:separator/>
      </w:r>
    </w:p>
  </w:endnote>
  <w:endnote w:type="continuationSeparator" w:id="1">
    <w:p w:rsidR="00332B35" w:rsidRDefault="00332B35" w:rsidP="000A415D">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reekMathSymbols">
    <w:altName w:val="Microsoft YaHei"/>
    <w:panose1 w:val="00000000000000000000"/>
    <w:charset w:val="02"/>
    <w:family w:val="auto"/>
    <w:notTrueType/>
    <w:pitch w:val="variable"/>
    <w:sig w:usb0="00000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DL">
    <w:altName w:val="Times New Roman"/>
    <w:panose1 w:val="00000000000000000000"/>
    <w:charset w:val="CC"/>
    <w:family w:val="auto"/>
    <w:notTrueType/>
    <w:pitch w:val="default"/>
    <w:sig w:usb0="00000203" w:usb1="00000000" w:usb2="00000000" w:usb3="00000000" w:csb0="00000005" w:csb1="00000000"/>
  </w:font>
  <w:font w:name="font187">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00006FF" w:usb1="4000205B" w:usb2="00000010" w:usb3="00000000" w:csb0="0000019F" w:csb1="00000000"/>
  </w:font>
  <w:font w:name="Gelvetsky 12pt">
    <w:altName w:val="Arial"/>
    <w:panose1 w:val="00000000000000000000"/>
    <w:charset w:val="00"/>
    <w:family w:val="swiss"/>
    <w:notTrueType/>
    <w:pitch w:val="default"/>
    <w:sig w:usb0="00000003" w:usb1="00000000" w:usb2="00000000" w:usb3="00000000" w:csb0="00000001" w:csb1="00000000"/>
  </w:font>
  <w:font w:name="Consultant">
    <w:altName w:val="Courier New"/>
    <w:panose1 w:val="00000000000000000000"/>
    <w:charset w:val="CC"/>
    <w:family w:val="modern"/>
    <w:notTrueType/>
    <w:pitch w:val="fixed"/>
    <w:sig w:usb0="00000203" w:usb1="00000000" w:usb2="00000000" w:usb3="00000000" w:csb0="00000005" w:csb1="00000000"/>
  </w:font>
  <w:font w:name="Arial Narrow">
    <w:panose1 w:val="020B0606020202030204"/>
    <w:charset w:val="CC"/>
    <w:family w:val="swiss"/>
    <w:pitch w:val="variable"/>
    <w:sig w:usb0="00000287" w:usb1="00000800" w:usb2="00000000" w:usb3="00000000" w:csb0="0000009F" w:csb1="00000000"/>
  </w:font>
  <w:font w:name="Times New Roman Bold">
    <w:altName w:val="Times New Roman"/>
    <w:panose1 w:val="00000000000000000000"/>
    <w:charset w:val="00"/>
    <w:family w:val="auto"/>
    <w:notTrueType/>
    <w:pitch w:val="variable"/>
    <w:sig w:usb0="00000003" w:usb1="00000000" w:usb2="00000000" w:usb3="00000000" w:csb0="00000001" w:csb1="00000000"/>
  </w:font>
  <w:font w:name="NTTierce">
    <w:altName w:val="Times New Roman"/>
    <w:panose1 w:val="00000000000000000000"/>
    <w:charset w:val="00"/>
    <w:family w:val="auto"/>
    <w:notTrueType/>
    <w:pitch w:val="variable"/>
    <w:sig w:usb0="00000003" w:usb1="00000000" w:usb2="00000000" w:usb3="00000000" w:csb0="00000001" w:csb1="00000000"/>
  </w:font>
  <w:font w:name="font273">
    <w:altName w:val="Times New Roman"/>
    <w:panose1 w:val="00000000000000000000"/>
    <w:charset w:val="CC"/>
    <w:family w:val="auto"/>
    <w:notTrueType/>
    <w:pitch w:val="variable"/>
    <w:sig w:usb0="00000201" w:usb1="00000000" w:usb2="00000000" w:usb3="00000000" w:csb0="00000004" w:csb1="00000000"/>
  </w:font>
  <w:font w:name="Consolas">
    <w:panose1 w:val="020B0609020204030204"/>
    <w:charset w:val="CC"/>
    <w:family w:val="modern"/>
    <w:pitch w:val="fixed"/>
    <w:sig w:usb0="E00006FF" w:usb1="0000F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Times New Roman CYR">
    <w:altName w:val="Times New Roman CYR"/>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Officina Sans C">
    <w:altName w:val="Times New Roman"/>
    <w:panose1 w:val="00000000000000000000"/>
    <w:charset w:val="CC"/>
    <w:family w:val="auto"/>
    <w:notTrueType/>
    <w:pitch w:val="default"/>
    <w:sig w:usb0="00000203" w:usb1="00000000" w:usb2="00000000" w:usb3="00000000" w:csb0="00000005" w:csb1="00000000"/>
  </w:font>
  <w:font w:name="Helvetica Neue">
    <w:altName w:val="Times New Roman"/>
    <w:panose1 w:val="00000000000000000000"/>
    <w:charset w:val="00"/>
    <w:family w:val="roman"/>
    <w:notTrueType/>
    <w:pitch w:val="default"/>
    <w:sig w:usb0="00000003" w:usb1="00000000" w:usb2="00000000" w:usb3="00000000" w:csb0="00000001" w:csb1="00000000"/>
  </w:font>
  <w:font w:name="Cordia New">
    <w:panose1 w:val="020B0304020202020204"/>
    <w:charset w:val="DE"/>
    <w:family w:val="roman"/>
    <w:notTrueType/>
    <w:pitch w:val="variable"/>
    <w:sig w:usb0="01000001" w:usb1="00000000" w:usb2="00000000" w:usb3="00000000" w:csb0="00010000" w:csb1="00000000"/>
  </w:font>
  <w:font w:name="Kozuka Gothic Pro B">
    <w:panose1 w:val="00000000000000000000"/>
    <w:charset w:val="80"/>
    <w:family w:val="swiss"/>
    <w:notTrueType/>
    <w:pitch w:val="variable"/>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42D2" w:rsidRDefault="00D17F8D" w:rsidP="00D42983">
    <w:pPr>
      <w:pStyle w:val="af9"/>
      <w:rPr>
        <w:rStyle w:val="aff4"/>
      </w:rPr>
    </w:pPr>
    <w:r>
      <w:rPr>
        <w:rStyle w:val="aff4"/>
      </w:rPr>
      <w:fldChar w:fldCharType="begin"/>
    </w:r>
    <w:r w:rsidR="00D842D2">
      <w:rPr>
        <w:rStyle w:val="aff4"/>
      </w:rPr>
      <w:instrText xml:space="preserve">PAGE  </w:instrText>
    </w:r>
    <w:r>
      <w:rPr>
        <w:rStyle w:val="aff4"/>
      </w:rPr>
      <w:fldChar w:fldCharType="end"/>
    </w:r>
  </w:p>
  <w:p w:rsidR="00D842D2" w:rsidRDefault="00D842D2" w:rsidP="00D42983">
    <w:pPr>
      <w:pStyle w:val="af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42D2" w:rsidRPr="00672EC3" w:rsidRDefault="00D17F8D" w:rsidP="00D42983">
    <w:pPr>
      <w:pStyle w:val="af9"/>
    </w:pPr>
    <w:r w:rsidRPr="001F74FE">
      <w:fldChar w:fldCharType="begin"/>
    </w:r>
    <w:r w:rsidR="00D842D2" w:rsidRPr="001F74FE">
      <w:instrText>PAGE   \* MERGEFORMAT</w:instrText>
    </w:r>
    <w:r w:rsidRPr="001F74FE">
      <w:fldChar w:fldCharType="separate"/>
    </w:r>
    <w:r w:rsidR="003F089E">
      <w:rPr>
        <w:noProof/>
      </w:rPr>
      <w:t>2</w:t>
    </w:r>
    <w:r w:rsidRPr="001F74FE">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7008" w:rsidRDefault="00D17F8D">
    <w:pPr>
      <w:pStyle w:val="af9"/>
      <w:jc w:val="center"/>
    </w:pPr>
    <w:r>
      <w:fldChar w:fldCharType="begin"/>
    </w:r>
    <w:r w:rsidR="00CF7008">
      <w:instrText>PAGE   \* MERGEFORMAT</w:instrText>
    </w:r>
    <w:r>
      <w:fldChar w:fldCharType="separate"/>
    </w:r>
    <w:r w:rsidR="003F089E">
      <w:rPr>
        <w:noProof/>
      </w:rPr>
      <w:t>13</w:t>
    </w:r>
    <w:r>
      <w:fldChar w:fldCharType="end"/>
    </w:r>
  </w:p>
  <w:p w:rsidR="00CF7008" w:rsidRDefault="00CF7008">
    <w:pPr>
      <w:pStyle w:val="af9"/>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0A6E" w:rsidRDefault="00D17F8D" w:rsidP="00D42983">
    <w:pPr>
      <w:pStyle w:val="af9"/>
      <w:rPr>
        <w:rStyle w:val="aff4"/>
      </w:rPr>
    </w:pPr>
    <w:r>
      <w:rPr>
        <w:rStyle w:val="aff4"/>
      </w:rPr>
      <w:fldChar w:fldCharType="begin"/>
    </w:r>
    <w:r w:rsidR="00DB0A6E">
      <w:rPr>
        <w:rStyle w:val="aff4"/>
      </w:rPr>
      <w:instrText xml:space="preserve">PAGE  </w:instrText>
    </w:r>
    <w:r>
      <w:rPr>
        <w:rStyle w:val="aff4"/>
      </w:rPr>
      <w:fldChar w:fldCharType="end"/>
    </w:r>
  </w:p>
  <w:p w:rsidR="00DB0A6E" w:rsidRDefault="00DB0A6E" w:rsidP="00D42983">
    <w:pPr>
      <w:pStyle w:val="af9"/>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0A6E" w:rsidRPr="00672EC3" w:rsidRDefault="00D17F8D" w:rsidP="00D42983">
    <w:pPr>
      <w:pStyle w:val="af9"/>
    </w:pPr>
    <w:r w:rsidRPr="001F74FE">
      <w:fldChar w:fldCharType="begin"/>
    </w:r>
    <w:r w:rsidR="00DB0A6E" w:rsidRPr="001F74FE">
      <w:instrText>PAGE   \* MERGEFORMAT</w:instrText>
    </w:r>
    <w:r w:rsidRPr="001F74FE">
      <w:fldChar w:fldCharType="separate"/>
    </w:r>
    <w:r w:rsidR="003F089E">
      <w:rPr>
        <w:noProof/>
      </w:rPr>
      <w:t>4</w:t>
    </w:r>
    <w:r w:rsidRPr="001F74FE">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32B35" w:rsidRDefault="00332B35" w:rsidP="000A415D">
      <w:pPr>
        <w:spacing w:line="240" w:lineRule="auto"/>
      </w:pPr>
      <w:r>
        <w:separator/>
      </w:r>
    </w:p>
  </w:footnote>
  <w:footnote w:type="continuationSeparator" w:id="1">
    <w:p w:rsidR="00332B35" w:rsidRDefault="00332B35" w:rsidP="000A415D">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42D2" w:rsidRDefault="00D17F8D" w:rsidP="00D42983">
    <w:pPr>
      <w:pStyle w:val="af4"/>
      <w:rPr>
        <w:rStyle w:val="aff4"/>
      </w:rPr>
    </w:pPr>
    <w:r>
      <w:rPr>
        <w:rStyle w:val="aff4"/>
      </w:rPr>
      <w:fldChar w:fldCharType="begin"/>
    </w:r>
    <w:r w:rsidR="00D842D2">
      <w:rPr>
        <w:rStyle w:val="aff4"/>
      </w:rPr>
      <w:instrText xml:space="preserve">PAGE  </w:instrText>
    </w:r>
    <w:r>
      <w:rPr>
        <w:rStyle w:val="aff4"/>
      </w:rPr>
      <w:fldChar w:fldCharType="end"/>
    </w:r>
  </w:p>
  <w:p w:rsidR="00D842D2" w:rsidRDefault="00D842D2" w:rsidP="00D42983">
    <w:pPr>
      <w:pStyle w:val="af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42D2" w:rsidRPr="009D5F9A" w:rsidRDefault="00D842D2" w:rsidP="00D42983">
    <w:pPr>
      <w:pStyle w:val="af4"/>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0A6E" w:rsidRDefault="00D17F8D" w:rsidP="00D42983">
    <w:pPr>
      <w:pStyle w:val="af4"/>
      <w:rPr>
        <w:rStyle w:val="aff4"/>
      </w:rPr>
    </w:pPr>
    <w:r>
      <w:rPr>
        <w:rStyle w:val="aff4"/>
      </w:rPr>
      <w:fldChar w:fldCharType="begin"/>
    </w:r>
    <w:r w:rsidR="00DB0A6E">
      <w:rPr>
        <w:rStyle w:val="aff4"/>
      </w:rPr>
      <w:instrText xml:space="preserve">PAGE  </w:instrText>
    </w:r>
    <w:r>
      <w:rPr>
        <w:rStyle w:val="aff4"/>
      </w:rPr>
      <w:fldChar w:fldCharType="separate"/>
    </w:r>
    <w:r w:rsidR="00DB0A6E">
      <w:rPr>
        <w:rStyle w:val="aff4"/>
        <w:noProof/>
      </w:rPr>
      <w:t>7</w:t>
    </w:r>
    <w:r>
      <w:rPr>
        <w:rStyle w:val="aff4"/>
      </w:rPr>
      <w:fldChar w:fldCharType="end"/>
    </w:r>
  </w:p>
  <w:p w:rsidR="00DB0A6E" w:rsidRDefault="00DB0A6E" w:rsidP="00D42983">
    <w:pPr>
      <w:pStyle w:val="af4"/>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0A6E" w:rsidRPr="009D5F9A" w:rsidRDefault="00DB0A6E" w:rsidP="00D42983">
    <w:pPr>
      <w:pStyle w:val="af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0422015C"/>
    <w:lvl w:ilvl="0">
      <w:start w:val="1"/>
      <w:numFmt w:val="decimal"/>
      <w:lvlText w:val="%1."/>
      <w:lvlJc w:val="left"/>
      <w:pPr>
        <w:tabs>
          <w:tab w:val="num" w:pos="643"/>
        </w:tabs>
        <w:ind w:left="643" w:hanging="360"/>
      </w:pPr>
      <w:rPr>
        <w:rFonts w:cs="Times New Roman"/>
      </w:rPr>
    </w:lvl>
  </w:abstractNum>
  <w:abstractNum w:abstractNumId="1">
    <w:nsid w:val="FFFFFF81"/>
    <w:multiLevelType w:val="singleLevel"/>
    <w:tmpl w:val="1E2CCB5A"/>
    <w:lvl w:ilvl="0">
      <w:start w:val="1"/>
      <w:numFmt w:val="bullet"/>
      <w:lvlText w:val=""/>
      <w:lvlJc w:val="left"/>
      <w:pPr>
        <w:tabs>
          <w:tab w:val="num" w:pos="1209"/>
        </w:tabs>
        <w:ind w:left="1209" w:hanging="360"/>
      </w:pPr>
      <w:rPr>
        <w:rFonts w:ascii="Symbol" w:hAnsi="Symbol" w:hint="default"/>
      </w:rPr>
    </w:lvl>
  </w:abstractNum>
  <w:abstractNum w:abstractNumId="2">
    <w:nsid w:val="FFFFFF89"/>
    <w:multiLevelType w:val="singleLevel"/>
    <w:tmpl w:val="919EEA40"/>
    <w:lvl w:ilvl="0">
      <w:start w:val="1"/>
      <w:numFmt w:val="bullet"/>
      <w:lvlText w:val=""/>
      <w:lvlJc w:val="left"/>
      <w:pPr>
        <w:tabs>
          <w:tab w:val="num" w:pos="360"/>
        </w:tabs>
        <w:ind w:left="360" w:hanging="360"/>
      </w:pPr>
      <w:rPr>
        <w:rFonts w:ascii="Symbol" w:hAnsi="Symbol" w:hint="default"/>
      </w:rPr>
    </w:lvl>
  </w:abstractNum>
  <w:abstractNum w:abstractNumId="3">
    <w:nsid w:val="00000003"/>
    <w:multiLevelType w:val="singleLevel"/>
    <w:tmpl w:val="00000003"/>
    <w:name w:val="WW8Num1"/>
    <w:lvl w:ilvl="0">
      <w:start w:val="2"/>
      <w:numFmt w:val="bullet"/>
      <w:lvlText w:val="-"/>
      <w:lvlJc w:val="left"/>
      <w:pPr>
        <w:tabs>
          <w:tab w:val="num" w:pos="1080"/>
        </w:tabs>
        <w:ind w:left="1080" w:hanging="360"/>
      </w:pPr>
      <w:rPr>
        <w:rFonts w:ascii="OpenSymbol" w:hAnsi="OpenSymbol"/>
      </w:rPr>
    </w:lvl>
  </w:abstractNum>
  <w:abstractNum w:abstractNumId="4">
    <w:nsid w:val="063E30BC"/>
    <w:multiLevelType w:val="multilevel"/>
    <w:tmpl w:val="62561B9C"/>
    <w:lvl w:ilvl="0">
      <w:start w:val="1"/>
      <w:numFmt w:val="decimal"/>
      <w:pStyle w:val="-"/>
      <w:lvlText w:val="%1."/>
      <w:lvlJc w:val="center"/>
      <w:pPr>
        <w:tabs>
          <w:tab w:val="num" w:pos="0"/>
        </w:tabs>
      </w:pPr>
      <w:rPr>
        <w:rFonts w:cs="Times New Roman" w:hint="default"/>
      </w:rPr>
    </w:lvl>
    <w:lvl w:ilvl="1">
      <w:start w:val="1"/>
      <w:numFmt w:val="decimal"/>
      <w:pStyle w:val="-0"/>
      <w:lvlText w:val="%2"/>
      <w:lvlJc w:val="left"/>
      <w:pPr>
        <w:tabs>
          <w:tab w:val="num" w:pos="1931"/>
        </w:tabs>
        <w:ind w:left="513" w:firstLine="567"/>
      </w:pPr>
      <w:rPr>
        <w:rFonts w:ascii="Times New Roman" w:eastAsia="Times New Roman" w:hAnsi="Times New Roman" w:cs="Times New Roman"/>
        <w:i w:val="0"/>
        <w:iCs w:val="0"/>
      </w:rPr>
    </w:lvl>
    <w:lvl w:ilvl="2">
      <w:start w:val="1"/>
      <w:numFmt w:val="decimal"/>
      <w:pStyle w:val="-1"/>
      <w:lvlText w:val="%1.%2.%3."/>
      <w:lvlJc w:val="left"/>
      <w:pPr>
        <w:tabs>
          <w:tab w:val="num" w:pos="1418"/>
        </w:tabs>
        <w:ind w:firstLine="567"/>
      </w:pPr>
      <w:rPr>
        <w:rFonts w:cs="Times New Roman" w:hint="default"/>
      </w:rPr>
    </w:lvl>
    <w:lvl w:ilvl="3">
      <w:start w:val="1"/>
      <w:numFmt w:val="russianLower"/>
      <w:pStyle w:val="-2"/>
      <w:lvlText w:val="%4)"/>
      <w:lvlJc w:val="left"/>
      <w:pPr>
        <w:tabs>
          <w:tab w:val="num" w:pos="851"/>
        </w:tabs>
        <w:ind w:left="-567" w:firstLine="567"/>
      </w:pPr>
      <w:rPr>
        <w:rFonts w:cs="Times New Roman" w:hint="default"/>
      </w:rPr>
    </w:lvl>
    <w:lvl w:ilvl="4">
      <w:start w:val="1"/>
      <w:numFmt w:val="decimal"/>
      <w:lvlText w:val="%1.%2.%3.%4.%5."/>
      <w:lvlJc w:val="left"/>
      <w:pPr>
        <w:tabs>
          <w:tab w:val="num" w:pos="4320"/>
        </w:tabs>
        <w:ind w:left="2232" w:hanging="792"/>
      </w:pPr>
      <w:rPr>
        <w:rFonts w:cs="Times New Roman" w:hint="default"/>
      </w:rPr>
    </w:lvl>
    <w:lvl w:ilvl="5">
      <w:start w:val="1"/>
      <w:numFmt w:val="decimal"/>
      <w:lvlText w:val="%1.%2.%3.%4.%5.%6."/>
      <w:lvlJc w:val="left"/>
      <w:pPr>
        <w:tabs>
          <w:tab w:val="num" w:pos="5040"/>
        </w:tabs>
        <w:ind w:left="2736" w:hanging="936"/>
      </w:pPr>
      <w:rPr>
        <w:rFonts w:cs="Times New Roman" w:hint="default"/>
      </w:rPr>
    </w:lvl>
    <w:lvl w:ilvl="6">
      <w:start w:val="1"/>
      <w:numFmt w:val="decimal"/>
      <w:lvlText w:val="%1.%2.%3.%4.%5.%6.%7."/>
      <w:lvlJc w:val="left"/>
      <w:pPr>
        <w:tabs>
          <w:tab w:val="num" w:pos="5760"/>
        </w:tabs>
        <w:ind w:left="3240" w:hanging="1080"/>
      </w:pPr>
      <w:rPr>
        <w:rFonts w:cs="Times New Roman" w:hint="default"/>
      </w:rPr>
    </w:lvl>
    <w:lvl w:ilvl="7">
      <w:start w:val="1"/>
      <w:numFmt w:val="decimal"/>
      <w:lvlText w:val="%1.%2.%3.%4.%5.%6.%7.%8."/>
      <w:lvlJc w:val="left"/>
      <w:pPr>
        <w:tabs>
          <w:tab w:val="num" w:pos="6840"/>
        </w:tabs>
        <w:ind w:left="3744" w:hanging="1224"/>
      </w:pPr>
      <w:rPr>
        <w:rFonts w:cs="Times New Roman" w:hint="default"/>
      </w:rPr>
    </w:lvl>
    <w:lvl w:ilvl="8">
      <w:start w:val="1"/>
      <w:numFmt w:val="decimal"/>
      <w:lvlText w:val="%1.%2.%3.%4.%5.%6.%7.%8.%9."/>
      <w:lvlJc w:val="left"/>
      <w:pPr>
        <w:tabs>
          <w:tab w:val="num" w:pos="7560"/>
        </w:tabs>
        <w:ind w:left="4320" w:hanging="1440"/>
      </w:pPr>
      <w:rPr>
        <w:rFonts w:cs="Times New Roman" w:hint="default"/>
      </w:rPr>
    </w:lvl>
  </w:abstractNum>
  <w:abstractNum w:abstractNumId="5">
    <w:nsid w:val="07173955"/>
    <w:multiLevelType w:val="hybridMultilevel"/>
    <w:tmpl w:val="8552080E"/>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6">
    <w:nsid w:val="0BC24A4D"/>
    <w:multiLevelType w:val="multilevel"/>
    <w:tmpl w:val="452AE962"/>
    <w:lvl w:ilvl="0">
      <w:start w:val="4"/>
      <w:numFmt w:val="decimal"/>
      <w:pStyle w:val="1"/>
      <w:lvlText w:val="%1."/>
      <w:lvlJc w:val="left"/>
      <w:pPr>
        <w:tabs>
          <w:tab w:val="num" w:pos="360"/>
        </w:tabs>
        <w:ind w:firstLine="0"/>
      </w:pPr>
      <w:rPr>
        <w:rFonts w:cs="Times New Roman"/>
      </w:rPr>
    </w:lvl>
    <w:lvl w:ilvl="1">
      <w:start w:val="1"/>
      <w:numFmt w:val="decimal"/>
      <w:pStyle w:val="2"/>
      <w:lvlText w:val="%1.%2."/>
      <w:lvlJc w:val="left"/>
      <w:pPr>
        <w:tabs>
          <w:tab w:val="num" w:pos="0"/>
        </w:tabs>
        <w:ind w:firstLine="0"/>
      </w:pPr>
      <w:rPr>
        <w:rFonts w:cs="Times New Roman"/>
      </w:rPr>
    </w:lvl>
    <w:lvl w:ilvl="2">
      <w:start w:val="1"/>
      <w:numFmt w:val="decimal"/>
      <w:lvlText w:val="%1.%2.%3."/>
      <w:lvlJc w:val="left"/>
      <w:pPr>
        <w:tabs>
          <w:tab w:val="num" w:pos="0"/>
        </w:tabs>
        <w:ind w:firstLine="0"/>
      </w:pPr>
      <w:rPr>
        <w:rFonts w:cs="Times New Roman"/>
      </w:rPr>
    </w:lvl>
    <w:lvl w:ilvl="3">
      <w:start w:val="1"/>
      <w:numFmt w:val="decimal"/>
      <w:lvlText w:val="%1.%2.%3.%4."/>
      <w:lvlJc w:val="left"/>
      <w:pPr>
        <w:tabs>
          <w:tab w:val="num" w:pos="0"/>
        </w:tabs>
        <w:ind w:firstLine="0"/>
      </w:pPr>
      <w:rPr>
        <w:rFonts w:cs="Times New Roman"/>
      </w:rPr>
    </w:lvl>
    <w:lvl w:ilvl="4">
      <w:start w:val="1"/>
      <w:numFmt w:val="decimal"/>
      <w:lvlText w:val="%1.%2.%3.%4.%5."/>
      <w:lvlJc w:val="left"/>
      <w:pPr>
        <w:tabs>
          <w:tab w:val="num" w:pos="0"/>
        </w:tabs>
        <w:ind w:firstLine="0"/>
      </w:pPr>
      <w:rPr>
        <w:rFonts w:cs="Times New Roman"/>
      </w:rPr>
    </w:lvl>
    <w:lvl w:ilvl="5">
      <w:start w:val="1"/>
      <w:numFmt w:val="decimal"/>
      <w:lvlText w:val="%1.%2.%3.%4.%5.%6."/>
      <w:lvlJc w:val="left"/>
      <w:pPr>
        <w:tabs>
          <w:tab w:val="num" w:pos="0"/>
        </w:tabs>
        <w:ind w:firstLine="0"/>
      </w:pPr>
      <w:rPr>
        <w:rFonts w:cs="Times New Roman"/>
      </w:rPr>
    </w:lvl>
    <w:lvl w:ilvl="6">
      <w:start w:val="1"/>
      <w:numFmt w:val="decimal"/>
      <w:lvlText w:val="%1.%2.%3.%4.%5.%6.%7."/>
      <w:lvlJc w:val="left"/>
      <w:pPr>
        <w:tabs>
          <w:tab w:val="num" w:pos="0"/>
        </w:tabs>
        <w:ind w:firstLine="0"/>
      </w:pPr>
      <w:rPr>
        <w:rFonts w:cs="Times New Roman"/>
      </w:rPr>
    </w:lvl>
    <w:lvl w:ilvl="7">
      <w:start w:val="1"/>
      <w:numFmt w:val="decimal"/>
      <w:lvlText w:val="%1.%2.%3.%4.%5.%6.%7.%8."/>
      <w:lvlJc w:val="left"/>
      <w:pPr>
        <w:tabs>
          <w:tab w:val="num" w:pos="0"/>
        </w:tabs>
        <w:ind w:firstLine="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7">
    <w:nsid w:val="0F0C6171"/>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
    <w:nsid w:val="0F62572B"/>
    <w:multiLevelType w:val="multilevel"/>
    <w:tmpl w:val="88FCCA56"/>
    <w:name w:val="RTF_Num 29"/>
    <w:lvl w:ilvl="0">
      <w:start w:val="10"/>
      <w:numFmt w:val="decimal"/>
      <w:lvlText w:val="%1."/>
      <w:lvlJc w:val="left"/>
      <w:pPr>
        <w:tabs>
          <w:tab w:val="num" w:pos="480"/>
        </w:tabs>
        <w:ind w:left="480" w:hanging="480"/>
      </w:pPr>
      <w:rPr>
        <w:rFonts w:cs="Times New Roman" w:hint="default"/>
      </w:rPr>
    </w:lvl>
    <w:lvl w:ilvl="1">
      <w:start w:val="1"/>
      <w:numFmt w:val="decimal"/>
      <w:pStyle w:val="-3"/>
      <w:lvlText w:val="%1.%2."/>
      <w:lvlJc w:val="left"/>
      <w:pPr>
        <w:tabs>
          <w:tab w:val="num" w:pos="1020"/>
        </w:tabs>
        <w:ind w:left="1020" w:hanging="480"/>
      </w:pPr>
      <w:rPr>
        <w:rFonts w:cs="Times New Roman" w:hint="default"/>
      </w:rPr>
    </w:lvl>
    <w:lvl w:ilvl="2">
      <w:start w:val="1"/>
      <w:numFmt w:val="decimalZero"/>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
    <w:nsid w:val="16823CDC"/>
    <w:multiLevelType w:val="hybridMultilevel"/>
    <w:tmpl w:val="4D24B4AA"/>
    <w:lvl w:ilvl="0" w:tplc="FFFFFFFF">
      <w:start w:val="1"/>
      <w:numFmt w:val="bullet"/>
      <w:pStyle w:val="10"/>
      <w:lvlText w:val=""/>
      <w:lvlJc w:val="left"/>
      <w:pPr>
        <w:tabs>
          <w:tab w:val="num" w:pos="680"/>
        </w:tabs>
        <w:ind w:left="680" w:hanging="340"/>
      </w:pPr>
      <w:rPr>
        <w:rFonts w:ascii="Symbol" w:hAnsi="Symbol" w:hint="default"/>
        <w:sz w:val="20"/>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0">
    <w:nsid w:val="1DCD00AE"/>
    <w:multiLevelType w:val="hybridMultilevel"/>
    <w:tmpl w:val="7F2AF694"/>
    <w:lvl w:ilvl="0" w:tplc="6A14F652">
      <w:start w:val="1"/>
      <w:numFmt w:val="bullet"/>
      <w:pStyle w:val="CharChar"/>
      <w:lvlText w:val=""/>
      <w:lvlJc w:val="left"/>
      <w:pPr>
        <w:tabs>
          <w:tab w:val="num" w:pos="720"/>
        </w:tabs>
        <w:ind w:left="720" w:hanging="360"/>
      </w:pPr>
      <w:rPr>
        <w:rFonts w:ascii="Symbol" w:hAnsi="Symbol" w:hint="default"/>
        <w:sz w:val="22"/>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1">
    <w:nsid w:val="2A2F7FF9"/>
    <w:multiLevelType w:val="multilevel"/>
    <w:tmpl w:val="95CC47CE"/>
    <w:lvl w:ilvl="0">
      <w:numFmt w:val="none"/>
      <w:pStyle w:val="mark-"/>
      <w:lvlText w:val=""/>
      <w:lvlJc w:val="left"/>
      <w:pPr>
        <w:tabs>
          <w:tab w:val="num" w:pos="1134"/>
        </w:tabs>
        <w:ind w:left="1134" w:hanging="425"/>
      </w:pPr>
      <w:rPr>
        <w:rFonts w:ascii="GreekMathSymbols" w:hAnsi="GreekMathSymbols" w:cs="Times New Roman" w:hint="default"/>
      </w:rPr>
    </w:lvl>
    <w:lvl w:ilvl="1">
      <w:numFmt w:val="bullet"/>
      <w:lvlText w:val=""/>
      <w:lvlJc w:val="left"/>
      <w:pPr>
        <w:tabs>
          <w:tab w:val="num" w:pos="1363"/>
        </w:tabs>
        <w:ind w:left="1363" w:hanging="439"/>
      </w:pPr>
      <w:rPr>
        <w:rFonts w:ascii="Wingdings" w:hAnsi="Wingdings" w:hint="default"/>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2">
    <w:nsid w:val="35C87859"/>
    <w:multiLevelType w:val="multilevel"/>
    <w:tmpl w:val="980EDE56"/>
    <w:name w:val="WW8Num162"/>
    <w:lvl w:ilvl="0">
      <w:start w:val="1"/>
      <w:numFmt w:val="decimal"/>
      <w:pStyle w:val="Paragraph0"/>
      <w:lvlText w:val="%1"/>
      <w:lvlJc w:val="left"/>
      <w:pPr>
        <w:tabs>
          <w:tab w:val="num" w:pos="552"/>
        </w:tabs>
        <w:ind w:left="552" w:hanging="432"/>
      </w:pPr>
      <w:rPr>
        <w:rFonts w:cs="Times New Roman"/>
      </w:rPr>
    </w:lvl>
    <w:lvl w:ilvl="1">
      <w:start w:val="1"/>
      <w:numFmt w:val="decimal"/>
      <w:lvlText w:val="%1.%2"/>
      <w:lvlJc w:val="left"/>
      <w:pPr>
        <w:tabs>
          <w:tab w:val="num" w:pos="4262"/>
        </w:tabs>
        <w:ind w:left="4262" w:hanging="576"/>
      </w:pPr>
      <w:rPr>
        <w:rFonts w:cs="Times New Roman"/>
      </w:rPr>
    </w:lvl>
    <w:lvl w:ilvl="2">
      <w:start w:val="1"/>
      <w:numFmt w:val="decimal"/>
      <w:pStyle w:val="2CharCharCharCharCharCharCharCharCharCharCharCharCharCharCharChar"/>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3">
    <w:nsid w:val="3BAC69AC"/>
    <w:multiLevelType w:val="hybridMultilevel"/>
    <w:tmpl w:val="D4F455AE"/>
    <w:lvl w:ilvl="0" w:tplc="62A23CF0">
      <w:start w:val="1"/>
      <w:numFmt w:val="bullet"/>
      <w:pStyle w:val="a"/>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3E6868AE"/>
    <w:multiLevelType w:val="hybridMultilevel"/>
    <w:tmpl w:val="547C7C4E"/>
    <w:lvl w:ilvl="0" w:tplc="FFFFFFFF">
      <w:start w:val="1"/>
      <w:numFmt w:val="bullet"/>
      <w:pStyle w:val="CharCharCharChar"/>
      <w:lvlText w:val=""/>
      <w:lvlJc w:val="left"/>
      <w:pPr>
        <w:tabs>
          <w:tab w:val="num" w:pos="697"/>
        </w:tabs>
        <w:ind w:left="697" w:hanging="357"/>
      </w:pPr>
      <w:rPr>
        <w:rFonts w:ascii="Symbol" w:hAnsi="Symbol" w:hint="default"/>
        <w:caps/>
      </w:rPr>
    </w:lvl>
    <w:lvl w:ilvl="1" w:tplc="FFFFFFFF">
      <w:start w:val="1"/>
      <w:numFmt w:val="bullet"/>
      <w:lvlText w:val=""/>
      <w:lvlJc w:val="left"/>
      <w:pPr>
        <w:tabs>
          <w:tab w:val="num" w:pos="1857"/>
        </w:tabs>
        <w:ind w:left="1857" w:hanging="437"/>
      </w:pPr>
      <w:rPr>
        <w:rFonts w:ascii="Symbol" w:hAnsi="Symbol" w:hint="default"/>
        <w:caps/>
      </w:rPr>
    </w:lvl>
    <w:lvl w:ilvl="2" w:tplc="FFFFFFFF">
      <w:start w:val="1"/>
      <w:numFmt w:val="bullet"/>
      <w:lvlText w:val=""/>
      <w:lvlJc w:val="left"/>
      <w:pPr>
        <w:tabs>
          <w:tab w:val="num" w:pos="2500"/>
        </w:tabs>
        <w:ind w:left="2500" w:hanging="360"/>
      </w:pPr>
      <w:rPr>
        <w:rFonts w:ascii="Wingdings" w:hAnsi="Wingdings" w:hint="default"/>
      </w:rPr>
    </w:lvl>
    <w:lvl w:ilvl="3" w:tplc="FFFFFFFF">
      <w:start w:val="1"/>
      <w:numFmt w:val="bullet"/>
      <w:lvlText w:val=""/>
      <w:lvlJc w:val="left"/>
      <w:pPr>
        <w:tabs>
          <w:tab w:val="num" w:pos="3220"/>
        </w:tabs>
        <w:ind w:left="3220" w:hanging="360"/>
      </w:pPr>
      <w:rPr>
        <w:rFonts w:ascii="Symbol" w:hAnsi="Symbol" w:hint="default"/>
      </w:rPr>
    </w:lvl>
    <w:lvl w:ilvl="4" w:tplc="FFFFFFFF">
      <w:start w:val="1"/>
      <w:numFmt w:val="bullet"/>
      <w:lvlText w:val="o"/>
      <w:lvlJc w:val="left"/>
      <w:pPr>
        <w:tabs>
          <w:tab w:val="num" w:pos="3940"/>
        </w:tabs>
        <w:ind w:left="3940" w:hanging="360"/>
      </w:pPr>
      <w:rPr>
        <w:rFonts w:ascii="Courier New" w:hAnsi="Courier New" w:hint="default"/>
      </w:rPr>
    </w:lvl>
    <w:lvl w:ilvl="5" w:tplc="FFFFFFFF">
      <w:start w:val="1"/>
      <w:numFmt w:val="bullet"/>
      <w:lvlText w:val=""/>
      <w:lvlJc w:val="left"/>
      <w:pPr>
        <w:tabs>
          <w:tab w:val="num" w:pos="4660"/>
        </w:tabs>
        <w:ind w:left="4660" w:hanging="360"/>
      </w:pPr>
      <w:rPr>
        <w:rFonts w:ascii="Wingdings" w:hAnsi="Wingdings" w:hint="default"/>
      </w:rPr>
    </w:lvl>
    <w:lvl w:ilvl="6" w:tplc="FFFFFFFF">
      <w:start w:val="1"/>
      <w:numFmt w:val="bullet"/>
      <w:lvlText w:val=""/>
      <w:lvlJc w:val="left"/>
      <w:pPr>
        <w:tabs>
          <w:tab w:val="num" w:pos="5380"/>
        </w:tabs>
        <w:ind w:left="5380" w:hanging="360"/>
      </w:pPr>
      <w:rPr>
        <w:rFonts w:ascii="Symbol" w:hAnsi="Symbol" w:hint="default"/>
      </w:rPr>
    </w:lvl>
    <w:lvl w:ilvl="7" w:tplc="FFFFFFFF">
      <w:start w:val="1"/>
      <w:numFmt w:val="bullet"/>
      <w:lvlText w:val="o"/>
      <w:lvlJc w:val="left"/>
      <w:pPr>
        <w:tabs>
          <w:tab w:val="num" w:pos="6100"/>
        </w:tabs>
        <w:ind w:left="6100" w:hanging="360"/>
      </w:pPr>
      <w:rPr>
        <w:rFonts w:ascii="Courier New" w:hAnsi="Courier New" w:hint="default"/>
      </w:rPr>
    </w:lvl>
    <w:lvl w:ilvl="8" w:tplc="FFFFFFFF">
      <w:start w:val="1"/>
      <w:numFmt w:val="bullet"/>
      <w:lvlText w:val=""/>
      <w:lvlJc w:val="left"/>
      <w:pPr>
        <w:tabs>
          <w:tab w:val="num" w:pos="6820"/>
        </w:tabs>
        <w:ind w:left="6820" w:hanging="360"/>
      </w:pPr>
      <w:rPr>
        <w:rFonts w:ascii="Wingdings" w:hAnsi="Wingdings" w:hint="default"/>
      </w:rPr>
    </w:lvl>
  </w:abstractNum>
  <w:abstractNum w:abstractNumId="15">
    <w:nsid w:val="408A3A0B"/>
    <w:multiLevelType w:val="singleLevel"/>
    <w:tmpl w:val="4476F654"/>
    <w:lvl w:ilvl="0">
      <w:start w:val="1"/>
      <w:numFmt w:val="decimal"/>
      <w:pStyle w:val="a0"/>
      <w:lvlText w:val="%1."/>
      <w:lvlJc w:val="left"/>
      <w:pPr>
        <w:tabs>
          <w:tab w:val="num" w:pos="360"/>
        </w:tabs>
        <w:ind w:left="360" w:hanging="360"/>
      </w:pPr>
      <w:rPr>
        <w:rFonts w:cs="Times New Roman"/>
      </w:rPr>
    </w:lvl>
  </w:abstractNum>
  <w:abstractNum w:abstractNumId="16">
    <w:nsid w:val="417B53F4"/>
    <w:multiLevelType w:val="hybridMultilevel"/>
    <w:tmpl w:val="DA8819B6"/>
    <w:lvl w:ilvl="0" w:tplc="FFFFFFFF">
      <w:start w:val="1"/>
      <w:numFmt w:val="bullet"/>
      <w:pStyle w:val="List2"/>
      <w:lvlText w:val=""/>
      <w:lvlJc w:val="left"/>
      <w:pPr>
        <w:tabs>
          <w:tab w:val="num" w:pos="851"/>
        </w:tabs>
        <w:ind w:left="851" w:hanging="284"/>
      </w:pPr>
      <w:rPr>
        <w:rFonts w:ascii="Wingdings" w:hAnsi="Wingdings" w:hint="default"/>
        <w:b w:val="0"/>
        <w:i w:val="0"/>
        <w:sz w:val="24"/>
      </w:rPr>
    </w:lvl>
    <w:lvl w:ilvl="1" w:tplc="FFFFFFFF">
      <w:start w:val="1"/>
      <w:numFmt w:val="bullet"/>
      <w:lvlText w:val=""/>
      <w:lvlJc w:val="left"/>
      <w:pPr>
        <w:tabs>
          <w:tab w:val="num" w:pos="851"/>
        </w:tabs>
        <w:ind w:left="851" w:hanging="284"/>
      </w:pPr>
      <w:rPr>
        <w:rFonts w:ascii="Wingdings" w:hAnsi="Wingdings" w:hint="default"/>
        <w:b w:val="0"/>
        <w:i w:val="0"/>
        <w:sz w:val="24"/>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7">
    <w:nsid w:val="4732184C"/>
    <w:multiLevelType w:val="multilevel"/>
    <w:tmpl w:val="06B23F04"/>
    <w:lvl w:ilvl="0">
      <w:start w:val="1"/>
      <w:numFmt w:val="bullet"/>
      <w:pStyle w:val="E"/>
      <w:lvlText w:val=""/>
      <w:lvlJc w:val="left"/>
      <w:pPr>
        <w:tabs>
          <w:tab w:val="num" w:pos="1134"/>
        </w:tabs>
        <w:ind w:left="1134" w:hanging="567"/>
      </w:pPr>
      <w:rPr>
        <w:rFonts w:ascii="Symbol" w:hAnsi="Symbol" w:hint="default"/>
        <w:b w:val="0"/>
        <w:i w:val="0"/>
        <w:caps w:val="0"/>
        <w:strike w:val="0"/>
        <w:dstrike w:val="0"/>
        <w:vanish w:val="0"/>
        <w:color w:val="000000"/>
        <w:spacing w:val="-20"/>
        <w:w w:val="100"/>
        <w:kern w:val="0"/>
        <w:position w:val="0"/>
        <w:sz w:val="24"/>
        <w:u w:val="none"/>
        <w:effect w:val="none"/>
        <w:vertAlign w:val="baseline"/>
      </w:rPr>
    </w:lvl>
    <w:lvl w:ilvl="1">
      <w:start w:val="1"/>
      <w:numFmt w:val="bullet"/>
      <w:pStyle w:val="E2"/>
      <w:lvlText w:val=""/>
      <w:lvlJc w:val="left"/>
      <w:pPr>
        <w:tabs>
          <w:tab w:val="num" w:pos="1701"/>
        </w:tabs>
        <w:ind w:left="1701" w:hanging="567"/>
      </w:pPr>
      <w:rPr>
        <w:rFonts w:ascii="Wingdings" w:hAnsi="Wingdings" w:hint="default"/>
      </w:rPr>
    </w:lvl>
    <w:lvl w:ilvl="2">
      <w:start w:val="1"/>
      <w:numFmt w:val="bullet"/>
      <w:lvlText w:val=""/>
      <w:lvlJc w:val="left"/>
      <w:pPr>
        <w:tabs>
          <w:tab w:val="num" w:pos="1134"/>
        </w:tabs>
        <w:ind w:left="1701" w:firstLine="0"/>
      </w:pPr>
      <w:rPr>
        <w:rFonts w:ascii="Symbol" w:hAnsi="Symbol" w:hint="default"/>
        <w:sz w:val="24"/>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8">
    <w:nsid w:val="4D30754D"/>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4FDA35FB"/>
    <w:multiLevelType w:val="multilevel"/>
    <w:tmpl w:val="967A3458"/>
    <w:lvl w:ilvl="0">
      <w:start w:val="1"/>
      <w:numFmt w:val="bullet"/>
      <w:pStyle w:val="a1"/>
      <w:lvlText w:val=""/>
      <w:lvlJc w:val="left"/>
      <w:pPr>
        <w:tabs>
          <w:tab w:val="num" w:pos="567"/>
        </w:tabs>
        <w:ind w:left="567" w:hanging="283"/>
      </w:pPr>
      <w:rPr>
        <w:rFonts w:ascii="Symbol" w:hAnsi="Symbol" w:hint="default"/>
        <w:b w:val="0"/>
        <w:i w:val="0"/>
        <w:sz w:val="24"/>
      </w:rPr>
    </w:lvl>
    <w:lvl w:ilvl="1">
      <w:start w:val="1"/>
      <w:numFmt w:val="bullet"/>
      <w:lvlText w:val=""/>
      <w:lvlJc w:val="left"/>
      <w:pPr>
        <w:tabs>
          <w:tab w:val="num" w:pos="851"/>
        </w:tabs>
        <w:ind w:left="851" w:hanging="284"/>
      </w:pPr>
      <w:rPr>
        <w:rFonts w:ascii="Wingdings" w:hAnsi="Wingdings" w:hint="default"/>
        <w:b w:val="0"/>
        <w:i w:val="0"/>
        <w:sz w:val="24"/>
      </w:rPr>
    </w:lvl>
    <w:lvl w:ilvl="2">
      <w:start w:val="1"/>
      <w:numFmt w:val="bullet"/>
      <w:lvlText w:val=""/>
      <w:lvlJc w:val="left"/>
      <w:pPr>
        <w:tabs>
          <w:tab w:val="num" w:pos="1134"/>
        </w:tabs>
        <w:ind w:left="1134" w:hanging="283"/>
      </w:pPr>
      <w:rPr>
        <w:rFonts w:ascii="Wingdings" w:hAnsi="Wingdings" w:hint="default"/>
      </w:rPr>
    </w:lvl>
    <w:lvl w:ilvl="3">
      <w:start w:val="1"/>
      <w:numFmt w:val="bullet"/>
      <w:lvlText w:val=""/>
      <w:lvlJc w:val="left"/>
      <w:pPr>
        <w:tabs>
          <w:tab w:val="num" w:pos="1724"/>
        </w:tabs>
        <w:ind w:left="1724" w:hanging="360"/>
      </w:pPr>
      <w:rPr>
        <w:rFonts w:ascii="Symbol" w:hAnsi="Symbol" w:hint="default"/>
      </w:rPr>
    </w:lvl>
    <w:lvl w:ilvl="4">
      <w:start w:val="1"/>
      <w:numFmt w:val="bullet"/>
      <w:lvlText w:val=""/>
      <w:lvlJc w:val="left"/>
      <w:pPr>
        <w:tabs>
          <w:tab w:val="num" w:pos="2084"/>
        </w:tabs>
        <w:ind w:left="2084" w:hanging="360"/>
      </w:pPr>
      <w:rPr>
        <w:rFonts w:ascii="Symbol" w:hAnsi="Symbol" w:hint="default"/>
      </w:rPr>
    </w:lvl>
    <w:lvl w:ilvl="5">
      <w:start w:val="1"/>
      <w:numFmt w:val="bullet"/>
      <w:lvlText w:val=""/>
      <w:lvlJc w:val="left"/>
      <w:pPr>
        <w:tabs>
          <w:tab w:val="num" w:pos="2444"/>
        </w:tabs>
        <w:ind w:left="2444" w:hanging="360"/>
      </w:pPr>
      <w:rPr>
        <w:rFonts w:ascii="Wingdings" w:hAnsi="Wingdings" w:hint="default"/>
      </w:rPr>
    </w:lvl>
    <w:lvl w:ilvl="6">
      <w:start w:val="1"/>
      <w:numFmt w:val="bullet"/>
      <w:lvlText w:val=""/>
      <w:lvlJc w:val="left"/>
      <w:pPr>
        <w:tabs>
          <w:tab w:val="num" w:pos="2804"/>
        </w:tabs>
        <w:ind w:left="2804" w:hanging="360"/>
      </w:pPr>
      <w:rPr>
        <w:rFonts w:ascii="Wingdings" w:hAnsi="Wingdings" w:hint="default"/>
      </w:rPr>
    </w:lvl>
    <w:lvl w:ilvl="7">
      <w:start w:val="1"/>
      <w:numFmt w:val="bullet"/>
      <w:lvlText w:val=""/>
      <w:lvlJc w:val="left"/>
      <w:pPr>
        <w:tabs>
          <w:tab w:val="num" w:pos="3164"/>
        </w:tabs>
        <w:ind w:left="3164" w:hanging="360"/>
      </w:pPr>
      <w:rPr>
        <w:rFonts w:ascii="Symbol" w:hAnsi="Symbol" w:hint="default"/>
      </w:rPr>
    </w:lvl>
    <w:lvl w:ilvl="8">
      <w:start w:val="1"/>
      <w:numFmt w:val="bullet"/>
      <w:lvlText w:val=""/>
      <w:lvlJc w:val="left"/>
      <w:pPr>
        <w:tabs>
          <w:tab w:val="num" w:pos="3524"/>
        </w:tabs>
        <w:ind w:left="3524" w:hanging="360"/>
      </w:pPr>
      <w:rPr>
        <w:rFonts w:ascii="Symbol" w:hAnsi="Symbol" w:hint="default"/>
      </w:rPr>
    </w:lvl>
  </w:abstractNum>
  <w:abstractNum w:abstractNumId="20">
    <w:nsid w:val="53356E0C"/>
    <w:multiLevelType w:val="hybridMultilevel"/>
    <w:tmpl w:val="B86EC30C"/>
    <w:lvl w:ilvl="0" w:tplc="01B4917A">
      <w:start w:val="1"/>
      <w:numFmt w:val="bullet"/>
      <w:pStyle w:val="20"/>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533E25E7"/>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ascii="Times New Roman" w:eastAsia="Times New Roman" w:hAnsi="Times New Roman"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2">
    <w:nsid w:val="549362CD"/>
    <w:multiLevelType w:val="hybridMultilevel"/>
    <w:tmpl w:val="575CE0B0"/>
    <w:lvl w:ilvl="0" w:tplc="7892FD06">
      <w:start w:val="1"/>
      <w:numFmt w:val="bullet"/>
      <w:lvlText w:val="−"/>
      <w:lvlJc w:val="left"/>
      <w:pPr>
        <w:ind w:left="720" w:hanging="360"/>
      </w:pPr>
      <w:rPr>
        <w:rFonts w:ascii="Arial" w:hAnsi="Aria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23">
    <w:nsid w:val="5655450B"/>
    <w:multiLevelType w:val="hybridMultilevel"/>
    <w:tmpl w:val="70DC1652"/>
    <w:lvl w:ilvl="0" w:tplc="FFFFFFFF">
      <w:start w:val="1"/>
      <w:numFmt w:val="decimal"/>
      <w:pStyle w:val="a2"/>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4">
    <w:nsid w:val="5EC9019B"/>
    <w:multiLevelType w:val="hybridMultilevel"/>
    <w:tmpl w:val="B05095A8"/>
    <w:lvl w:ilvl="0" w:tplc="04190001">
      <w:start w:val="1"/>
      <w:numFmt w:val="bullet"/>
      <w:pStyle w:val="11"/>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hint="default"/>
      </w:rPr>
    </w:lvl>
    <w:lvl w:ilvl="2" w:tplc="04190005" w:tentative="1">
      <w:start w:val="1"/>
      <w:numFmt w:val="bullet"/>
      <w:pStyle w:val="3"/>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5">
    <w:nsid w:val="657F0B66"/>
    <w:multiLevelType w:val="singleLevel"/>
    <w:tmpl w:val="D360A49C"/>
    <w:lvl w:ilvl="0">
      <w:start w:val="1"/>
      <w:numFmt w:val="bullet"/>
      <w:pStyle w:val="12"/>
      <w:lvlText w:val=""/>
      <w:lvlJc w:val="left"/>
      <w:pPr>
        <w:tabs>
          <w:tab w:val="num" w:pos="360"/>
        </w:tabs>
        <w:ind w:left="360" w:hanging="360"/>
      </w:pPr>
      <w:rPr>
        <w:rFonts w:ascii="Symbol" w:hAnsi="Symbol" w:hint="default"/>
      </w:rPr>
    </w:lvl>
  </w:abstractNum>
  <w:abstractNum w:abstractNumId="26">
    <w:nsid w:val="66E06858"/>
    <w:multiLevelType w:val="hybridMultilevel"/>
    <w:tmpl w:val="976A4302"/>
    <w:lvl w:ilvl="0" w:tplc="FFFFFFFF">
      <w:start w:val="1"/>
      <w:numFmt w:val="decimal"/>
      <w:pStyle w:val="E0"/>
      <w:lvlText w:val="%1."/>
      <w:lvlJc w:val="left"/>
      <w:pPr>
        <w:tabs>
          <w:tab w:val="num" w:pos="927"/>
        </w:tabs>
        <w:ind w:left="927" w:hanging="567"/>
      </w:pPr>
      <w:rPr>
        <w:rFonts w:cs="Times New Roman"/>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27">
    <w:nsid w:val="687F0BB2"/>
    <w:multiLevelType w:val="hybridMultilevel"/>
    <w:tmpl w:val="BCC0A32A"/>
    <w:lvl w:ilvl="0" w:tplc="0419000F">
      <w:start w:val="1"/>
      <w:numFmt w:val="decimal"/>
      <w:lvlText w:val="%1."/>
      <w:lvlJc w:val="left"/>
      <w:pPr>
        <w:ind w:left="360" w:hanging="360"/>
      </w:pPr>
      <w:rPr>
        <w:rFonts w:cs="Times New Roman"/>
      </w:rPr>
    </w:lvl>
    <w:lvl w:ilvl="1" w:tplc="04190003">
      <w:start w:val="1"/>
      <w:numFmt w:val="bullet"/>
      <w:lvlText w:val="o"/>
      <w:lvlJc w:val="left"/>
      <w:pPr>
        <w:ind w:left="1080" w:hanging="360"/>
      </w:pPr>
      <w:rPr>
        <w:rFonts w:ascii="Courier New" w:hAnsi="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hint="default"/>
      </w:rPr>
    </w:lvl>
    <w:lvl w:ilvl="8" w:tplc="04190005">
      <w:start w:val="1"/>
      <w:numFmt w:val="bullet"/>
      <w:lvlText w:val=""/>
      <w:lvlJc w:val="left"/>
      <w:pPr>
        <w:ind w:left="6120" w:hanging="360"/>
      </w:pPr>
      <w:rPr>
        <w:rFonts w:ascii="Wingdings" w:hAnsi="Wingdings" w:hint="default"/>
      </w:rPr>
    </w:lvl>
  </w:abstractNum>
  <w:abstractNum w:abstractNumId="28">
    <w:nsid w:val="6A5D464E"/>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9">
    <w:nsid w:val="6E4C29C6"/>
    <w:multiLevelType w:val="hybridMultilevel"/>
    <w:tmpl w:val="3F40CCEC"/>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0">
    <w:nsid w:val="70D31715"/>
    <w:multiLevelType w:val="hybridMultilevel"/>
    <w:tmpl w:val="B7A4C5E2"/>
    <w:lvl w:ilvl="0" w:tplc="FFFFFFFF">
      <w:start w:val="1"/>
      <w:numFmt w:val="bullet"/>
      <w:pStyle w:val="30"/>
      <w:lvlText w:val=""/>
      <w:lvlJc w:val="left"/>
      <w:pPr>
        <w:ind w:left="2137" w:hanging="360"/>
      </w:pPr>
      <w:rPr>
        <w:rFonts w:ascii="Symbol" w:hAnsi="Symbol" w:hint="default"/>
      </w:rPr>
    </w:lvl>
    <w:lvl w:ilvl="1" w:tplc="FFFFFFFF">
      <w:start w:val="1"/>
      <w:numFmt w:val="bullet"/>
      <w:lvlText w:val="o"/>
      <w:lvlJc w:val="left"/>
      <w:pPr>
        <w:ind w:left="2857" w:hanging="360"/>
      </w:pPr>
      <w:rPr>
        <w:rFonts w:ascii="Courier New" w:hAnsi="Courier New" w:hint="default"/>
      </w:rPr>
    </w:lvl>
    <w:lvl w:ilvl="2" w:tplc="FFFFFFFF">
      <w:start w:val="1"/>
      <w:numFmt w:val="bullet"/>
      <w:lvlText w:val=""/>
      <w:lvlJc w:val="left"/>
      <w:pPr>
        <w:ind w:left="3577" w:hanging="360"/>
      </w:pPr>
      <w:rPr>
        <w:rFonts w:ascii="Wingdings" w:hAnsi="Wingdings" w:hint="default"/>
      </w:rPr>
    </w:lvl>
    <w:lvl w:ilvl="3" w:tplc="FFFFFFFF">
      <w:start w:val="1"/>
      <w:numFmt w:val="bullet"/>
      <w:lvlText w:val=""/>
      <w:lvlJc w:val="left"/>
      <w:pPr>
        <w:ind w:left="4297" w:hanging="360"/>
      </w:pPr>
      <w:rPr>
        <w:rFonts w:ascii="Symbol" w:hAnsi="Symbol" w:hint="default"/>
      </w:rPr>
    </w:lvl>
    <w:lvl w:ilvl="4" w:tplc="FFFFFFFF">
      <w:start w:val="1"/>
      <w:numFmt w:val="bullet"/>
      <w:lvlText w:val="o"/>
      <w:lvlJc w:val="left"/>
      <w:pPr>
        <w:ind w:left="5017" w:hanging="360"/>
      </w:pPr>
      <w:rPr>
        <w:rFonts w:ascii="Courier New" w:hAnsi="Courier New" w:hint="default"/>
      </w:rPr>
    </w:lvl>
    <w:lvl w:ilvl="5" w:tplc="FFFFFFFF">
      <w:start w:val="1"/>
      <w:numFmt w:val="bullet"/>
      <w:lvlText w:val=""/>
      <w:lvlJc w:val="left"/>
      <w:pPr>
        <w:ind w:left="5737" w:hanging="360"/>
      </w:pPr>
      <w:rPr>
        <w:rFonts w:ascii="Wingdings" w:hAnsi="Wingdings" w:hint="default"/>
      </w:rPr>
    </w:lvl>
    <w:lvl w:ilvl="6" w:tplc="FFFFFFFF">
      <w:start w:val="1"/>
      <w:numFmt w:val="bullet"/>
      <w:lvlText w:val=""/>
      <w:lvlJc w:val="left"/>
      <w:pPr>
        <w:ind w:left="6457" w:hanging="360"/>
      </w:pPr>
      <w:rPr>
        <w:rFonts w:ascii="Symbol" w:hAnsi="Symbol" w:hint="default"/>
      </w:rPr>
    </w:lvl>
    <w:lvl w:ilvl="7" w:tplc="FFFFFFFF">
      <w:start w:val="1"/>
      <w:numFmt w:val="bullet"/>
      <w:lvlText w:val="o"/>
      <w:lvlJc w:val="left"/>
      <w:pPr>
        <w:ind w:left="7177" w:hanging="360"/>
      </w:pPr>
      <w:rPr>
        <w:rFonts w:ascii="Courier New" w:hAnsi="Courier New" w:hint="default"/>
      </w:rPr>
    </w:lvl>
    <w:lvl w:ilvl="8" w:tplc="FFFFFFFF">
      <w:start w:val="1"/>
      <w:numFmt w:val="bullet"/>
      <w:lvlText w:val=""/>
      <w:lvlJc w:val="left"/>
      <w:pPr>
        <w:ind w:left="7897" w:hanging="360"/>
      </w:pPr>
      <w:rPr>
        <w:rFonts w:ascii="Wingdings" w:hAnsi="Wingdings" w:hint="default"/>
      </w:rPr>
    </w:lvl>
  </w:abstractNum>
  <w:abstractNum w:abstractNumId="31">
    <w:nsid w:val="735F623F"/>
    <w:multiLevelType w:val="hybridMultilevel"/>
    <w:tmpl w:val="F1D4E202"/>
    <w:name w:val="WW8Num2353"/>
    <w:lvl w:ilvl="0" w:tplc="7D082376">
      <w:start w:val="1"/>
      <w:numFmt w:val="bullet"/>
      <w:lvlText w:val=""/>
      <w:lvlJc w:val="left"/>
      <w:pPr>
        <w:tabs>
          <w:tab w:val="num" w:pos="567"/>
        </w:tabs>
        <w:ind w:left="567" w:hanging="283"/>
      </w:pPr>
      <w:rPr>
        <w:rFonts w:ascii="Symbol" w:hAnsi="Symbol" w:hint="default"/>
        <w:b w:val="0"/>
        <w:i w:val="0"/>
        <w:sz w:val="24"/>
      </w:rPr>
    </w:lvl>
    <w:lvl w:ilvl="1" w:tplc="EA02DB84">
      <w:start w:val="1"/>
      <w:numFmt w:val="bullet"/>
      <w:pStyle w:val="m2"/>
      <w:lvlText w:val=""/>
      <w:lvlJc w:val="left"/>
      <w:pPr>
        <w:tabs>
          <w:tab w:val="num" w:pos="1307"/>
        </w:tabs>
        <w:ind w:left="1307" w:hanging="227"/>
      </w:pPr>
      <w:rPr>
        <w:rFonts w:ascii="Wingdings" w:hAnsi="Wingdings" w:hint="default"/>
        <w:b w:val="0"/>
        <w:i w:val="0"/>
        <w:sz w:val="24"/>
      </w:rPr>
    </w:lvl>
    <w:lvl w:ilvl="2" w:tplc="18B686E0">
      <w:start w:val="1"/>
      <w:numFmt w:val="bullet"/>
      <w:lvlText w:val=""/>
      <w:lvlJc w:val="left"/>
      <w:pPr>
        <w:tabs>
          <w:tab w:val="num" w:pos="2160"/>
        </w:tabs>
        <w:ind w:left="2160" w:hanging="360"/>
      </w:pPr>
      <w:rPr>
        <w:rFonts w:ascii="Wingdings" w:hAnsi="Wingdings" w:hint="default"/>
      </w:rPr>
    </w:lvl>
    <w:lvl w:ilvl="3" w:tplc="A462B552">
      <w:start w:val="1"/>
      <w:numFmt w:val="bullet"/>
      <w:lvlText w:val=""/>
      <w:lvlJc w:val="left"/>
      <w:pPr>
        <w:tabs>
          <w:tab w:val="num" w:pos="2880"/>
        </w:tabs>
        <w:ind w:left="2880" w:hanging="360"/>
      </w:pPr>
      <w:rPr>
        <w:rFonts w:ascii="Symbol" w:hAnsi="Symbol" w:hint="default"/>
      </w:rPr>
    </w:lvl>
    <w:lvl w:ilvl="4" w:tplc="A260DA82">
      <w:start w:val="1"/>
      <w:numFmt w:val="bullet"/>
      <w:lvlText w:val="o"/>
      <w:lvlJc w:val="left"/>
      <w:pPr>
        <w:tabs>
          <w:tab w:val="num" w:pos="3600"/>
        </w:tabs>
        <w:ind w:left="3600" w:hanging="360"/>
      </w:pPr>
      <w:rPr>
        <w:rFonts w:ascii="Courier New" w:hAnsi="Courier New" w:hint="default"/>
      </w:rPr>
    </w:lvl>
    <w:lvl w:ilvl="5" w:tplc="2B62C60E">
      <w:start w:val="1"/>
      <w:numFmt w:val="bullet"/>
      <w:lvlText w:val=""/>
      <w:lvlJc w:val="left"/>
      <w:pPr>
        <w:tabs>
          <w:tab w:val="num" w:pos="4320"/>
        </w:tabs>
        <w:ind w:left="4320" w:hanging="360"/>
      </w:pPr>
      <w:rPr>
        <w:rFonts w:ascii="Wingdings" w:hAnsi="Wingdings" w:hint="default"/>
      </w:rPr>
    </w:lvl>
    <w:lvl w:ilvl="6" w:tplc="BCC0AAFE">
      <w:start w:val="1"/>
      <w:numFmt w:val="bullet"/>
      <w:lvlText w:val=""/>
      <w:lvlJc w:val="left"/>
      <w:pPr>
        <w:tabs>
          <w:tab w:val="num" w:pos="5040"/>
        </w:tabs>
        <w:ind w:left="5040" w:hanging="360"/>
      </w:pPr>
      <w:rPr>
        <w:rFonts w:ascii="Symbol" w:hAnsi="Symbol" w:hint="default"/>
      </w:rPr>
    </w:lvl>
    <w:lvl w:ilvl="7" w:tplc="7814F160">
      <w:start w:val="1"/>
      <w:numFmt w:val="bullet"/>
      <w:lvlText w:val="o"/>
      <w:lvlJc w:val="left"/>
      <w:pPr>
        <w:tabs>
          <w:tab w:val="num" w:pos="5760"/>
        </w:tabs>
        <w:ind w:left="5760" w:hanging="360"/>
      </w:pPr>
      <w:rPr>
        <w:rFonts w:ascii="Courier New" w:hAnsi="Courier New" w:hint="default"/>
      </w:rPr>
    </w:lvl>
    <w:lvl w:ilvl="8" w:tplc="9120025A">
      <w:start w:val="1"/>
      <w:numFmt w:val="bullet"/>
      <w:lvlText w:val=""/>
      <w:lvlJc w:val="left"/>
      <w:pPr>
        <w:tabs>
          <w:tab w:val="num" w:pos="6480"/>
        </w:tabs>
        <w:ind w:left="6480" w:hanging="360"/>
      </w:pPr>
      <w:rPr>
        <w:rFonts w:ascii="Wingdings" w:hAnsi="Wingdings" w:hint="default"/>
      </w:rPr>
    </w:lvl>
  </w:abstractNum>
  <w:abstractNum w:abstractNumId="32">
    <w:nsid w:val="75B034EA"/>
    <w:multiLevelType w:val="hybridMultilevel"/>
    <w:tmpl w:val="6F28B9E8"/>
    <w:lvl w:ilvl="0" w:tplc="7892FD06">
      <w:start w:val="1"/>
      <w:numFmt w:val="bullet"/>
      <w:lvlText w:val="−"/>
      <w:lvlJc w:val="left"/>
      <w:pPr>
        <w:ind w:left="720" w:hanging="360"/>
      </w:pPr>
      <w:rPr>
        <w:rFonts w:ascii="Arial" w:hAnsi="Aria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33">
    <w:nsid w:val="75C266F2"/>
    <w:multiLevelType w:val="hybridMultilevel"/>
    <w:tmpl w:val="B5A87FF8"/>
    <w:lvl w:ilvl="0" w:tplc="FFFFFFFF">
      <w:start w:val="1"/>
      <w:numFmt w:val="decimal"/>
      <w:pStyle w:val="a3"/>
      <w:lvlText w:val="%1."/>
      <w:lvlJc w:val="left"/>
      <w:pPr>
        <w:tabs>
          <w:tab w:val="num" w:pos="907"/>
        </w:tabs>
        <w:ind w:left="907" w:hanging="340"/>
      </w:pPr>
      <w:rPr>
        <w:rFonts w:cs="Times New Roman"/>
        <w:color w:val="auto"/>
      </w:rPr>
    </w:lvl>
    <w:lvl w:ilvl="1" w:tplc="FFFFFFFF">
      <w:start w:val="1"/>
      <w:numFmt w:val="bullet"/>
      <w:lvlText w:val="o"/>
      <w:lvlJc w:val="left"/>
      <w:pPr>
        <w:tabs>
          <w:tab w:val="num" w:pos="1080"/>
        </w:tabs>
        <w:ind w:left="1080" w:hanging="360"/>
      </w:pPr>
      <w:rPr>
        <w:rFonts w:ascii="Courier New" w:hAnsi="Courier New" w:hint="default"/>
      </w:rPr>
    </w:lvl>
    <w:lvl w:ilvl="2" w:tplc="FFFFFFFF">
      <w:start w:val="1"/>
      <w:numFmt w:val="bullet"/>
      <w:lvlText w:val=""/>
      <w:lvlJc w:val="left"/>
      <w:pPr>
        <w:tabs>
          <w:tab w:val="num" w:pos="1800"/>
        </w:tabs>
        <w:ind w:left="1800" w:hanging="360"/>
      </w:pPr>
      <w:rPr>
        <w:rFonts w:ascii="Wingdings" w:hAnsi="Wingdings" w:hint="default"/>
      </w:rPr>
    </w:lvl>
    <w:lvl w:ilvl="3" w:tplc="FFFFFFFF">
      <w:start w:val="1"/>
      <w:numFmt w:val="bullet"/>
      <w:lvlText w:val=""/>
      <w:lvlJc w:val="left"/>
      <w:pPr>
        <w:tabs>
          <w:tab w:val="num" w:pos="2520"/>
        </w:tabs>
        <w:ind w:left="2520" w:hanging="360"/>
      </w:pPr>
      <w:rPr>
        <w:rFonts w:ascii="Symbol" w:hAnsi="Symbol" w:hint="default"/>
      </w:rPr>
    </w:lvl>
    <w:lvl w:ilvl="4" w:tplc="FFFFFFFF">
      <w:start w:val="1"/>
      <w:numFmt w:val="bullet"/>
      <w:lvlText w:val="o"/>
      <w:lvlJc w:val="left"/>
      <w:pPr>
        <w:tabs>
          <w:tab w:val="num" w:pos="3240"/>
        </w:tabs>
        <w:ind w:left="3240" w:hanging="360"/>
      </w:pPr>
      <w:rPr>
        <w:rFonts w:ascii="Courier New" w:hAnsi="Courier New" w:hint="default"/>
      </w:rPr>
    </w:lvl>
    <w:lvl w:ilvl="5" w:tplc="FFFFFFFF">
      <w:start w:val="1"/>
      <w:numFmt w:val="bullet"/>
      <w:lvlText w:val=""/>
      <w:lvlJc w:val="left"/>
      <w:pPr>
        <w:tabs>
          <w:tab w:val="num" w:pos="3960"/>
        </w:tabs>
        <w:ind w:left="3960" w:hanging="360"/>
      </w:pPr>
      <w:rPr>
        <w:rFonts w:ascii="Wingdings" w:hAnsi="Wingdings" w:hint="default"/>
      </w:rPr>
    </w:lvl>
    <w:lvl w:ilvl="6" w:tplc="FFFFFFFF">
      <w:start w:val="1"/>
      <w:numFmt w:val="bullet"/>
      <w:lvlText w:val=""/>
      <w:lvlJc w:val="left"/>
      <w:pPr>
        <w:tabs>
          <w:tab w:val="num" w:pos="4680"/>
        </w:tabs>
        <w:ind w:left="4680" w:hanging="360"/>
      </w:pPr>
      <w:rPr>
        <w:rFonts w:ascii="Symbol" w:hAnsi="Symbol" w:hint="default"/>
      </w:rPr>
    </w:lvl>
    <w:lvl w:ilvl="7" w:tplc="FFFFFFFF">
      <w:start w:val="1"/>
      <w:numFmt w:val="bullet"/>
      <w:lvlText w:val="o"/>
      <w:lvlJc w:val="left"/>
      <w:pPr>
        <w:tabs>
          <w:tab w:val="num" w:pos="5400"/>
        </w:tabs>
        <w:ind w:left="5400" w:hanging="360"/>
      </w:pPr>
      <w:rPr>
        <w:rFonts w:ascii="Courier New" w:hAnsi="Courier New" w:hint="default"/>
      </w:rPr>
    </w:lvl>
    <w:lvl w:ilvl="8" w:tplc="FFFFFFFF">
      <w:start w:val="1"/>
      <w:numFmt w:val="bullet"/>
      <w:lvlText w:val=""/>
      <w:lvlJc w:val="left"/>
      <w:pPr>
        <w:tabs>
          <w:tab w:val="num" w:pos="6120"/>
        </w:tabs>
        <w:ind w:left="6120" w:hanging="360"/>
      </w:pPr>
      <w:rPr>
        <w:rFonts w:ascii="Wingdings" w:hAnsi="Wingdings" w:hint="default"/>
      </w:rPr>
    </w:lvl>
  </w:abstractNum>
  <w:abstractNum w:abstractNumId="34">
    <w:nsid w:val="7707215A"/>
    <w:multiLevelType w:val="multilevel"/>
    <w:tmpl w:val="906269FA"/>
    <w:styleLink w:val="Spisok"/>
    <w:lvl w:ilvl="0">
      <w:start w:val="1"/>
      <w:numFmt w:val="decimal"/>
      <w:suff w:val="space"/>
      <w:lvlText w:val="%1."/>
      <w:lvlJc w:val="left"/>
      <w:pPr>
        <w:ind w:firstLine="357"/>
      </w:pPr>
      <w:rPr>
        <w:rFonts w:cs="Times New Roman"/>
      </w:rPr>
    </w:lvl>
    <w:lvl w:ilvl="1">
      <w:start w:val="1"/>
      <w:numFmt w:val="decimal"/>
      <w:suff w:val="space"/>
      <w:lvlText w:val="%1.%2."/>
      <w:lvlJc w:val="left"/>
      <w:pPr>
        <w:ind w:firstLine="357"/>
      </w:pPr>
      <w:rPr>
        <w:rFonts w:cs="Times New Roman"/>
      </w:rPr>
    </w:lvl>
    <w:lvl w:ilvl="2">
      <w:start w:val="1"/>
      <w:numFmt w:val="decimal"/>
      <w:suff w:val="space"/>
      <w:lvlText w:val="%1.%2.%3."/>
      <w:lvlJc w:val="left"/>
      <w:pPr>
        <w:ind w:firstLine="357"/>
      </w:pPr>
      <w:rPr>
        <w:rFonts w:cs="Times New Roman"/>
      </w:rPr>
    </w:lvl>
    <w:lvl w:ilvl="3">
      <w:start w:val="1"/>
      <w:numFmt w:val="decimal"/>
      <w:suff w:val="space"/>
      <w:lvlText w:val="%1.%2.%3.%4."/>
      <w:lvlJc w:val="left"/>
      <w:pPr>
        <w:ind w:firstLine="357"/>
      </w:pPr>
      <w:rPr>
        <w:rFonts w:cs="Times New Roman"/>
      </w:rPr>
    </w:lvl>
    <w:lvl w:ilvl="4">
      <w:start w:val="1"/>
      <w:numFmt w:val="decimal"/>
      <w:suff w:val="space"/>
      <w:lvlText w:val="%1.%2.%3.%4.%5."/>
      <w:lvlJc w:val="left"/>
      <w:pPr>
        <w:ind w:firstLine="357"/>
      </w:pPr>
      <w:rPr>
        <w:rFonts w:cs="Times New Roman"/>
      </w:rPr>
    </w:lvl>
    <w:lvl w:ilvl="5">
      <w:start w:val="1"/>
      <w:numFmt w:val="decimal"/>
      <w:suff w:val="space"/>
      <w:lvlText w:val="%1.%2.%3.%4.%5.%6."/>
      <w:lvlJc w:val="left"/>
      <w:pPr>
        <w:ind w:firstLine="357"/>
      </w:pPr>
      <w:rPr>
        <w:rFonts w:cs="Times New Roman"/>
      </w:rPr>
    </w:lvl>
    <w:lvl w:ilvl="6">
      <w:start w:val="1"/>
      <w:numFmt w:val="decimal"/>
      <w:suff w:val="space"/>
      <w:lvlText w:val="%1.%2.%3.%4.%5.%6.%7."/>
      <w:lvlJc w:val="left"/>
      <w:pPr>
        <w:ind w:firstLine="357"/>
      </w:pPr>
      <w:rPr>
        <w:rFonts w:cs="Times New Roman"/>
      </w:rPr>
    </w:lvl>
    <w:lvl w:ilvl="7">
      <w:start w:val="1"/>
      <w:numFmt w:val="decimal"/>
      <w:suff w:val="space"/>
      <w:lvlText w:val="%1.%2.%3.%4.%5.%6.%7.%8."/>
      <w:lvlJc w:val="left"/>
      <w:pPr>
        <w:ind w:firstLine="357"/>
      </w:pPr>
      <w:rPr>
        <w:rFonts w:cs="Times New Roman"/>
      </w:rPr>
    </w:lvl>
    <w:lvl w:ilvl="8">
      <w:start w:val="1"/>
      <w:numFmt w:val="decimal"/>
      <w:suff w:val="space"/>
      <w:lvlText w:val="%1.%2.%3.%4.%5.%6.%7.%8.%9."/>
      <w:lvlJc w:val="left"/>
      <w:pPr>
        <w:ind w:firstLine="357"/>
      </w:pPr>
      <w:rPr>
        <w:rFonts w:cs="Times New Roman"/>
      </w:rPr>
    </w:lvl>
  </w:abstractNum>
  <w:abstractNum w:abstractNumId="35">
    <w:nsid w:val="797D1477"/>
    <w:multiLevelType w:val="hybridMultilevel"/>
    <w:tmpl w:val="F8EE7198"/>
    <w:lvl w:ilvl="0" w:tplc="C08C3A4C">
      <w:start w:val="1"/>
      <w:numFmt w:val="bullet"/>
      <w:lvlText w:val="+"/>
      <w:lvlJc w:val="left"/>
      <w:pPr>
        <w:ind w:left="720" w:hanging="360"/>
      </w:pPr>
      <w:rPr>
        <w:rFonts w:ascii="Times New Roman" w:hAnsi="Times New Roman"/>
        <w:b/>
        <w:i w:val="0"/>
        <w:sz w:val="28"/>
      </w:rPr>
    </w:lvl>
    <w:lvl w:ilvl="1" w:tplc="04190003">
      <w:start w:val="1"/>
      <w:numFmt w:val="bullet"/>
      <w:lvlText w:val="o"/>
      <w:lvlJc w:val="left"/>
      <w:pPr>
        <w:ind w:left="1440" w:hanging="360"/>
      </w:pPr>
      <w:rPr>
        <w:rFonts w:ascii="Courier New" w:hAnsi="Courier New"/>
      </w:rPr>
    </w:lvl>
    <w:lvl w:ilvl="2" w:tplc="04190005">
      <w:start w:val="1"/>
      <w:numFmt w:val="bullet"/>
      <w:lvlText w:val=""/>
      <w:lvlJc w:val="left"/>
      <w:pPr>
        <w:ind w:left="2160" w:hanging="360"/>
      </w:pPr>
      <w:rPr>
        <w:rFonts w:ascii="Wingdings" w:hAnsi="Wingdings"/>
      </w:rPr>
    </w:lvl>
    <w:lvl w:ilvl="3" w:tplc="04190001">
      <w:start w:val="1"/>
      <w:numFmt w:val="bullet"/>
      <w:lvlText w:val=""/>
      <w:lvlJc w:val="left"/>
      <w:pPr>
        <w:ind w:left="2880" w:hanging="360"/>
      </w:pPr>
      <w:rPr>
        <w:rFonts w:ascii="Symbol" w:hAnsi="Symbol"/>
      </w:rPr>
    </w:lvl>
    <w:lvl w:ilvl="4" w:tplc="04190003">
      <w:start w:val="1"/>
      <w:numFmt w:val="bullet"/>
      <w:lvlText w:val="o"/>
      <w:lvlJc w:val="left"/>
      <w:pPr>
        <w:ind w:left="3600" w:hanging="360"/>
      </w:pPr>
      <w:rPr>
        <w:rFonts w:ascii="Courier New" w:hAnsi="Courier New"/>
      </w:rPr>
    </w:lvl>
    <w:lvl w:ilvl="5" w:tplc="04190005">
      <w:start w:val="1"/>
      <w:numFmt w:val="bullet"/>
      <w:lvlText w:val=""/>
      <w:lvlJc w:val="left"/>
      <w:pPr>
        <w:ind w:left="4320" w:hanging="360"/>
      </w:pPr>
      <w:rPr>
        <w:rFonts w:ascii="Wingdings" w:hAnsi="Wingdings"/>
      </w:rPr>
    </w:lvl>
    <w:lvl w:ilvl="6" w:tplc="04190001">
      <w:start w:val="1"/>
      <w:numFmt w:val="bullet"/>
      <w:lvlText w:val=""/>
      <w:lvlJc w:val="left"/>
      <w:pPr>
        <w:ind w:left="5040" w:hanging="360"/>
      </w:pPr>
      <w:rPr>
        <w:rFonts w:ascii="Symbol" w:hAnsi="Symbol"/>
      </w:rPr>
    </w:lvl>
    <w:lvl w:ilvl="7" w:tplc="04190003">
      <w:start w:val="1"/>
      <w:numFmt w:val="bullet"/>
      <w:lvlText w:val="o"/>
      <w:lvlJc w:val="left"/>
      <w:pPr>
        <w:ind w:left="5760" w:hanging="360"/>
      </w:pPr>
      <w:rPr>
        <w:rFonts w:ascii="Courier New" w:hAnsi="Courier New"/>
      </w:rPr>
    </w:lvl>
    <w:lvl w:ilvl="8" w:tplc="04190005">
      <w:start w:val="1"/>
      <w:numFmt w:val="bullet"/>
      <w:lvlText w:val=""/>
      <w:lvlJc w:val="left"/>
      <w:pPr>
        <w:ind w:left="6480" w:hanging="360"/>
      </w:pPr>
      <w:rPr>
        <w:rFonts w:ascii="Wingdings" w:hAnsi="Wingdings"/>
      </w:rPr>
    </w:lvl>
  </w:abstractNum>
  <w:abstractNum w:abstractNumId="36">
    <w:nsid w:val="7C150E79"/>
    <w:multiLevelType w:val="multilevel"/>
    <w:tmpl w:val="28C42FAE"/>
    <w:lvl w:ilvl="0">
      <w:start w:val="1"/>
      <w:numFmt w:val="decimal"/>
      <w:lvlText w:val="%1."/>
      <w:lvlJc w:val="left"/>
      <w:pPr>
        <w:tabs>
          <w:tab w:val="num" w:pos="357"/>
        </w:tabs>
        <w:ind w:left="357" w:hanging="357"/>
      </w:pPr>
      <w:rPr>
        <w:rFonts w:cs="Times New Roman"/>
      </w:rPr>
    </w:lvl>
    <w:lvl w:ilvl="1">
      <w:start w:val="1"/>
      <w:numFmt w:val="decimal"/>
      <w:isLgl/>
      <w:lvlText w:val="%1.%2."/>
      <w:lvlJc w:val="left"/>
      <w:pPr>
        <w:tabs>
          <w:tab w:val="num" w:pos="567"/>
        </w:tabs>
        <w:ind w:left="927" w:hanging="570"/>
      </w:pPr>
      <w:rPr>
        <w:rFonts w:cs="Times New Roman"/>
      </w:rPr>
    </w:lvl>
    <w:lvl w:ilvl="2">
      <w:start w:val="1"/>
      <w:numFmt w:val="decimal"/>
      <w:isLgl/>
      <w:lvlText w:val="%1.%2.%3."/>
      <w:lvlJc w:val="left"/>
      <w:pPr>
        <w:tabs>
          <w:tab w:val="num" w:pos="1191"/>
        </w:tabs>
        <w:ind w:left="1191" w:hanging="267"/>
      </w:pPr>
      <w:rPr>
        <w:rFonts w:cs="Times New Roman"/>
      </w:rPr>
    </w:lvl>
    <w:lvl w:ilvl="3">
      <w:start w:val="1"/>
      <w:numFmt w:val="decimal"/>
      <w:pStyle w:val="4"/>
      <w:isLgl/>
      <w:lvlText w:val="%1.%2.%3.%4."/>
      <w:lvlJc w:val="left"/>
      <w:pPr>
        <w:tabs>
          <w:tab w:val="num" w:pos="2041"/>
        </w:tabs>
        <w:ind w:left="2041" w:hanging="340"/>
      </w:pPr>
      <w:rPr>
        <w:rFonts w:cs="Times New Roman"/>
      </w:rPr>
    </w:lvl>
    <w:lvl w:ilvl="4">
      <w:start w:val="1"/>
      <w:numFmt w:val="decimal"/>
      <w:isLgl/>
      <w:lvlText w:val="%1.%2.%3.%4.%5."/>
      <w:lvlJc w:val="left"/>
      <w:pPr>
        <w:tabs>
          <w:tab w:val="num" w:pos="567"/>
        </w:tabs>
        <w:ind w:left="5967" w:hanging="1080"/>
      </w:pPr>
      <w:rPr>
        <w:rFonts w:cs="Times New Roman"/>
      </w:rPr>
    </w:lvl>
    <w:lvl w:ilvl="5">
      <w:start w:val="1"/>
      <w:numFmt w:val="decimal"/>
      <w:isLgl/>
      <w:lvlText w:val="%1.%2.%3.%4.%5.%6."/>
      <w:lvlJc w:val="left"/>
      <w:pPr>
        <w:tabs>
          <w:tab w:val="num" w:pos="567"/>
        </w:tabs>
        <w:ind w:left="6687" w:hanging="1080"/>
      </w:pPr>
      <w:rPr>
        <w:rFonts w:cs="Times New Roman"/>
      </w:rPr>
    </w:lvl>
    <w:lvl w:ilvl="6">
      <w:start w:val="1"/>
      <w:numFmt w:val="decimal"/>
      <w:isLgl/>
      <w:lvlText w:val="%1.%2.%3.%4.%5.%6.%7."/>
      <w:lvlJc w:val="left"/>
      <w:pPr>
        <w:tabs>
          <w:tab w:val="num" w:pos="567"/>
        </w:tabs>
        <w:ind w:left="7767" w:hanging="1440"/>
      </w:pPr>
      <w:rPr>
        <w:rFonts w:cs="Times New Roman"/>
      </w:rPr>
    </w:lvl>
    <w:lvl w:ilvl="7">
      <w:start w:val="1"/>
      <w:numFmt w:val="decimal"/>
      <w:isLgl/>
      <w:lvlText w:val="%1.%2.%3.%4.%5.%6.%7.%8."/>
      <w:lvlJc w:val="left"/>
      <w:pPr>
        <w:tabs>
          <w:tab w:val="num" w:pos="567"/>
        </w:tabs>
        <w:ind w:left="8487" w:hanging="1440"/>
      </w:pPr>
      <w:rPr>
        <w:rFonts w:cs="Times New Roman"/>
      </w:rPr>
    </w:lvl>
    <w:lvl w:ilvl="8">
      <w:start w:val="1"/>
      <w:numFmt w:val="decimal"/>
      <w:isLgl/>
      <w:lvlText w:val="%1.%2.%3.%4.%5.%6.%7.%8.%9."/>
      <w:lvlJc w:val="left"/>
      <w:pPr>
        <w:tabs>
          <w:tab w:val="num" w:pos="567"/>
        </w:tabs>
        <w:ind w:left="9567" w:hanging="1800"/>
      </w:pPr>
      <w:rPr>
        <w:rFonts w:cs="Times New Roman"/>
      </w:rPr>
    </w:lvl>
  </w:abstractNum>
  <w:abstractNum w:abstractNumId="37">
    <w:nsid w:val="7C1A4616"/>
    <w:multiLevelType w:val="hybridMultilevel"/>
    <w:tmpl w:val="255E07EE"/>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38">
    <w:nsid w:val="7C7B600C"/>
    <w:multiLevelType w:val="multilevel"/>
    <w:tmpl w:val="FAE828EC"/>
    <w:lvl w:ilvl="0">
      <w:start w:val="1"/>
      <w:numFmt w:val="bullet"/>
      <w:pStyle w:val="New4E"/>
      <w:lvlText w:val=""/>
      <w:lvlJc w:val="left"/>
      <w:pPr>
        <w:tabs>
          <w:tab w:val="num" w:pos="1134"/>
        </w:tabs>
        <w:ind w:left="1134" w:hanging="567"/>
      </w:pPr>
      <w:rPr>
        <w:rFonts w:ascii="Symbol" w:hAnsi="Symbol"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9">
    <w:nsid w:val="7D7B330F"/>
    <w:multiLevelType w:val="multilevel"/>
    <w:tmpl w:val="D5C0D0F2"/>
    <w:name w:val="WW8Num2353323322223"/>
    <w:lvl w:ilvl="0">
      <w:start w:val="1"/>
      <w:numFmt w:val="decimal"/>
      <w:lvlText w:val="%1."/>
      <w:lvlJc w:val="left"/>
      <w:pPr>
        <w:tabs>
          <w:tab w:val="num" w:pos="357"/>
        </w:tabs>
        <w:ind w:left="357" w:hanging="357"/>
      </w:pPr>
      <w:rPr>
        <w:rFonts w:cs="Times New Roman"/>
      </w:rPr>
    </w:lvl>
    <w:lvl w:ilvl="1">
      <w:start w:val="1"/>
      <w:numFmt w:val="decimal"/>
      <w:isLgl/>
      <w:lvlText w:val="%1.%2."/>
      <w:lvlJc w:val="left"/>
      <w:pPr>
        <w:tabs>
          <w:tab w:val="num" w:pos="567"/>
        </w:tabs>
        <w:ind w:left="927" w:hanging="570"/>
      </w:pPr>
      <w:rPr>
        <w:rFonts w:cs="Times New Roman"/>
      </w:rPr>
    </w:lvl>
    <w:lvl w:ilvl="2">
      <w:start w:val="1"/>
      <w:numFmt w:val="decimal"/>
      <w:isLgl/>
      <w:lvlText w:val="%1.%2.%3."/>
      <w:lvlJc w:val="left"/>
      <w:pPr>
        <w:tabs>
          <w:tab w:val="num" w:pos="1191"/>
        </w:tabs>
        <w:ind w:left="1191" w:hanging="267"/>
      </w:pPr>
      <w:rPr>
        <w:rFonts w:cs="Times New Roman"/>
      </w:rPr>
    </w:lvl>
    <w:lvl w:ilvl="3">
      <w:start w:val="1"/>
      <w:numFmt w:val="decimal"/>
      <w:pStyle w:val="40"/>
      <w:isLgl/>
      <w:lvlText w:val="%1.%2.%3.%4."/>
      <w:lvlJc w:val="left"/>
      <w:pPr>
        <w:tabs>
          <w:tab w:val="num" w:pos="567"/>
        </w:tabs>
        <w:ind w:left="2367" w:hanging="720"/>
      </w:pPr>
      <w:rPr>
        <w:rFonts w:cs="Times New Roman"/>
      </w:rPr>
    </w:lvl>
    <w:lvl w:ilvl="4">
      <w:start w:val="1"/>
      <w:numFmt w:val="decimal"/>
      <w:isLgl/>
      <w:lvlText w:val="%1.%2.%3.%4.%5."/>
      <w:lvlJc w:val="left"/>
      <w:pPr>
        <w:tabs>
          <w:tab w:val="num" w:pos="567"/>
        </w:tabs>
        <w:ind w:left="5967" w:hanging="1080"/>
      </w:pPr>
      <w:rPr>
        <w:rFonts w:cs="Times New Roman"/>
      </w:rPr>
    </w:lvl>
    <w:lvl w:ilvl="5">
      <w:start w:val="1"/>
      <w:numFmt w:val="decimal"/>
      <w:isLgl/>
      <w:lvlText w:val="%1.%2.%3.%4.%5.%6."/>
      <w:lvlJc w:val="left"/>
      <w:pPr>
        <w:tabs>
          <w:tab w:val="num" w:pos="567"/>
        </w:tabs>
        <w:ind w:left="6687" w:hanging="1080"/>
      </w:pPr>
      <w:rPr>
        <w:rFonts w:cs="Times New Roman"/>
      </w:rPr>
    </w:lvl>
    <w:lvl w:ilvl="6">
      <w:start w:val="1"/>
      <w:numFmt w:val="decimal"/>
      <w:isLgl/>
      <w:lvlText w:val="%1.%2.%3.%4.%5.%6.%7."/>
      <w:lvlJc w:val="left"/>
      <w:pPr>
        <w:tabs>
          <w:tab w:val="num" w:pos="567"/>
        </w:tabs>
        <w:ind w:left="7767" w:hanging="1440"/>
      </w:pPr>
      <w:rPr>
        <w:rFonts w:cs="Times New Roman"/>
      </w:rPr>
    </w:lvl>
    <w:lvl w:ilvl="7">
      <w:start w:val="1"/>
      <w:numFmt w:val="decimal"/>
      <w:isLgl/>
      <w:lvlText w:val="%1.%2.%3.%4.%5.%6.%7.%8."/>
      <w:lvlJc w:val="left"/>
      <w:pPr>
        <w:tabs>
          <w:tab w:val="num" w:pos="567"/>
        </w:tabs>
        <w:ind w:left="8487" w:hanging="1440"/>
      </w:pPr>
      <w:rPr>
        <w:rFonts w:cs="Times New Roman"/>
      </w:rPr>
    </w:lvl>
    <w:lvl w:ilvl="8">
      <w:start w:val="1"/>
      <w:numFmt w:val="decimal"/>
      <w:isLgl/>
      <w:lvlText w:val="%1.%2.%3.%4.%5.%6.%7.%8.%9."/>
      <w:lvlJc w:val="left"/>
      <w:pPr>
        <w:tabs>
          <w:tab w:val="num" w:pos="567"/>
        </w:tabs>
        <w:ind w:left="9567" w:hanging="1800"/>
      </w:pPr>
      <w:rPr>
        <w:rFonts w:cs="Times New Roman"/>
      </w:rPr>
    </w:lvl>
  </w:abstractNum>
  <w:abstractNum w:abstractNumId="40">
    <w:nsid w:val="7FB51336"/>
    <w:multiLevelType w:val="hybridMultilevel"/>
    <w:tmpl w:val="4CE45B20"/>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num w:numId="1">
    <w:abstractNumId w:val="2"/>
  </w:num>
  <w:num w:numId="2">
    <w:abstractNumId w:val="0"/>
  </w:num>
  <w:num w:numId="3">
    <w:abstractNumId w:val="1"/>
  </w:num>
  <w:num w:numId="4">
    <w:abstractNumId w:val="2"/>
  </w:num>
  <w:num w:numId="5">
    <w:abstractNumId w:val="0"/>
  </w:num>
  <w:num w:numId="6">
    <w:abstractNumId w:val="1"/>
  </w:num>
  <w:num w:numId="7">
    <w:abstractNumId w:val="2"/>
  </w:num>
  <w:num w:numId="8">
    <w:abstractNumId w:val="0"/>
  </w:num>
  <w:num w:numId="9">
    <w:abstractNumId w:val="1"/>
  </w:num>
  <w:num w:numId="10">
    <w:abstractNumId w:val="2"/>
  </w:num>
  <w:num w:numId="11">
    <w:abstractNumId w:val="20"/>
  </w:num>
  <w:num w:numId="12">
    <w:abstractNumId w:val="24"/>
  </w:num>
  <w:num w:numId="13">
    <w:abstractNumId w:val="9"/>
  </w:num>
  <w:num w:numId="14">
    <w:abstractNumId w:val="30"/>
  </w:num>
  <w:num w:numId="15">
    <w:abstractNumId w:val="25"/>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num>
  <w:num w:numId="18">
    <w:abstractNumId w:val="31"/>
  </w:num>
  <w:num w:numId="1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8"/>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num>
  <w:num w:numId="23">
    <w:abstractNumId w:val="14"/>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
  </w:num>
  <w:num w:numId="26">
    <w:abstractNumId w:val="26"/>
    <w:lvlOverride w:ilvl="0">
      <w:startOverride w:val="1"/>
    </w:lvlOverride>
    <w:lvlOverride w:ilvl="1"/>
    <w:lvlOverride w:ilvl="2"/>
    <w:lvlOverride w:ilvl="3"/>
    <w:lvlOverride w:ilvl="4"/>
    <w:lvlOverride w:ilvl="5"/>
    <w:lvlOverride w:ilvl="6"/>
    <w:lvlOverride w:ilvl="7"/>
    <w:lvlOverride w:ilvl="8"/>
  </w:num>
  <w:num w:numId="27">
    <w:abstractNumId w:val="17"/>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3"/>
    <w:lvlOverride w:ilvl="0">
      <w:startOverride w:val="1"/>
    </w:lvlOverride>
    <w:lvlOverride w:ilvl="1"/>
    <w:lvlOverride w:ilvl="2"/>
    <w:lvlOverride w:ilvl="3"/>
    <w:lvlOverride w:ilvl="4"/>
    <w:lvlOverride w:ilvl="5"/>
    <w:lvlOverride w:ilvl="6"/>
    <w:lvlOverride w:ilvl="7"/>
    <w:lvlOverride w:ilvl="8"/>
  </w:num>
  <w:num w:numId="2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5"/>
    <w:lvlOverride w:ilvl="0">
      <w:startOverride w:val="1"/>
    </w:lvlOverride>
  </w:num>
  <w:num w:numId="31">
    <w:abstractNumId w:val="1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3"/>
  </w:num>
  <w:num w:numId="33">
    <w:abstractNumId w:val="4"/>
  </w:num>
  <w:num w:numId="34">
    <w:abstractNumId w:val="8"/>
  </w:num>
  <w:num w:numId="35">
    <w:abstractNumId w:val="34"/>
  </w:num>
  <w:num w:numId="36">
    <w:abstractNumId w:val="21"/>
  </w:num>
  <w:num w:numId="37">
    <w:abstractNumId w:val="35"/>
  </w:num>
  <w:num w:numId="38">
    <w:abstractNumId w:val="29"/>
  </w:num>
  <w:num w:numId="39">
    <w:abstractNumId w:val="40"/>
  </w:num>
  <w:num w:numId="40">
    <w:abstractNumId w:val="37"/>
  </w:num>
  <w:num w:numId="41">
    <w:abstractNumId w:val="5"/>
  </w:num>
  <w:num w:numId="42">
    <w:abstractNumId w:val="32"/>
  </w:num>
  <w:num w:numId="43">
    <w:abstractNumId w:val="22"/>
  </w:num>
  <w:num w:numId="44">
    <w:abstractNumId w:val="27"/>
    <w:lvlOverride w:ilvl="0">
      <w:startOverride w:val="1"/>
    </w:lvlOverride>
    <w:lvlOverride w:ilvl="1"/>
    <w:lvlOverride w:ilvl="2"/>
    <w:lvlOverride w:ilvl="3"/>
    <w:lvlOverride w:ilvl="4"/>
    <w:lvlOverride w:ilvl="5"/>
    <w:lvlOverride w:ilvl="6"/>
    <w:lvlOverride w:ilvl="7"/>
    <w:lvlOverride w:ilvl="8"/>
  </w:num>
  <w:num w:numId="45">
    <w:abstractNumId w:val="28"/>
  </w:num>
  <w:num w:numId="46">
    <w:abstractNumId w:val="7"/>
  </w:num>
  <w:num w:numId="47">
    <w:abstractNumId w:val="18"/>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defaultTabStop w:val="708"/>
  <w:characterSpacingControl w:val="doNotCompress"/>
  <w:footnotePr>
    <w:footnote w:id="0"/>
    <w:footnote w:id="1"/>
  </w:footnotePr>
  <w:endnotePr>
    <w:endnote w:id="0"/>
    <w:endnote w:id="1"/>
  </w:endnotePr>
  <w:compat/>
  <w:rsids>
    <w:rsidRoot w:val="00703F3C"/>
    <w:rsid w:val="00005781"/>
    <w:rsid w:val="00007334"/>
    <w:rsid w:val="000119C0"/>
    <w:rsid w:val="00014907"/>
    <w:rsid w:val="00015B58"/>
    <w:rsid w:val="000268DC"/>
    <w:rsid w:val="00037515"/>
    <w:rsid w:val="00050881"/>
    <w:rsid w:val="00050A8E"/>
    <w:rsid w:val="00053907"/>
    <w:rsid w:val="00060D79"/>
    <w:rsid w:val="00066024"/>
    <w:rsid w:val="000745A6"/>
    <w:rsid w:val="00077FF5"/>
    <w:rsid w:val="00094ED3"/>
    <w:rsid w:val="00096C41"/>
    <w:rsid w:val="000A415D"/>
    <w:rsid w:val="000A703A"/>
    <w:rsid w:val="000B088A"/>
    <w:rsid w:val="000B2F21"/>
    <w:rsid w:val="000B499E"/>
    <w:rsid w:val="000B79E3"/>
    <w:rsid w:val="000D6F86"/>
    <w:rsid w:val="000E1EF0"/>
    <w:rsid w:val="000F12C2"/>
    <w:rsid w:val="000F56B4"/>
    <w:rsid w:val="000F7CE4"/>
    <w:rsid w:val="0011438C"/>
    <w:rsid w:val="00116971"/>
    <w:rsid w:val="0012662B"/>
    <w:rsid w:val="001273D2"/>
    <w:rsid w:val="0013176C"/>
    <w:rsid w:val="0014561C"/>
    <w:rsid w:val="00151EEC"/>
    <w:rsid w:val="00152556"/>
    <w:rsid w:val="00162895"/>
    <w:rsid w:val="001634F1"/>
    <w:rsid w:val="00181E10"/>
    <w:rsid w:val="00183FC7"/>
    <w:rsid w:val="00185223"/>
    <w:rsid w:val="00185910"/>
    <w:rsid w:val="00191E44"/>
    <w:rsid w:val="0019277E"/>
    <w:rsid w:val="00192DA7"/>
    <w:rsid w:val="001A044D"/>
    <w:rsid w:val="001B5FE9"/>
    <w:rsid w:val="001B7EE8"/>
    <w:rsid w:val="001D5156"/>
    <w:rsid w:val="001E02B8"/>
    <w:rsid w:val="001F1336"/>
    <w:rsid w:val="001F513C"/>
    <w:rsid w:val="001F6B1E"/>
    <w:rsid w:val="001F74FE"/>
    <w:rsid w:val="00200193"/>
    <w:rsid w:val="002052D3"/>
    <w:rsid w:val="00235E9A"/>
    <w:rsid w:val="002413CB"/>
    <w:rsid w:val="002433C2"/>
    <w:rsid w:val="002630F6"/>
    <w:rsid w:val="00265DE3"/>
    <w:rsid w:val="00277D1B"/>
    <w:rsid w:val="002807A7"/>
    <w:rsid w:val="0028501F"/>
    <w:rsid w:val="00294FB9"/>
    <w:rsid w:val="0029594C"/>
    <w:rsid w:val="002B2483"/>
    <w:rsid w:val="002C0A9E"/>
    <w:rsid w:val="002C70F9"/>
    <w:rsid w:val="002D4437"/>
    <w:rsid w:val="002D5A6C"/>
    <w:rsid w:val="002D6C63"/>
    <w:rsid w:val="002E16BA"/>
    <w:rsid w:val="002E7D0B"/>
    <w:rsid w:val="002F0668"/>
    <w:rsid w:val="002F1184"/>
    <w:rsid w:val="003019A6"/>
    <w:rsid w:val="003058AF"/>
    <w:rsid w:val="003149E1"/>
    <w:rsid w:val="00316CC4"/>
    <w:rsid w:val="0032485F"/>
    <w:rsid w:val="00327BEB"/>
    <w:rsid w:val="00330CD7"/>
    <w:rsid w:val="00332B35"/>
    <w:rsid w:val="00335944"/>
    <w:rsid w:val="0034107C"/>
    <w:rsid w:val="003422AB"/>
    <w:rsid w:val="00356102"/>
    <w:rsid w:val="00362594"/>
    <w:rsid w:val="00366778"/>
    <w:rsid w:val="00385FFE"/>
    <w:rsid w:val="00387CF3"/>
    <w:rsid w:val="00394E4D"/>
    <w:rsid w:val="003C1B2B"/>
    <w:rsid w:val="003C4105"/>
    <w:rsid w:val="003D038F"/>
    <w:rsid w:val="003D5EC6"/>
    <w:rsid w:val="003F089E"/>
    <w:rsid w:val="00402AE8"/>
    <w:rsid w:val="00411C65"/>
    <w:rsid w:val="00415DBE"/>
    <w:rsid w:val="004262BC"/>
    <w:rsid w:val="00430301"/>
    <w:rsid w:val="00440592"/>
    <w:rsid w:val="00442781"/>
    <w:rsid w:val="00446F8F"/>
    <w:rsid w:val="00452171"/>
    <w:rsid w:val="00452D0A"/>
    <w:rsid w:val="00463423"/>
    <w:rsid w:val="00465398"/>
    <w:rsid w:val="00474D8A"/>
    <w:rsid w:val="00482487"/>
    <w:rsid w:val="00495E9F"/>
    <w:rsid w:val="004C4C53"/>
    <w:rsid w:val="004C4D1B"/>
    <w:rsid w:val="004D0354"/>
    <w:rsid w:val="004D78FC"/>
    <w:rsid w:val="004E56B1"/>
    <w:rsid w:val="004E6006"/>
    <w:rsid w:val="004E79B3"/>
    <w:rsid w:val="004F1A6C"/>
    <w:rsid w:val="004F3DEE"/>
    <w:rsid w:val="004F4CB4"/>
    <w:rsid w:val="004F5F92"/>
    <w:rsid w:val="00502961"/>
    <w:rsid w:val="00516089"/>
    <w:rsid w:val="00520A97"/>
    <w:rsid w:val="00525489"/>
    <w:rsid w:val="00525F36"/>
    <w:rsid w:val="00531795"/>
    <w:rsid w:val="0053286E"/>
    <w:rsid w:val="00536141"/>
    <w:rsid w:val="005379E4"/>
    <w:rsid w:val="00543A82"/>
    <w:rsid w:val="005472BF"/>
    <w:rsid w:val="0055272D"/>
    <w:rsid w:val="00553F40"/>
    <w:rsid w:val="00554FCF"/>
    <w:rsid w:val="00561205"/>
    <w:rsid w:val="00565E3D"/>
    <w:rsid w:val="00577FCB"/>
    <w:rsid w:val="0058715B"/>
    <w:rsid w:val="005A16A1"/>
    <w:rsid w:val="005A30ED"/>
    <w:rsid w:val="005B2018"/>
    <w:rsid w:val="005B3A9F"/>
    <w:rsid w:val="005B575E"/>
    <w:rsid w:val="005B7F25"/>
    <w:rsid w:val="005C2A54"/>
    <w:rsid w:val="005E4932"/>
    <w:rsid w:val="00607418"/>
    <w:rsid w:val="00615B29"/>
    <w:rsid w:val="006171AF"/>
    <w:rsid w:val="006209A7"/>
    <w:rsid w:val="00621B8E"/>
    <w:rsid w:val="006251D0"/>
    <w:rsid w:val="00631CB9"/>
    <w:rsid w:val="00631CD1"/>
    <w:rsid w:val="00640AA2"/>
    <w:rsid w:val="00641270"/>
    <w:rsid w:val="00647442"/>
    <w:rsid w:val="00651000"/>
    <w:rsid w:val="00651ABB"/>
    <w:rsid w:val="00651EC2"/>
    <w:rsid w:val="00672EC3"/>
    <w:rsid w:val="00675018"/>
    <w:rsid w:val="006751D3"/>
    <w:rsid w:val="00676868"/>
    <w:rsid w:val="006833B1"/>
    <w:rsid w:val="00685D1A"/>
    <w:rsid w:val="00692D8B"/>
    <w:rsid w:val="006959E5"/>
    <w:rsid w:val="006A0B40"/>
    <w:rsid w:val="006B24F2"/>
    <w:rsid w:val="006C2F42"/>
    <w:rsid w:val="006C4132"/>
    <w:rsid w:val="006E2748"/>
    <w:rsid w:val="006F1A3F"/>
    <w:rsid w:val="006F523C"/>
    <w:rsid w:val="00701EB4"/>
    <w:rsid w:val="00703F3C"/>
    <w:rsid w:val="00720514"/>
    <w:rsid w:val="007356C4"/>
    <w:rsid w:val="00740C90"/>
    <w:rsid w:val="00743565"/>
    <w:rsid w:val="00745D50"/>
    <w:rsid w:val="00752BF0"/>
    <w:rsid w:val="0076021F"/>
    <w:rsid w:val="00761719"/>
    <w:rsid w:val="00761A05"/>
    <w:rsid w:val="007670F1"/>
    <w:rsid w:val="0078691B"/>
    <w:rsid w:val="00795C9B"/>
    <w:rsid w:val="007973B2"/>
    <w:rsid w:val="007B2087"/>
    <w:rsid w:val="007B7108"/>
    <w:rsid w:val="007C417A"/>
    <w:rsid w:val="007C6326"/>
    <w:rsid w:val="007D12E5"/>
    <w:rsid w:val="007D7EE6"/>
    <w:rsid w:val="007E0B03"/>
    <w:rsid w:val="007E2EE6"/>
    <w:rsid w:val="007E327D"/>
    <w:rsid w:val="007F7151"/>
    <w:rsid w:val="00804477"/>
    <w:rsid w:val="00810558"/>
    <w:rsid w:val="0081161F"/>
    <w:rsid w:val="00812AC2"/>
    <w:rsid w:val="00830826"/>
    <w:rsid w:val="008322AE"/>
    <w:rsid w:val="00843462"/>
    <w:rsid w:val="00843FD0"/>
    <w:rsid w:val="008654F6"/>
    <w:rsid w:val="008701FD"/>
    <w:rsid w:val="00875EE3"/>
    <w:rsid w:val="00880F6C"/>
    <w:rsid w:val="00885D84"/>
    <w:rsid w:val="0089003A"/>
    <w:rsid w:val="00893E11"/>
    <w:rsid w:val="00894B78"/>
    <w:rsid w:val="008B0BB9"/>
    <w:rsid w:val="008B6F49"/>
    <w:rsid w:val="008B7C9A"/>
    <w:rsid w:val="008C13BA"/>
    <w:rsid w:val="008C2810"/>
    <w:rsid w:val="008C286C"/>
    <w:rsid w:val="008D5DF4"/>
    <w:rsid w:val="008E3945"/>
    <w:rsid w:val="008E64F6"/>
    <w:rsid w:val="008F019C"/>
    <w:rsid w:val="008F16A8"/>
    <w:rsid w:val="008F5808"/>
    <w:rsid w:val="008F795F"/>
    <w:rsid w:val="0090480C"/>
    <w:rsid w:val="009167EC"/>
    <w:rsid w:val="0091774A"/>
    <w:rsid w:val="009333D9"/>
    <w:rsid w:val="00960EE0"/>
    <w:rsid w:val="00960FFA"/>
    <w:rsid w:val="009621E6"/>
    <w:rsid w:val="00967F8D"/>
    <w:rsid w:val="00971709"/>
    <w:rsid w:val="00974476"/>
    <w:rsid w:val="0098164F"/>
    <w:rsid w:val="00991829"/>
    <w:rsid w:val="009A2075"/>
    <w:rsid w:val="009A75E0"/>
    <w:rsid w:val="009B496B"/>
    <w:rsid w:val="009B61C7"/>
    <w:rsid w:val="009D5F9A"/>
    <w:rsid w:val="009E4832"/>
    <w:rsid w:val="00A0069F"/>
    <w:rsid w:val="00A13E1E"/>
    <w:rsid w:val="00A30CFA"/>
    <w:rsid w:val="00A336B9"/>
    <w:rsid w:val="00A417A8"/>
    <w:rsid w:val="00A42225"/>
    <w:rsid w:val="00A50E16"/>
    <w:rsid w:val="00A50FD3"/>
    <w:rsid w:val="00A6673B"/>
    <w:rsid w:val="00A71A14"/>
    <w:rsid w:val="00A723CA"/>
    <w:rsid w:val="00A73016"/>
    <w:rsid w:val="00A7416B"/>
    <w:rsid w:val="00A75AC3"/>
    <w:rsid w:val="00A75FD1"/>
    <w:rsid w:val="00A90961"/>
    <w:rsid w:val="00A9117D"/>
    <w:rsid w:val="00A976CE"/>
    <w:rsid w:val="00AA21BD"/>
    <w:rsid w:val="00AA2F42"/>
    <w:rsid w:val="00AC36F7"/>
    <w:rsid w:val="00AC581E"/>
    <w:rsid w:val="00AD3255"/>
    <w:rsid w:val="00AD374B"/>
    <w:rsid w:val="00AD4446"/>
    <w:rsid w:val="00AD6BF2"/>
    <w:rsid w:val="00AE5075"/>
    <w:rsid w:val="00B158F5"/>
    <w:rsid w:val="00B178EE"/>
    <w:rsid w:val="00B32C36"/>
    <w:rsid w:val="00B36C34"/>
    <w:rsid w:val="00B42AEE"/>
    <w:rsid w:val="00B47B19"/>
    <w:rsid w:val="00B52A3D"/>
    <w:rsid w:val="00B537A7"/>
    <w:rsid w:val="00B600C4"/>
    <w:rsid w:val="00B62F0C"/>
    <w:rsid w:val="00B76A09"/>
    <w:rsid w:val="00B97F50"/>
    <w:rsid w:val="00BB73B4"/>
    <w:rsid w:val="00BC6333"/>
    <w:rsid w:val="00BC6EFF"/>
    <w:rsid w:val="00BD4887"/>
    <w:rsid w:val="00BD7E05"/>
    <w:rsid w:val="00BD7F0C"/>
    <w:rsid w:val="00BF7EEA"/>
    <w:rsid w:val="00C01DD9"/>
    <w:rsid w:val="00C20E39"/>
    <w:rsid w:val="00C32AD5"/>
    <w:rsid w:val="00C41A0B"/>
    <w:rsid w:val="00C43F8F"/>
    <w:rsid w:val="00C61BFA"/>
    <w:rsid w:val="00C65593"/>
    <w:rsid w:val="00C76AA0"/>
    <w:rsid w:val="00C81A01"/>
    <w:rsid w:val="00CA0CB7"/>
    <w:rsid w:val="00CB2C27"/>
    <w:rsid w:val="00CB7F2B"/>
    <w:rsid w:val="00CC5612"/>
    <w:rsid w:val="00CD4EDD"/>
    <w:rsid w:val="00CE06CB"/>
    <w:rsid w:val="00CF4C05"/>
    <w:rsid w:val="00CF7008"/>
    <w:rsid w:val="00D01197"/>
    <w:rsid w:val="00D1381E"/>
    <w:rsid w:val="00D17F8D"/>
    <w:rsid w:val="00D218AB"/>
    <w:rsid w:val="00D23B74"/>
    <w:rsid w:val="00D24BE1"/>
    <w:rsid w:val="00D42983"/>
    <w:rsid w:val="00D46872"/>
    <w:rsid w:val="00D60F75"/>
    <w:rsid w:val="00D73EDF"/>
    <w:rsid w:val="00D754A0"/>
    <w:rsid w:val="00D830FB"/>
    <w:rsid w:val="00D842D2"/>
    <w:rsid w:val="00D96027"/>
    <w:rsid w:val="00D97040"/>
    <w:rsid w:val="00D97E8F"/>
    <w:rsid w:val="00DB0A6E"/>
    <w:rsid w:val="00DB3E7A"/>
    <w:rsid w:val="00DC2654"/>
    <w:rsid w:val="00DC3340"/>
    <w:rsid w:val="00DE31E6"/>
    <w:rsid w:val="00DF20A2"/>
    <w:rsid w:val="00DF527A"/>
    <w:rsid w:val="00E10882"/>
    <w:rsid w:val="00E213EE"/>
    <w:rsid w:val="00E27CC3"/>
    <w:rsid w:val="00E80A5A"/>
    <w:rsid w:val="00E826C4"/>
    <w:rsid w:val="00E86940"/>
    <w:rsid w:val="00E92DE8"/>
    <w:rsid w:val="00E943BB"/>
    <w:rsid w:val="00EA3165"/>
    <w:rsid w:val="00EB7ADC"/>
    <w:rsid w:val="00EC523D"/>
    <w:rsid w:val="00EE0350"/>
    <w:rsid w:val="00EF72BC"/>
    <w:rsid w:val="00F0091B"/>
    <w:rsid w:val="00F01DB5"/>
    <w:rsid w:val="00F0482C"/>
    <w:rsid w:val="00F12393"/>
    <w:rsid w:val="00F15BB3"/>
    <w:rsid w:val="00F2126E"/>
    <w:rsid w:val="00F31A77"/>
    <w:rsid w:val="00F3229E"/>
    <w:rsid w:val="00F41D6F"/>
    <w:rsid w:val="00F44D0A"/>
    <w:rsid w:val="00F46399"/>
    <w:rsid w:val="00F57AAF"/>
    <w:rsid w:val="00F710FC"/>
    <w:rsid w:val="00FB0718"/>
    <w:rsid w:val="00FB56AF"/>
    <w:rsid w:val="00FC430B"/>
    <w:rsid w:val="00FD13BD"/>
    <w:rsid w:val="00FD386A"/>
    <w:rsid w:val="00FE63A3"/>
    <w:rsid w:val="00FE664A"/>
    <w:rsid w:val="00FE6DB5"/>
    <w:rsid w:val="00FF785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theme="minorHAnsi"/>
        <w:sz w:val="22"/>
        <w:szCs w:val="22"/>
        <w:lang w:val="ru-RU" w:eastAsia="en-US" w:bidi="ar-SA"/>
      </w:rPr>
    </w:rPrDefault>
    <w:pPrDefault>
      <w:pPr>
        <w:spacing w:line="360" w:lineRule="auto"/>
        <w:ind w:firstLine="709"/>
        <w:jc w:val="both"/>
      </w:pPr>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qFormat="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Balloon Text" w:semiHidden="1" w:unhideWhenUsed="1"/>
    <w:lsdException w:name="Table Grid" w:uiPriority="59"/>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4">
    <w:name w:val="Normal"/>
    <w:qFormat/>
    <w:rsid w:val="00B600C4"/>
    <w:rPr>
      <w:rFonts w:ascii="Times New Roman" w:hAnsi="Times New Roman" w:cs="Times New Roman"/>
      <w:sz w:val="28"/>
      <w:szCs w:val="28"/>
    </w:rPr>
  </w:style>
  <w:style w:type="paragraph" w:styleId="13">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h1,Section,ch"/>
    <w:basedOn w:val="a4"/>
    <w:next w:val="a4"/>
    <w:link w:val="14"/>
    <w:uiPriority w:val="9"/>
    <w:qFormat/>
    <w:rsid w:val="000A703A"/>
    <w:pPr>
      <w:keepNext/>
      <w:keepLines/>
      <w:pageBreakBefore/>
      <w:autoSpaceDE w:val="0"/>
      <w:autoSpaceDN w:val="0"/>
      <w:adjustRightInd w:val="0"/>
      <w:spacing w:line="240" w:lineRule="auto"/>
      <w:ind w:firstLine="0"/>
      <w:jc w:val="center"/>
      <w:outlineLvl w:val="0"/>
    </w:pPr>
    <w:rPr>
      <w:rFonts w:eastAsia="SimSun"/>
      <w:b/>
      <w:sz w:val="32"/>
      <w:szCs w:val="32"/>
      <w:lang w:eastAsia="ru-RU"/>
    </w:rPr>
  </w:style>
  <w:style w:type="paragraph" w:styleId="21">
    <w:name w:val="heading 2"/>
    <w:aliases w:val="contract,h2,2,Numbered text 3,22,211,h:2,h:2app,T2,TF-Overskrit 2,Title2,ITT t2,PA Major Section,TE Heading 2,Livello 2,R2,H21,heading 2+ Indent: Left 0.25 in,título 2,TITRE 2,1st level heading,l2,A,2nd level,Major,CHS"/>
    <w:basedOn w:val="a4"/>
    <w:next w:val="a4"/>
    <w:link w:val="22"/>
    <w:uiPriority w:val="9"/>
    <w:unhideWhenUsed/>
    <w:qFormat/>
    <w:rsid w:val="00843462"/>
    <w:pPr>
      <w:spacing w:before="200" w:after="100" w:line="240" w:lineRule="auto"/>
      <w:ind w:firstLine="0"/>
      <w:contextualSpacing/>
      <w:jc w:val="center"/>
      <w:outlineLvl w:val="1"/>
    </w:pPr>
    <w:rPr>
      <w:rFonts w:ascii="Cambria" w:hAnsi="Cambria"/>
      <w:b/>
      <w:bCs/>
      <w:iCs/>
      <w:smallCaps/>
      <w:color w:val="0081A4"/>
      <w:spacing w:val="24"/>
      <w:sz w:val="32"/>
      <w:szCs w:val="32"/>
      <w:lang w:eastAsia="ru-RU"/>
    </w:rPr>
  </w:style>
  <w:style w:type="paragraph" w:styleId="31">
    <w:name w:val="heading 3"/>
    <w:basedOn w:val="310"/>
    <w:next w:val="a4"/>
    <w:link w:val="32"/>
    <w:uiPriority w:val="9"/>
    <w:unhideWhenUsed/>
    <w:qFormat/>
    <w:rsid w:val="00F3229E"/>
    <w:pPr>
      <w:jc w:val="center"/>
    </w:pPr>
    <w:rPr>
      <w:color w:val="AF0F5A" w:themeColor="accent2" w:themeShade="BF"/>
    </w:rPr>
  </w:style>
  <w:style w:type="paragraph" w:styleId="41">
    <w:name w:val="heading 4"/>
    <w:basedOn w:val="a4"/>
    <w:next w:val="a4"/>
    <w:link w:val="42"/>
    <w:uiPriority w:val="9"/>
    <w:unhideWhenUsed/>
    <w:qFormat/>
    <w:rsid w:val="00B42AEE"/>
    <w:pPr>
      <w:keepNext/>
      <w:keepLines/>
      <w:spacing w:before="40"/>
      <w:ind w:firstLine="0"/>
      <w:jc w:val="center"/>
      <w:outlineLvl w:val="3"/>
    </w:pPr>
    <w:rPr>
      <w:rFonts w:ascii="Cambria" w:hAnsi="Cambria"/>
      <w:b/>
      <w:bCs/>
      <w:iCs/>
      <w:color w:val="738AC8" w:themeColor="accent5"/>
      <w:sz w:val="24"/>
      <w:szCs w:val="22"/>
      <w:lang w:eastAsia="ru-RU"/>
    </w:rPr>
  </w:style>
  <w:style w:type="paragraph" w:styleId="5">
    <w:name w:val="heading 5"/>
    <w:basedOn w:val="a4"/>
    <w:next w:val="a4"/>
    <w:link w:val="50"/>
    <w:uiPriority w:val="9"/>
    <w:unhideWhenUsed/>
    <w:qFormat/>
    <w:rsid w:val="005C2A54"/>
    <w:pPr>
      <w:keepNext/>
      <w:keepLines/>
      <w:spacing w:before="40"/>
      <w:outlineLvl w:val="4"/>
    </w:pPr>
    <w:rPr>
      <w:rFonts w:ascii="Cambria" w:hAnsi="Cambria"/>
      <w:bCs/>
      <w:iCs/>
      <w:caps/>
      <w:color w:val="761E28"/>
      <w:sz w:val="22"/>
      <w:szCs w:val="22"/>
    </w:rPr>
  </w:style>
  <w:style w:type="paragraph" w:styleId="6">
    <w:name w:val="heading 6"/>
    <w:basedOn w:val="a4"/>
    <w:next w:val="a4"/>
    <w:link w:val="60"/>
    <w:uiPriority w:val="9"/>
    <w:unhideWhenUsed/>
    <w:qFormat/>
    <w:rsid w:val="005C2A54"/>
    <w:pPr>
      <w:keepNext/>
      <w:keepLines/>
      <w:spacing w:before="40"/>
      <w:outlineLvl w:val="5"/>
    </w:pPr>
    <w:rPr>
      <w:rFonts w:ascii="Cambria" w:hAnsi="Cambria"/>
      <w:iCs/>
      <w:color w:val="B35E06"/>
      <w:sz w:val="22"/>
      <w:szCs w:val="22"/>
    </w:rPr>
  </w:style>
  <w:style w:type="paragraph" w:styleId="7">
    <w:name w:val="heading 7"/>
    <w:aliases w:val="PIM 7,Переч_а),1.1.1.1 Текст подпункта,Переч_1),1.1.1.1 ????? ?????????,1.1.1.1 ????? ????????? ????? ???????? ??????,перечисление с цифрами,а),Переч. –,Org Heading 5,Переч.  ),Перечисление цифры),1.1.1.1 Текст подпункта после названия пункт"/>
    <w:basedOn w:val="a4"/>
    <w:next w:val="a4"/>
    <w:link w:val="70"/>
    <w:uiPriority w:val="9"/>
    <w:unhideWhenUsed/>
    <w:qFormat/>
    <w:rsid w:val="005C2A54"/>
    <w:pPr>
      <w:keepNext/>
      <w:keepLines/>
      <w:spacing w:before="40"/>
      <w:outlineLvl w:val="6"/>
    </w:pPr>
    <w:rPr>
      <w:rFonts w:ascii="Cambria" w:hAnsi="Cambria"/>
      <w:iCs/>
      <w:color w:val="761E28"/>
      <w:sz w:val="22"/>
      <w:szCs w:val="22"/>
    </w:rPr>
  </w:style>
  <w:style w:type="paragraph" w:styleId="8">
    <w:name w:val="heading 8"/>
    <w:basedOn w:val="a4"/>
    <w:next w:val="a4"/>
    <w:link w:val="80"/>
    <w:uiPriority w:val="9"/>
    <w:unhideWhenUsed/>
    <w:qFormat/>
    <w:rsid w:val="005C2A54"/>
    <w:pPr>
      <w:keepNext/>
      <w:keepLines/>
      <w:spacing w:before="40"/>
      <w:outlineLvl w:val="7"/>
    </w:pPr>
    <w:rPr>
      <w:rFonts w:ascii="Cambria" w:hAnsi="Cambria"/>
      <w:iCs/>
      <w:color w:val="F07F09"/>
      <w:sz w:val="22"/>
      <w:szCs w:val="22"/>
    </w:rPr>
  </w:style>
  <w:style w:type="paragraph" w:styleId="9">
    <w:name w:val="heading 9"/>
    <w:basedOn w:val="a4"/>
    <w:next w:val="a4"/>
    <w:link w:val="90"/>
    <w:uiPriority w:val="9"/>
    <w:unhideWhenUsed/>
    <w:qFormat/>
    <w:rsid w:val="005C2A54"/>
    <w:pPr>
      <w:keepNext/>
      <w:keepLines/>
      <w:spacing w:before="40"/>
      <w:outlineLvl w:val="8"/>
    </w:pPr>
    <w:rPr>
      <w:rFonts w:ascii="Cambria" w:hAnsi="Cambria"/>
      <w:iCs/>
      <w:smallCaps/>
      <w:color w:val="9F2936"/>
      <w:sz w:val="20"/>
      <w:szCs w:val="21"/>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4">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Section Знак,ch Знак"/>
    <w:basedOn w:val="a5"/>
    <w:link w:val="13"/>
    <w:uiPriority w:val="9"/>
    <w:locked/>
    <w:rsid w:val="000A703A"/>
    <w:rPr>
      <w:rFonts w:ascii="Times New Roman" w:eastAsia="SimSun" w:hAnsi="Times New Roman" w:cs="Times New Roman"/>
      <w:b/>
      <w:sz w:val="32"/>
      <w:szCs w:val="32"/>
      <w:lang w:eastAsia="ru-RU"/>
    </w:rPr>
  </w:style>
  <w:style w:type="character" w:customStyle="1" w:styleId="22">
    <w:name w:val="Заголовок 2 Знак"/>
    <w:aliases w:val="contract Знак,h2 Знак,2 Знак,Numbered text 3 Знак,22 Знак,211 Знак,h:2 Знак,h:2app Знак,T2 Знак,TF-Overskrit 2 Знак,Title2 Знак,ITT t2 Знак,PA Major Section Знак,TE Heading 2 Знак,Livello 2 Знак,R2 Знак,H21 Знак,título 2 Знак,l2 Знак"/>
    <w:basedOn w:val="a5"/>
    <w:link w:val="21"/>
    <w:uiPriority w:val="9"/>
    <w:locked/>
    <w:rsid w:val="00843462"/>
    <w:rPr>
      <w:rFonts w:ascii="Cambria" w:hAnsi="Cambria" w:cs="Times New Roman"/>
      <w:b/>
      <w:bCs/>
      <w:iCs/>
      <w:smallCaps/>
      <w:color w:val="0081A4"/>
      <w:spacing w:val="24"/>
      <w:sz w:val="32"/>
      <w:szCs w:val="32"/>
      <w:lang w:eastAsia="ru-RU"/>
    </w:rPr>
  </w:style>
  <w:style w:type="character" w:customStyle="1" w:styleId="32">
    <w:name w:val="Заголовок 3 Знак"/>
    <w:basedOn w:val="a5"/>
    <w:link w:val="31"/>
    <w:uiPriority w:val="9"/>
    <w:locked/>
    <w:rsid w:val="00F3229E"/>
    <w:rPr>
      <w:rFonts w:ascii="Cambria" w:hAnsi="Cambria" w:cs="Times New Roman"/>
      <w:b/>
      <w:smallCaps/>
      <w:color w:val="AF0F5A" w:themeColor="accent2" w:themeShade="BF"/>
      <w:spacing w:val="24"/>
      <w:sz w:val="32"/>
      <w:szCs w:val="32"/>
      <w:lang w:eastAsia="ru-RU"/>
    </w:rPr>
  </w:style>
  <w:style w:type="character" w:customStyle="1" w:styleId="42">
    <w:name w:val="Заголовок 4 Знак"/>
    <w:basedOn w:val="a5"/>
    <w:link w:val="41"/>
    <w:uiPriority w:val="9"/>
    <w:locked/>
    <w:rsid w:val="00B42AEE"/>
    <w:rPr>
      <w:rFonts w:ascii="Cambria" w:hAnsi="Cambria" w:cs="Times New Roman"/>
      <w:b/>
      <w:bCs/>
      <w:iCs/>
      <w:color w:val="738AC8" w:themeColor="accent5"/>
      <w:sz w:val="24"/>
      <w:lang w:eastAsia="ru-RU"/>
    </w:rPr>
  </w:style>
  <w:style w:type="character" w:customStyle="1" w:styleId="50">
    <w:name w:val="Заголовок 5 Знак"/>
    <w:basedOn w:val="a5"/>
    <w:link w:val="5"/>
    <w:uiPriority w:val="9"/>
    <w:locked/>
    <w:rsid w:val="005C2A54"/>
    <w:rPr>
      <w:rFonts w:ascii="Cambria" w:hAnsi="Cambria" w:cs="Times New Roman"/>
      <w:bCs/>
      <w:iCs/>
      <w:caps/>
      <w:color w:val="761E28"/>
    </w:rPr>
  </w:style>
  <w:style w:type="character" w:customStyle="1" w:styleId="60">
    <w:name w:val="Заголовок 6 Знак"/>
    <w:basedOn w:val="a5"/>
    <w:link w:val="6"/>
    <w:uiPriority w:val="9"/>
    <w:locked/>
    <w:rsid w:val="005C2A54"/>
    <w:rPr>
      <w:rFonts w:ascii="Cambria" w:hAnsi="Cambria" w:cs="Times New Roman"/>
      <w:iCs/>
      <w:color w:val="B35E06"/>
    </w:rPr>
  </w:style>
  <w:style w:type="character" w:customStyle="1" w:styleId="70">
    <w:name w:val="Заголовок 7 Знак"/>
    <w:aliases w:val="PIM 7 Знак,Переч_а) Знак,1.1.1.1 Текст подпункта Знак,Переч_1) Знак,1.1.1.1 ????? ????????? Знак,1.1.1.1 ????? ????????? ????? ???????? ?????? Знак,перечисление с цифрами Знак,а) Знак,Переч. – Знак,Org Heading 5 Знак,Переч.  ) Знак"/>
    <w:basedOn w:val="a5"/>
    <w:link w:val="7"/>
    <w:uiPriority w:val="9"/>
    <w:locked/>
    <w:rsid w:val="005C2A54"/>
    <w:rPr>
      <w:rFonts w:ascii="Cambria" w:hAnsi="Cambria" w:cs="Times New Roman"/>
      <w:iCs/>
      <w:color w:val="761E28"/>
    </w:rPr>
  </w:style>
  <w:style w:type="character" w:customStyle="1" w:styleId="80">
    <w:name w:val="Заголовок 8 Знак"/>
    <w:basedOn w:val="a5"/>
    <w:link w:val="8"/>
    <w:uiPriority w:val="9"/>
    <w:locked/>
    <w:rsid w:val="005C2A54"/>
    <w:rPr>
      <w:rFonts w:ascii="Cambria" w:hAnsi="Cambria" w:cs="Times New Roman"/>
      <w:iCs/>
      <w:color w:val="F07F09"/>
    </w:rPr>
  </w:style>
  <w:style w:type="character" w:customStyle="1" w:styleId="90">
    <w:name w:val="Заголовок 9 Знак"/>
    <w:basedOn w:val="a5"/>
    <w:link w:val="9"/>
    <w:uiPriority w:val="9"/>
    <w:locked/>
    <w:rsid w:val="005C2A54"/>
    <w:rPr>
      <w:rFonts w:ascii="Cambria" w:hAnsi="Cambria" w:cs="Times New Roman"/>
      <w:iCs/>
      <w:smallCaps/>
      <w:color w:val="9F2936"/>
      <w:sz w:val="21"/>
      <w:szCs w:val="21"/>
    </w:rPr>
  </w:style>
  <w:style w:type="paragraph" w:styleId="a">
    <w:name w:val="List Paragraph"/>
    <w:aliases w:val="Bullet List,FooterText,numbered,Paragraphe de liste1,lp1,A_маркированный_список,SL_Абзац списка"/>
    <w:basedOn w:val="a4"/>
    <w:link w:val="a8"/>
    <w:autoRedefine/>
    <w:uiPriority w:val="34"/>
    <w:qFormat/>
    <w:rsid w:val="00C61BFA"/>
    <w:pPr>
      <w:widowControl w:val="0"/>
      <w:numPr>
        <w:numId w:val="32"/>
      </w:numPr>
      <w:contextualSpacing/>
    </w:pPr>
    <w:rPr>
      <w:color w:val="000000"/>
      <w:lang w:eastAsia="ru-RU"/>
    </w:rPr>
  </w:style>
  <w:style w:type="paragraph" w:customStyle="1" w:styleId="310">
    <w:name w:val="Заголовок 31"/>
    <w:basedOn w:val="a4"/>
    <w:next w:val="a4"/>
    <w:uiPriority w:val="9"/>
    <w:unhideWhenUsed/>
    <w:qFormat/>
    <w:rsid w:val="005C2A54"/>
    <w:pPr>
      <w:autoSpaceDE w:val="0"/>
      <w:autoSpaceDN w:val="0"/>
      <w:adjustRightInd w:val="0"/>
      <w:spacing w:before="200" w:after="100" w:line="240" w:lineRule="auto"/>
      <w:ind w:firstLine="0"/>
      <w:contextualSpacing/>
      <w:outlineLvl w:val="2"/>
    </w:pPr>
    <w:rPr>
      <w:rFonts w:ascii="Cambria" w:hAnsi="Cambria"/>
      <w:b/>
      <w:smallCaps/>
      <w:color w:val="3A6331"/>
      <w:spacing w:val="24"/>
      <w:sz w:val="32"/>
      <w:szCs w:val="32"/>
      <w:lang w:eastAsia="ru-RU"/>
    </w:rPr>
  </w:style>
  <w:style w:type="paragraph" w:customStyle="1" w:styleId="410">
    <w:name w:val="Заголовок 41"/>
    <w:basedOn w:val="a4"/>
    <w:next w:val="a4"/>
    <w:uiPriority w:val="9"/>
    <w:unhideWhenUsed/>
    <w:qFormat/>
    <w:rsid w:val="005C2A54"/>
    <w:pPr>
      <w:autoSpaceDE w:val="0"/>
      <w:autoSpaceDN w:val="0"/>
      <w:adjustRightInd w:val="0"/>
      <w:spacing w:before="200" w:after="100" w:line="240" w:lineRule="auto"/>
      <w:ind w:firstLine="426"/>
      <w:contextualSpacing/>
      <w:outlineLvl w:val="3"/>
    </w:pPr>
    <w:rPr>
      <w:rFonts w:ascii="Cambria" w:hAnsi="Cambria"/>
      <w:b/>
      <w:color w:val="B35E06"/>
      <w:sz w:val="24"/>
      <w:szCs w:val="22"/>
      <w:lang w:eastAsia="ru-RU"/>
    </w:rPr>
  </w:style>
  <w:style w:type="paragraph" w:customStyle="1" w:styleId="51">
    <w:name w:val="Заголовок 51"/>
    <w:basedOn w:val="a4"/>
    <w:next w:val="a4"/>
    <w:uiPriority w:val="9"/>
    <w:unhideWhenUsed/>
    <w:qFormat/>
    <w:rsid w:val="005C2A54"/>
    <w:pPr>
      <w:autoSpaceDE w:val="0"/>
      <w:autoSpaceDN w:val="0"/>
      <w:adjustRightInd w:val="0"/>
      <w:spacing w:before="200" w:after="100" w:line="240" w:lineRule="auto"/>
      <w:ind w:firstLine="426"/>
      <w:contextualSpacing/>
      <w:outlineLvl w:val="4"/>
    </w:pPr>
    <w:rPr>
      <w:rFonts w:ascii="Cambria" w:hAnsi="Cambria"/>
      <w:caps/>
      <w:color w:val="761E28"/>
      <w:sz w:val="22"/>
      <w:szCs w:val="22"/>
      <w:lang w:eastAsia="ru-RU"/>
    </w:rPr>
  </w:style>
  <w:style w:type="paragraph" w:customStyle="1" w:styleId="61">
    <w:name w:val="Заголовок 61"/>
    <w:basedOn w:val="a4"/>
    <w:next w:val="a4"/>
    <w:uiPriority w:val="9"/>
    <w:unhideWhenUsed/>
    <w:qFormat/>
    <w:rsid w:val="005C2A54"/>
    <w:pPr>
      <w:autoSpaceDE w:val="0"/>
      <w:autoSpaceDN w:val="0"/>
      <w:adjustRightInd w:val="0"/>
      <w:spacing w:before="200" w:after="100" w:line="240" w:lineRule="auto"/>
      <w:ind w:firstLine="426"/>
      <w:contextualSpacing/>
      <w:outlineLvl w:val="5"/>
    </w:pPr>
    <w:rPr>
      <w:rFonts w:ascii="Cambria" w:hAnsi="Cambria"/>
      <w:bCs/>
      <w:color w:val="B35E06"/>
      <w:sz w:val="22"/>
      <w:szCs w:val="22"/>
      <w:lang w:eastAsia="ru-RU"/>
    </w:rPr>
  </w:style>
  <w:style w:type="paragraph" w:customStyle="1" w:styleId="71">
    <w:name w:val="Заголовок 71"/>
    <w:basedOn w:val="a4"/>
    <w:next w:val="a4"/>
    <w:uiPriority w:val="9"/>
    <w:unhideWhenUsed/>
    <w:qFormat/>
    <w:rsid w:val="005C2A54"/>
    <w:pPr>
      <w:autoSpaceDE w:val="0"/>
      <w:autoSpaceDN w:val="0"/>
      <w:adjustRightInd w:val="0"/>
      <w:spacing w:before="200" w:after="100" w:line="240" w:lineRule="auto"/>
      <w:ind w:firstLine="426"/>
      <w:contextualSpacing/>
      <w:outlineLvl w:val="6"/>
    </w:pPr>
    <w:rPr>
      <w:rFonts w:ascii="Cambria" w:hAnsi="Cambria"/>
      <w:bCs/>
      <w:color w:val="761E28"/>
      <w:sz w:val="22"/>
      <w:szCs w:val="22"/>
      <w:lang w:eastAsia="ru-RU"/>
    </w:rPr>
  </w:style>
  <w:style w:type="paragraph" w:customStyle="1" w:styleId="81">
    <w:name w:val="Заголовок 81"/>
    <w:basedOn w:val="a4"/>
    <w:next w:val="a4"/>
    <w:uiPriority w:val="9"/>
    <w:unhideWhenUsed/>
    <w:qFormat/>
    <w:rsid w:val="005C2A54"/>
    <w:pPr>
      <w:autoSpaceDE w:val="0"/>
      <w:autoSpaceDN w:val="0"/>
      <w:adjustRightInd w:val="0"/>
      <w:spacing w:before="200" w:after="100" w:line="240" w:lineRule="auto"/>
      <w:ind w:firstLine="426"/>
      <w:contextualSpacing/>
      <w:outlineLvl w:val="7"/>
    </w:pPr>
    <w:rPr>
      <w:rFonts w:ascii="Cambria" w:hAnsi="Cambria"/>
      <w:bCs/>
      <w:color w:val="F07F09"/>
      <w:sz w:val="22"/>
      <w:szCs w:val="22"/>
      <w:lang w:eastAsia="ru-RU"/>
    </w:rPr>
  </w:style>
  <w:style w:type="paragraph" w:customStyle="1" w:styleId="91">
    <w:name w:val="Заголовок 91"/>
    <w:basedOn w:val="a4"/>
    <w:next w:val="a4"/>
    <w:uiPriority w:val="9"/>
    <w:semiHidden/>
    <w:unhideWhenUsed/>
    <w:qFormat/>
    <w:rsid w:val="005C2A54"/>
    <w:pPr>
      <w:autoSpaceDE w:val="0"/>
      <w:autoSpaceDN w:val="0"/>
      <w:adjustRightInd w:val="0"/>
      <w:spacing w:before="200" w:after="100" w:line="240" w:lineRule="auto"/>
      <w:ind w:firstLine="426"/>
      <w:contextualSpacing/>
      <w:outlineLvl w:val="8"/>
    </w:pPr>
    <w:rPr>
      <w:rFonts w:ascii="Cambria" w:hAnsi="Cambria"/>
      <w:bCs/>
      <w:smallCaps/>
      <w:color w:val="9F2936"/>
      <w:sz w:val="20"/>
      <w:lang w:eastAsia="ru-RU"/>
    </w:rPr>
  </w:style>
  <w:style w:type="paragraph" w:customStyle="1" w:styleId="15">
    <w:name w:val="Заголовок1"/>
    <w:basedOn w:val="a4"/>
    <w:next w:val="a4"/>
    <w:uiPriority w:val="99"/>
    <w:qFormat/>
    <w:rsid w:val="005C2A54"/>
    <w:pPr>
      <w:shd w:val="clear" w:color="auto" w:fill="FFFFFF"/>
      <w:autoSpaceDE w:val="0"/>
      <w:autoSpaceDN w:val="0"/>
      <w:adjustRightInd w:val="0"/>
      <w:spacing w:after="120" w:line="240" w:lineRule="auto"/>
      <w:ind w:firstLine="426"/>
    </w:pPr>
    <w:rPr>
      <w:rFonts w:ascii="Cambria" w:hAnsi="Cambria"/>
      <w:b/>
      <w:bCs/>
      <w:color w:val="FFFFFF"/>
      <w:spacing w:val="10"/>
      <w:sz w:val="72"/>
      <w:szCs w:val="64"/>
      <w:lang w:eastAsia="ru-RU"/>
    </w:rPr>
  </w:style>
  <w:style w:type="character" w:customStyle="1" w:styleId="82">
    <w:name w:val="Название Знак8"/>
    <w:aliases w:val="Знак Знак Знак Знак Знак Знак Знак Знак Знак,Знак Знак Знак Знак1,Знак1 Зна Знак Знак,Знак1 Зна Знак1"/>
    <w:basedOn w:val="a5"/>
    <w:link w:val="a9"/>
    <w:locked/>
    <w:rsid w:val="005C2A54"/>
    <w:rPr>
      <w:rFonts w:ascii="Cambria" w:hAnsi="Cambria" w:cs="Times New Roman"/>
      <w:b/>
      <w:iCs/>
      <w:color w:val="FFFFFF"/>
      <w:spacing w:val="10"/>
      <w:sz w:val="64"/>
      <w:szCs w:val="64"/>
      <w:shd w:val="clear" w:color="auto" w:fill="FFFFFF"/>
    </w:rPr>
  </w:style>
  <w:style w:type="character" w:customStyle="1" w:styleId="16">
    <w:name w:val="Сильное выделение1"/>
    <w:uiPriority w:val="21"/>
    <w:qFormat/>
    <w:rsid w:val="005C2A54"/>
    <w:rPr>
      <w:rFonts w:ascii="Cambria" w:hAnsi="Cambria"/>
      <w:b/>
      <w:i/>
      <w:color w:val="FFFFFF"/>
      <w:bdr w:val="single" w:sz="18" w:space="0" w:color="9F2936"/>
      <w:shd w:val="clear" w:color="auto" w:fill="9F2936"/>
      <w:vertAlign w:val="baseline"/>
    </w:rPr>
  </w:style>
  <w:style w:type="paragraph" w:customStyle="1" w:styleId="17">
    <w:name w:val="Название объекта1"/>
    <w:basedOn w:val="a4"/>
    <w:next w:val="a4"/>
    <w:uiPriority w:val="99"/>
    <w:unhideWhenUsed/>
    <w:qFormat/>
    <w:rsid w:val="005C2A54"/>
    <w:pPr>
      <w:keepNext/>
      <w:autoSpaceDE w:val="0"/>
      <w:autoSpaceDN w:val="0"/>
      <w:adjustRightInd w:val="0"/>
      <w:spacing w:line="240" w:lineRule="auto"/>
      <w:ind w:firstLine="0"/>
    </w:pPr>
    <w:rPr>
      <w:b/>
      <w:color w:val="1B587C"/>
      <w:sz w:val="24"/>
      <w:szCs w:val="24"/>
      <w:lang w:eastAsia="ru-RU"/>
    </w:rPr>
  </w:style>
  <w:style w:type="paragraph" w:customStyle="1" w:styleId="18">
    <w:name w:val="Подзаголовок1"/>
    <w:basedOn w:val="a4"/>
    <w:next w:val="a4"/>
    <w:uiPriority w:val="11"/>
    <w:qFormat/>
    <w:rsid w:val="005C2A54"/>
    <w:pPr>
      <w:autoSpaceDE w:val="0"/>
      <w:autoSpaceDN w:val="0"/>
      <w:adjustRightInd w:val="0"/>
      <w:spacing w:before="200" w:after="360" w:line="240" w:lineRule="auto"/>
      <w:ind w:firstLine="426"/>
    </w:pPr>
    <w:rPr>
      <w:rFonts w:ascii="Cambria" w:hAnsi="Cambria"/>
      <w:bCs/>
      <w:color w:val="323232"/>
      <w:spacing w:val="20"/>
      <w:sz w:val="24"/>
      <w:szCs w:val="24"/>
      <w:lang w:eastAsia="ru-RU"/>
    </w:rPr>
  </w:style>
  <w:style w:type="character" w:customStyle="1" w:styleId="aa">
    <w:name w:val="Подзаголовок Знак"/>
    <w:basedOn w:val="a5"/>
    <w:link w:val="ab"/>
    <w:uiPriority w:val="11"/>
    <w:locked/>
    <w:rsid w:val="005C2A54"/>
    <w:rPr>
      <w:rFonts w:ascii="Cambria" w:hAnsi="Cambria" w:cs="Times New Roman"/>
      <w:iCs/>
      <w:color w:val="323232"/>
      <w:spacing w:val="20"/>
      <w:sz w:val="24"/>
      <w:szCs w:val="24"/>
    </w:rPr>
  </w:style>
  <w:style w:type="character" w:styleId="ac">
    <w:name w:val="Strong"/>
    <w:basedOn w:val="a5"/>
    <w:uiPriority w:val="22"/>
    <w:qFormat/>
    <w:rsid w:val="005C2A54"/>
    <w:rPr>
      <w:rFonts w:cs="Times New Roman"/>
      <w:b/>
      <w:spacing w:val="0"/>
    </w:rPr>
  </w:style>
  <w:style w:type="character" w:customStyle="1" w:styleId="19">
    <w:name w:val="Выделение1"/>
    <w:uiPriority w:val="20"/>
    <w:qFormat/>
    <w:rsid w:val="005C2A54"/>
    <w:rPr>
      <w:rFonts w:eastAsia="Times New Roman"/>
      <w:b/>
      <w:color w:val="761E28"/>
      <w:bdr w:val="single" w:sz="18" w:space="0" w:color="E3DED1"/>
      <w:shd w:val="clear" w:color="auto" w:fill="E3DED1"/>
    </w:rPr>
  </w:style>
  <w:style w:type="paragraph" w:styleId="ad">
    <w:name w:val="No Spacing"/>
    <w:basedOn w:val="a4"/>
    <w:link w:val="ae"/>
    <w:uiPriority w:val="99"/>
    <w:qFormat/>
    <w:rsid w:val="008C2810"/>
    <w:pPr>
      <w:autoSpaceDE w:val="0"/>
      <w:autoSpaceDN w:val="0"/>
      <w:adjustRightInd w:val="0"/>
      <w:spacing w:line="240" w:lineRule="auto"/>
      <w:ind w:firstLine="0"/>
    </w:pPr>
    <w:rPr>
      <w:bCs/>
      <w:lang w:eastAsia="ru-RU"/>
    </w:rPr>
  </w:style>
  <w:style w:type="paragraph" w:customStyle="1" w:styleId="210">
    <w:name w:val="Цитата 21"/>
    <w:basedOn w:val="a4"/>
    <w:next w:val="a4"/>
    <w:uiPriority w:val="29"/>
    <w:qFormat/>
    <w:rsid w:val="005C2A54"/>
    <w:pPr>
      <w:autoSpaceDE w:val="0"/>
      <w:autoSpaceDN w:val="0"/>
      <w:adjustRightInd w:val="0"/>
      <w:ind w:firstLine="426"/>
    </w:pPr>
    <w:rPr>
      <w:b/>
      <w:bCs/>
      <w:i/>
      <w:color w:val="9F2936"/>
      <w:sz w:val="24"/>
      <w:lang w:eastAsia="ru-RU"/>
    </w:rPr>
  </w:style>
  <w:style w:type="character" w:customStyle="1" w:styleId="23">
    <w:name w:val="Цитата 2 Знак"/>
    <w:basedOn w:val="a5"/>
    <w:link w:val="24"/>
    <w:uiPriority w:val="29"/>
    <w:locked/>
    <w:rsid w:val="005C2A54"/>
    <w:rPr>
      <w:rFonts w:cs="Times New Roman"/>
      <w:b/>
      <w:i/>
      <w:iCs/>
      <w:color w:val="9F2936"/>
      <w:sz w:val="21"/>
      <w:szCs w:val="21"/>
    </w:rPr>
  </w:style>
  <w:style w:type="paragraph" w:customStyle="1" w:styleId="1a">
    <w:name w:val="Выделенная цитата1"/>
    <w:basedOn w:val="a4"/>
    <w:next w:val="a4"/>
    <w:uiPriority w:val="30"/>
    <w:qFormat/>
    <w:rsid w:val="005C2A54"/>
    <w:pPr>
      <w:pBdr>
        <w:top w:val="dotted" w:sz="8" w:space="10" w:color="9F2936"/>
        <w:bottom w:val="dotted" w:sz="8" w:space="10" w:color="9F2936"/>
      </w:pBdr>
      <w:autoSpaceDE w:val="0"/>
      <w:autoSpaceDN w:val="0"/>
      <w:adjustRightInd w:val="0"/>
      <w:spacing w:line="300" w:lineRule="auto"/>
      <w:ind w:left="2160" w:right="2160" w:firstLine="426"/>
      <w:jc w:val="center"/>
    </w:pPr>
    <w:rPr>
      <w:rFonts w:ascii="Cambria" w:hAnsi="Cambria"/>
      <w:b/>
      <w:i/>
      <w:color w:val="9F2936"/>
      <w:sz w:val="20"/>
      <w:szCs w:val="20"/>
      <w:lang w:eastAsia="ru-RU"/>
    </w:rPr>
  </w:style>
  <w:style w:type="character" w:customStyle="1" w:styleId="af">
    <w:name w:val="Выделенная цитата Знак"/>
    <w:basedOn w:val="a5"/>
    <w:link w:val="af0"/>
    <w:uiPriority w:val="30"/>
    <w:locked/>
    <w:rsid w:val="005C2A54"/>
    <w:rPr>
      <w:rFonts w:ascii="Cambria" w:hAnsi="Cambria" w:cs="Times New Roman"/>
      <w:b/>
      <w:bCs/>
      <w:i/>
      <w:iCs/>
      <w:color w:val="9F2936"/>
      <w:sz w:val="20"/>
      <w:szCs w:val="20"/>
    </w:rPr>
  </w:style>
  <w:style w:type="character" w:customStyle="1" w:styleId="1b">
    <w:name w:val="Слабое выделение1"/>
    <w:uiPriority w:val="19"/>
    <w:qFormat/>
    <w:rsid w:val="005C2A54"/>
    <w:rPr>
      <w:rFonts w:ascii="Cambria" w:hAnsi="Cambria"/>
      <w:b/>
      <w:i/>
      <w:color w:val="F07F09"/>
    </w:rPr>
  </w:style>
  <w:style w:type="character" w:customStyle="1" w:styleId="1c">
    <w:name w:val="Слабая ссылка1"/>
    <w:uiPriority w:val="31"/>
    <w:qFormat/>
    <w:rsid w:val="005C2A54"/>
    <w:rPr>
      <w:i/>
      <w:smallCaps/>
      <w:color w:val="9F2936"/>
      <w:u w:color="9F2936"/>
    </w:rPr>
  </w:style>
  <w:style w:type="character" w:customStyle="1" w:styleId="1d">
    <w:name w:val="Сильная ссылка1"/>
    <w:uiPriority w:val="32"/>
    <w:qFormat/>
    <w:rsid w:val="005C2A54"/>
    <w:rPr>
      <w:b/>
      <w:i/>
      <w:smallCaps/>
      <w:color w:val="9F2936"/>
      <w:u w:color="9F2936"/>
    </w:rPr>
  </w:style>
  <w:style w:type="character" w:customStyle="1" w:styleId="1e">
    <w:name w:val="Название книги1"/>
    <w:uiPriority w:val="33"/>
    <w:qFormat/>
    <w:rsid w:val="005C2A54"/>
    <w:rPr>
      <w:rFonts w:ascii="Cambria" w:hAnsi="Cambria"/>
      <w:b/>
      <w:smallCaps/>
      <w:color w:val="9F2936"/>
      <w:u w:val="single"/>
    </w:rPr>
  </w:style>
  <w:style w:type="paragraph" w:styleId="af1">
    <w:name w:val="TOC Heading"/>
    <w:basedOn w:val="13"/>
    <w:next w:val="a4"/>
    <w:uiPriority w:val="39"/>
    <w:unhideWhenUsed/>
    <w:qFormat/>
    <w:rsid w:val="005C2A54"/>
    <w:pPr>
      <w:pBdr>
        <w:top w:val="single" w:sz="12" w:space="1" w:color="FEB80A"/>
        <w:left w:val="single" w:sz="12" w:space="4" w:color="FEB80A"/>
        <w:bottom w:val="single" w:sz="12" w:space="1" w:color="FEB80A"/>
        <w:right w:val="single" w:sz="12" w:space="4" w:color="FEB80A"/>
      </w:pBdr>
      <w:shd w:val="clear" w:color="auto" w:fill="3891A7"/>
      <w:jc w:val="both"/>
      <w:outlineLvl w:val="9"/>
    </w:pPr>
    <w:rPr>
      <w:b w:val="0"/>
      <w:iCs/>
      <w:color w:val="FFFFFF"/>
      <w:sz w:val="36"/>
      <w:szCs w:val="36"/>
    </w:rPr>
  </w:style>
  <w:style w:type="paragraph" w:styleId="af2">
    <w:name w:val="Balloon Text"/>
    <w:basedOn w:val="a4"/>
    <w:link w:val="af3"/>
    <w:uiPriority w:val="99"/>
    <w:unhideWhenUsed/>
    <w:rsid w:val="005C2A54"/>
    <w:pPr>
      <w:autoSpaceDE w:val="0"/>
      <w:autoSpaceDN w:val="0"/>
      <w:adjustRightInd w:val="0"/>
      <w:spacing w:line="240" w:lineRule="auto"/>
      <w:ind w:firstLine="426"/>
    </w:pPr>
    <w:rPr>
      <w:rFonts w:ascii="Tahoma" w:hAnsi="Tahoma" w:cs="Tahoma"/>
      <w:bCs/>
      <w:sz w:val="16"/>
      <w:szCs w:val="16"/>
      <w:lang w:eastAsia="ru-RU"/>
    </w:rPr>
  </w:style>
  <w:style w:type="character" w:customStyle="1" w:styleId="af3">
    <w:name w:val="Текст выноски Знак"/>
    <w:basedOn w:val="a5"/>
    <w:link w:val="af2"/>
    <w:uiPriority w:val="99"/>
    <w:locked/>
    <w:rsid w:val="005C2A54"/>
    <w:rPr>
      <w:rFonts w:ascii="Tahoma" w:hAnsi="Tahoma" w:cs="Tahoma"/>
      <w:bCs/>
      <w:sz w:val="16"/>
      <w:szCs w:val="16"/>
      <w:lang w:eastAsia="ru-RU"/>
    </w:rPr>
  </w:style>
  <w:style w:type="paragraph" w:styleId="af4">
    <w:name w:val="header"/>
    <w:aliases w:val="Верхний колонтитул Знак1 Знак,Верхний колонтитул Знак Знак Знак,Верхний колонтитул Знак1 Знак Знак Знак,Верхний колонтитул Знак Знак Знак Знак Знак,Знак Знак Знак Знак Знак Знак,Знак1 Знак Знак Знак1 Знак,Linie,Название 2"/>
    <w:basedOn w:val="a4"/>
    <w:link w:val="af5"/>
    <w:uiPriority w:val="99"/>
    <w:unhideWhenUsed/>
    <w:rsid w:val="005C2A54"/>
    <w:pPr>
      <w:tabs>
        <w:tab w:val="center" w:pos="4677"/>
        <w:tab w:val="right" w:pos="9355"/>
      </w:tabs>
      <w:autoSpaceDE w:val="0"/>
      <w:autoSpaceDN w:val="0"/>
      <w:adjustRightInd w:val="0"/>
      <w:spacing w:line="240" w:lineRule="auto"/>
      <w:ind w:firstLine="426"/>
    </w:pPr>
    <w:rPr>
      <w:bCs/>
      <w:lang w:eastAsia="ru-RU"/>
    </w:rPr>
  </w:style>
  <w:style w:type="paragraph" w:styleId="af6">
    <w:name w:val="Document Map"/>
    <w:basedOn w:val="a4"/>
    <w:link w:val="af7"/>
    <w:uiPriority w:val="99"/>
    <w:semiHidden/>
    <w:unhideWhenUsed/>
    <w:rsid w:val="005C2A54"/>
    <w:pPr>
      <w:autoSpaceDE w:val="0"/>
      <w:autoSpaceDN w:val="0"/>
      <w:adjustRightInd w:val="0"/>
      <w:spacing w:line="240" w:lineRule="auto"/>
      <w:ind w:firstLine="426"/>
    </w:pPr>
    <w:rPr>
      <w:rFonts w:ascii="Tahoma" w:hAnsi="Tahoma" w:cs="Tahoma"/>
      <w:bCs/>
      <w:sz w:val="16"/>
      <w:szCs w:val="16"/>
      <w:lang w:eastAsia="ru-RU"/>
    </w:rPr>
  </w:style>
  <w:style w:type="table" w:customStyle="1" w:styleId="-11">
    <w:name w:val="Цветная заливка - Акцент 11"/>
    <w:basedOn w:val="a6"/>
    <w:next w:val="-10"/>
    <w:uiPriority w:val="71"/>
    <w:rsid w:val="005C2A54"/>
    <w:pPr>
      <w:spacing w:line="240" w:lineRule="auto"/>
      <w:ind w:firstLine="0"/>
      <w:jc w:val="left"/>
    </w:pPr>
    <w:rPr>
      <w:rFonts w:cs="Times New Roman"/>
      <w:color w:val="000000"/>
    </w:rPr>
    <w:tblPr>
      <w:tblStyleRowBandSize w:val="1"/>
      <w:tblStyleColBandSize w:val="1"/>
      <w:tblInd w:w="0" w:type="dxa"/>
      <w:tblBorders>
        <w:top w:val="single" w:sz="24" w:space="0" w:color="9F2936"/>
        <w:left w:val="single" w:sz="4" w:space="0" w:color="F07F09"/>
        <w:bottom w:val="single" w:sz="4" w:space="0" w:color="F07F09"/>
        <w:right w:val="single" w:sz="4" w:space="0" w:color="F07F09"/>
        <w:insideH w:val="single" w:sz="4" w:space="0" w:color="FFFFFF"/>
        <w:insideV w:val="single" w:sz="4" w:space="0" w:color="FFFFFF"/>
      </w:tblBorders>
      <w:tblCellMar>
        <w:top w:w="0" w:type="dxa"/>
        <w:left w:w="108" w:type="dxa"/>
        <w:bottom w:w="0" w:type="dxa"/>
        <w:right w:w="108" w:type="dxa"/>
      </w:tblCellMar>
    </w:tblPr>
    <w:tcPr>
      <w:shd w:val="clear" w:color="auto" w:fill="FEF2E6"/>
    </w:tcPr>
    <w:tblStylePr w:type="firstRow">
      <w:rPr>
        <w:rFonts w:cs="Times New Roman"/>
        <w:b/>
        <w:bCs/>
      </w:rPr>
      <w:tblPr/>
      <w:tcPr>
        <w:tcBorders>
          <w:top w:val="nil"/>
          <w:left w:val="nil"/>
          <w:bottom w:val="single" w:sz="24" w:space="0" w:color="9F2936"/>
          <w:right w:val="nil"/>
          <w:insideH w:val="nil"/>
          <w:insideV w:val="nil"/>
        </w:tcBorders>
        <w:shd w:val="clear" w:color="auto" w:fill="FFFFFF"/>
      </w:tcPr>
    </w:tblStylePr>
    <w:tblStylePr w:type="lastRow">
      <w:rPr>
        <w:rFonts w:cs="Times New Roman"/>
        <w:b/>
        <w:bCs/>
        <w:color w:val="FFFFFF"/>
      </w:rPr>
      <w:tblPr/>
      <w:tcPr>
        <w:tcBorders>
          <w:top w:val="single" w:sz="6" w:space="0" w:color="FFFFFF"/>
        </w:tcBorders>
        <w:shd w:val="clear" w:color="auto" w:fill="8F4C05"/>
      </w:tcPr>
    </w:tblStylePr>
    <w:tblStylePr w:type="firstCol">
      <w:rPr>
        <w:rFonts w:cs="Times New Roman"/>
        <w:color w:val="FFFFFF"/>
      </w:rPr>
      <w:tblPr/>
      <w:tcPr>
        <w:tcBorders>
          <w:top w:val="nil"/>
          <w:left w:val="nil"/>
          <w:bottom w:val="nil"/>
          <w:right w:val="nil"/>
          <w:insideH w:val="single" w:sz="4" w:space="0" w:color="8F4C05"/>
          <w:insideV w:val="nil"/>
        </w:tcBorders>
        <w:shd w:val="clear" w:color="auto" w:fill="8F4C05"/>
      </w:tcPr>
    </w:tblStylePr>
    <w:tblStylePr w:type="lastCol">
      <w:rPr>
        <w:rFonts w:cs="Times New Roman"/>
        <w:color w:val="FFFFFF"/>
      </w:rPr>
      <w:tblPr/>
      <w:tcPr>
        <w:tcBorders>
          <w:top w:val="nil"/>
          <w:left w:val="nil"/>
          <w:bottom w:val="nil"/>
          <w:right w:val="nil"/>
          <w:insideH w:val="nil"/>
          <w:insideV w:val="nil"/>
        </w:tcBorders>
        <w:shd w:val="clear" w:color="auto" w:fill="8F4C05"/>
      </w:tcPr>
    </w:tblStylePr>
    <w:tblStylePr w:type="band1Vert">
      <w:rPr>
        <w:rFonts w:cs="Times New Roman"/>
      </w:rPr>
      <w:tblPr/>
      <w:tcPr>
        <w:shd w:val="clear" w:color="auto" w:fill="FBCB9A"/>
      </w:tcPr>
    </w:tblStylePr>
    <w:tblStylePr w:type="band1Horz">
      <w:rPr>
        <w:rFonts w:cs="Times New Roman"/>
      </w:rPr>
      <w:tblPr/>
      <w:tcPr>
        <w:shd w:val="clear" w:color="auto" w:fill="FABF81"/>
      </w:tcPr>
    </w:tblStylePr>
    <w:tblStylePr w:type="neCell">
      <w:rPr>
        <w:rFonts w:cs="Times New Roman"/>
        <w:color w:val="000000"/>
      </w:rPr>
    </w:tblStylePr>
    <w:tblStylePr w:type="nwCell">
      <w:rPr>
        <w:rFonts w:cs="Times New Roman"/>
        <w:color w:val="000000"/>
      </w:rPr>
    </w:tblStylePr>
  </w:style>
  <w:style w:type="table" w:customStyle="1" w:styleId="2-12">
    <w:name w:val="Средняя заливка 2 - Акцент 12"/>
    <w:basedOn w:val="a6"/>
    <w:uiPriority w:val="64"/>
    <w:rsid w:val="005C2A54"/>
    <w:pPr>
      <w:spacing w:line="240" w:lineRule="auto"/>
      <w:ind w:firstLine="0"/>
      <w:jc w:val="left"/>
    </w:pPr>
    <w:rPr>
      <w:rFonts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F07F09"/>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F07F09"/>
      </w:tcPr>
    </w:tblStylePr>
    <w:tblStylePr w:type="lastCol">
      <w:rPr>
        <w:rFonts w:cs="Times New Roman"/>
        <w:b/>
        <w:bCs/>
        <w:color w:val="FFFFFF"/>
      </w:rPr>
      <w:tblPr/>
      <w:tcPr>
        <w:tcBorders>
          <w:left w:val="nil"/>
          <w:right w:val="nil"/>
          <w:insideH w:val="nil"/>
          <w:insideV w:val="nil"/>
        </w:tcBorders>
        <w:shd w:val="clear" w:color="auto" w:fill="F07F09"/>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51">
    <w:name w:val="Темный список - Акцент 51"/>
    <w:basedOn w:val="a6"/>
    <w:next w:val="-5"/>
    <w:uiPriority w:val="70"/>
    <w:rsid w:val="005C2A54"/>
    <w:pPr>
      <w:spacing w:line="240" w:lineRule="auto"/>
      <w:ind w:firstLine="0"/>
      <w:jc w:val="left"/>
    </w:pPr>
    <w:rPr>
      <w:rFonts w:cs="Times New Roman"/>
      <w:color w:val="FFFFFF"/>
    </w:rPr>
    <w:tblPr>
      <w:tblStyleRowBandSize w:val="1"/>
      <w:tblStyleColBandSize w:val="1"/>
      <w:tblInd w:w="0" w:type="dxa"/>
      <w:tblCellMar>
        <w:top w:w="0" w:type="dxa"/>
        <w:left w:w="108" w:type="dxa"/>
        <w:bottom w:w="0" w:type="dxa"/>
        <w:right w:w="108" w:type="dxa"/>
      </w:tblCellMar>
    </w:tblPr>
    <w:tcPr>
      <w:shd w:val="clear" w:color="auto" w:fill="604878"/>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2F233B"/>
      </w:tcPr>
    </w:tblStylePr>
    <w:tblStylePr w:type="firstCol">
      <w:rPr>
        <w:rFonts w:cs="Times New Roman"/>
      </w:rPr>
      <w:tblPr/>
      <w:tcPr>
        <w:tcBorders>
          <w:top w:val="nil"/>
          <w:left w:val="nil"/>
          <w:bottom w:val="nil"/>
          <w:right w:val="single" w:sz="18" w:space="0" w:color="FFFFFF"/>
          <w:insideH w:val="nil"/>
          <w:insideV w:val="nil"/>
        </w:tcBorders>
        <w:shd w:val="clear" w:color="auto" w:fill="473659"/>
      </w:tcPr>
    </w:tblStylePr>
    <w:tblStylePr w:type="lastCol">
      <w:rPr>
        <w:rFonts w:cs="Times New Roman"/>
      </w:rPr>
      <w:tblPr/>
      <w:tcPr>
        <w:tcBorders>
          <w:top w:val="nil"/>
          <w:left w:val="single" w:sz="18" w:space="0" w:color="FFFFFF"/>
          <w:bottom w:val="nil"/>
          <w:right w:val="nil"/>
          <w:insideH w:val="nil"/>
          <w:insideV w:val="nil"/>
        </w:tcBorders>
        <w:shd w:val="clear" w:color="auto" w:fill="473659"/>
      </w:tcPr>
    </w:tblStylePr>
    <w:tblStylePr w:type="band1Vert">
      <w:rPr>
        <w:rFonts w:cs="Times New Roman"/>
      </w:rPr>
      <w:tblPr/>
      <w:tcPr>
        <w:tcBorders>
          <w:top w:val="nil"/>
          <w:left w:val="nil"/>
          <w:bottom w:val="nil"/>
          <w:right w:val="nil"/>
          <w:insideH w:val="nil"/>
          <w:insideV w:val="nil"/>
        </w:tcBorders>
        <w:shd w:val="clear" w:color="auto" w:fill="473659"/>
      </w:tcPr>
    </w:tblStylePr>
    <w:tblStylePr w:type="band1Horz">
      <w:rPr>
        <w:rFonts w:cs="Times New Roman"/>
      </w:rPr>
      <w:tblPr/>
      <w:tcPr>
        <w:tcBorders>
          <w:top w:val="nil"/>
          <w:left w:val="nil"/>
          <w:bottom w:val="nil"/>
          <w:right w:val="nil"/>
          <w:insideH w:val="nil"/>
          <w:insideV w:val="nil"/>
        </w:tcBorders>
        <w:shd w:val="clear" w:color="auto" w:fill="473659"/>
      </w:tcPr>
    </w:tblStylePr>
  </w:style>
  <w:style w:type="table" w:customStyle="1" w:styleId="2-11">
    <w:name w:val="Средняя заливка 2 - Акцент 11"/>
    <w:basedOn w:val="a6"/>
    <w:uiPriority w:val="64"/>
    <w:rsid w:val="005C2A54"/>
    <w:pPr>
      <w:spacing w:line="240" w:lineRule="auto"/>
      <w:ind w:firstLine="0"/>
      <w:jc w:val="left"/>
    </w:pPr>
    <w:rPr>
      <w:rFonts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F07F09"/>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F07F09"/>
      </w:tcPr>
    </w:tblStylePr>
    <w:tblStylePr w:type="lastCol">
      <w:rPr>
        <w:rFonts w:cs="Times New Roman"/>
        <w:b/>
        <w:bCs/>
        <w:color w:val="FFFFFF"/>
      </w:rPr>
      <w:tblPr/>
      <w:tcPr>
        <w:tcBorders>
          <w:left w:val="nil"/>
          <w:right w:val="nil"/>
          <w:insideH w:val="nil"/>
          <w:insideV w:val="nil"/>
        </w:tcBorders>
        <w:shd w:val="clear" w:color="auto" w:fill="F07F09"/>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character" w:customStyle="1" w:styleId="1f">
    <w:name w:val="Гиперссылка1"/>
    <w:basedOn w:val="a5"/>
    <w:uiPriority w:val="99"/>
    <w:unhideWhenUsed/>
    <w:rsid w:val="005C2A54"/>
    <w:rPr>
      <w:rFonts w:cs="Times New Roman"/>
      <w:color w:val="6B9F25"/>
      <w:u w:val="single"/>
    </w:rPr>
  </w:style>
  <w:style w:type="paragraph" w:customStyle="1" w:styleId="311">
    <w:name w:val="Оглавление 31"/>
    <w:basedOn w:val="a4"/>
    <w:next w:val="a4"/>
    <w:autoRedefine/>
    <w:uiPriority w:val="39"/>
    <w:unhideWhenUsed/>
    <w:rsid w:val="005C2A54"/>
    <w:pPr>
      <w:autoSpaceDE w:val="0"/>
      <w:autoSpaceDN w:val="0"/>
      <w:adjustRightInd w:val="0"/>
      <w:ind w:firstLine="0"/>
      <w:jc w:val="left"/>
    </w:pPr>
    <w:rPr>
      <w:rFonts w:ascii="Calibri" w:hAnsi="Calibri" w:cs="Calibri"/>
      <w:smallCaps/>
      <w:sz w:val="22"/>
      <w:szCs w:val="22"/>
      <w:lang w:eastAsia="ru-RU"/>
    </w:rPr>
  </w:style>
  <w:style w:type="paragraph" w:customStyle="1" w:styleId="211">
    <w:name w:val="Оглавление 21"/>
    <w:basedOn w:val="a4"/>
    <w:next w:val="a4"/>
    <w:autoRedefine/>
    <w:uiPriority w:val="39"/>
    <w:unhideWhenUsed/>
    <w:rsid w:val="005C2A54"/>
    <w:pPr>
      <w:autoSpaceDE w:val="0"/>
      <w:autoSpaceDN w:val="0"/>
      <w:adjustRightInd w:val="0"/>
      <w:ind w:firstLine="0"/>
      <w:jc w:val="left"/>
    </w:pPr>
    <w:rPr>
      <w:rFonts w:ascii="Calibri" w:hAnsi="Calibri" w:cs="Calibri"/>
      <w:b/>
      <w:bCs/>
      <w:smallCaps/>
      <w:sz w:val="22"/>
      <w:szCs w:val="22"/>
      <w:lang w:eastAsia="ru-RU"/>
    </w:rPr>
  </w:style>
  <w:style w:type="paragraph" w:customStyle="1" w:styleId="110">
    <w:name w:val="Оглавление 11"/>
    <w:basedOn w:val="a4"/>
    <w:next w:val="a4"/>
    <w:autoRedefine/>
    <w:uiPriority w:val="39"/>
    <w:unhideWhenUsed/>
    <w:rsid w:val="005C2A54"/>
    <w:pPr>
      <w:autoSpaceDE w:val="0"/>
      <w:autoSpaceDN w:val="0"/>
      <w:adjustRightInd w:val="0"/>
      <w:spacing w:before="360" w:after="360"/>
      <w:ind w:firstLine="0"/>
      <w:jc w:val="left"/>
    </w:pPr>
    <w:rPr>
      <w:rFonts w:ascii="Calibri" w:hAnsi="Calibri" w:cs="Calibri"/>
      <w:b/>
      <w:bCs/>
      <w:caps/>
      <w:sz w:val="22"/>
      <w:szCs w:val="22"/>
      <w:u w:val="single"/>
      <w:lang w:eastAsia="ru-RU"/>
    </w:rPr>
  </w:style>
  <w:style w:type="table" w:customStyle="1" w:styleId="-41">
    <w:name w:val="Темный список - Акцент 41"/>
    <w:basedOn w:val="a6"/>
    <w:next w:val="-4"/>
    <w:uiPriority w:val="70"/>
    <w:rsid w:val="005C2A54"/>
    <w:pPr>
      <w:spacing w:line="240" w:lineRule="auto"/>
      <w:ind w:firstLine="0"/>
      <w:jc w:val="left"/>
    </w:pPr>
    <w:rPr>
      <w:rFonts w:cs="Times New Roman"/>
      <w:color w:val="FFFFFF"/>
    </w:rPr>
    <w:tblPr>
      <w:tblStyleRowBandSize w:val="1"/>
      <w:tblStyleColBandSize w:val="1"/>
      <w:tblInd w:w="0" w:type="dxa"/>
      <w:tblCellMar>
        <w:top w:w="0" w:type="dxa"/>
        <w:left w:w="108" w:type="dxa"/>
        <w:bottom w:w="0" w:type="dxa"/>
        <w:right w:w="108" w:type="dxa"/>
      </w:tblCellMar>
    </w:tblPr>
    <w:tcPr>
      <w:shd w:val="clear" w:color="auto" w:fill="4E8542"/>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264221"/>
      </w:tcPr>
    </w:tblStylePr>
    <w:tblStylePr w:type="firstCol">
      <w:rPr>
        <w:rFonts w:cs="Times New Roman"/>
      </w:rPr>
      <w:tblPr/>
      <w:tcPr>
        <w:tcBorders>
          <w:top w:val="nil"/>
          <w:left w:val="nil"/>
          <w:bottom w:val="nil"/>
          <w:right w:val="single" w:sz="18" w:space="0" w:color="FFFFFF"/>
          <w:insideH w:val="nil"/>
          <w:insideV w:val="nil"/>
        </w:tcBorders>
        <w:shd w:val="clear" w:color="auto" w:fill="3A6331"/>
      </w:tcPr>
    </w:tblStylePr>
    <w:tblStylePr w:type="lastCol">
      <w:rPr>
        <w:rFonts w:cs="Times New Roman"/>
      </w:rPr>
      <w:tblPr/>
      <w:tcPr>
        <w:tcBorders>
          <w:top w:val="nil"/>
          <w:left w:val="single" w:sz="18" w:space="0" w:color="FFFFFF"/>
          <w:bottom w:val="nil"/>
          <w:right w:val="nil"/>
          <w:insideH w:val="nil"/>
          <w:insideV w:val="nil"/>
        </w:tcBorders>
        <w:shd w:val="clear" w:color="auto" w:fill="3A6331"/>
      </w:tcPr>
    </w:tblStylePr>
    <w:tblStylePr w:type="band1Vert">
      <w:rPr>
        <w:rFonts w:cs="Times New Roman"/>
      </w:rPr>
      <w:tblPr/>
      <w:tcPr>
        <w:tcBorders>
          <w:top w:val="nil"/>
          <w:left w:val="nil"/>
          <w:bottom w:val="nil"/>
          <w:right w:val="nil"/>
          <w:insideH w:val="nil"/>
          <w:insideV w:val="nil"/>
        </w:tcBorders>
        <w:shd w:val="clear" w:color="auto" w:fill="3A6331"/>
      </w:tcPr>
    </w:tblStylePr>
    <w:tblStylePr w:type="band1Horz">
      <w:rPr>
        <w:rFonts w:cs="Times New Roman"/>
      </w:rPr>
      <w:tblPr/>
      <w:tcPr>
        <w:tcBorders>
          <w:top w:val="nil"/>
          <w:left w:val="nil"/>
          <w:bottom w:val="nil"/>
          <w:right w:val="nil"/>
          <w:insideH w:val="nil"/>
          <w:insideV w:val="nil"/>
        </w:tcBorders>
        <w:shd w:val="clear" w:color="auto" w:fill="3A6331"/>
      </w:tcPr>
    </w:tblStylePr>
  </w:style>
  <w:style w:type="table" w:customStyle="1" w:styleId="-31">
    <w:name w:val="Темный список - Акцент 31"/>
    <w:basedOn w:val="a6"/>
    <w:next w:val="-30"/>
    <w:uiPriority w:val="70"/>
    <w:rsid w:val="005C2A54"/>
    <w:pPr>
      <w:spacing w:line="240" w:lineRule="auto"/>
      <w:ind w:firstLine="0"/>
      <w:jc w:val="left"/>
    </w:pPr>
    <w:rPr>
      <w:rFonts w:cs="Times New Roman"/>
      <w:color w:val="FFFFFF"/>
    </w:rPr>
    <w:tblPr>
      <w:tblStyleRowBandSize w:val="1"/>
      <w:tblStyleColBandSize w:val="1"/>
      <w:tblInd w:w="0" w:type="dxa"/>
      <w:tblCellMar>
        <w:top w:w="0" w:type="dxa"/>
        <w:left w:w="108" w:type="dxa"/>
        <w:bottom w:w="0" w:type="dxa"/>
        <w:right w:w="108" w:type="dxa"/>
      </w:tblCellMar>
    </w:tblPr>
    <w:tcPr>
      <w:shd w:val="clear" w:color="auto" w:fill="1B587C"/>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0D2B3D"/>
      </w:tcPr>
    </w:tblStylePr>
    <w:tblStylePr w:type="firstCol">
      <w:rPr>
        <w:rFonts w:cs="Times New Roman"/>
      </w:rPr>
      <w:tblPr/>
      <w:tcPr>
        <w:tcBorders>
          <w:top w:val="nil"/>
          <w:left w:val="nil"/>
          <w:bottom w:val="nil"/>
          <w:right w:val="single" w:sz="18" w:space="0" w:color="FFFFFF"/>
          <w:insideH w:val="nil"/>
          <w:insideV w:val="nil"/>
        </w:tcBorders>
        <w:shd w:val="clear" w:color="auto" w:fill="14415C"/>
      </w:tcPr>
    </w:tblStylePr>
    <w:tblStylePr w:type="lastCol">
      <w:rPr>
        <w:rFonts w:cs="Times New Roman"/>
      </w:rPr>
      <w:tblPr/>
      <w:tcPr>
        <w:tcBorders>
          <w:top w:val="nil"/>
          <w:left w:val="single" w:sz="18" w:space="0" w:color="FFFFFF"/>
          <w:bottom w:val="nil"/>
          <w:right w:val="nil"/>
          <w:insideH w:val="nil"/>
          <w:insideV w:val="nil"/>
        </w:tcBorders>
        <w:shd w:val="clear" w:color="auto" w:fill="14415C"/>
      </w:tcPr>
    </w:tblStylePr>
    <w:tblStylePr w:type="band1Vert">
      <w:rPr>
        <w:rFonts w:cs="Times New Roman"/>
      </w:rPr>
      <w:tblPr/>
      <w:tcPr>
        <w:tcBorders>
          <w:top w:val="nil"/>
          <w:left w:val="nil"/>
          <w:bottom w:val="nil"/>
          <w:right w:val="nil"/>
          <w:insideH w:val="nil"/>
          <w:insideV w:val="nil"/>
        </w:tcBorders>
        <w:shd w:val="clear" w:color="auto" w:fill="14415C"/>
      </w:tcPr>
    </w:tblStylePr>
    <w:tblStylePr w:type="band1Horz">
      <w:rPr>
        <w:rFonts w:cs="Times New Roman"/>
      </w:rPr>
      <w:tblPr/>
      <w:tcPr>
        <w:tcBorders>
          <w:top w:val="nil"/>
          <w:left w:val="nil"/>
          <w:bottom w:val="nil"/>
          <w:right w:val="nil"/>
          <w:insideH w:val="nil"/>
          <w:insideV w:val="nil"/>
        </w:tcBorders>
        <w:shd w:val="clear" w:color="auto" w:fill="14415C"/>
      </w:tcPr>
    </w:tblStylePr>
  </w:style>
  <w:style w:type="table" w:styleId="af8">
    <w:name w:val="Table Grid"/>
    <w:basedOn w:val="a6"/>
    <w:uiPriority w:val="59"/>
    <w:rsid w:val="005C2A54"/>
    <w:pPr>
      <w:spacing w:line="240" w:lineRule="auto"/>
      <w:ind w:firstLine="0"/>
      <w:jc w:val="left"/>
    </w:pPr>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Темный список - Акцент 21"/>
    <w:basedOn w:val="a6"/>
    <w:next w:val="-20"/>
    <w:uiPriority w:val="70"/>
    <w:rsid w:val="005C2A54"/>
    <w:pPr>
      <w:spacing w:line="240" w:lineRule="auto"/>
      <w:ind w:firstLine="0"/>
      <w:jc w:val="left"/>
    </w:pPr>
    <w:rPr>
      <w:rFonts w:cs="Times New Roman"/>
      <w:color w:val="FFFFFF"/>
    </w:rPr>
    <w:tblPr>
      <w:tblStyleRowBandSize w:val="1"/>
      <w:tblStyleColBandSize w:val="1"/>
      <w:tblInd w:w="0" w:type="dxa"/>
      <w:tblCellMar>
        <w:top w:w="0" w:type="dxa"/>
        <w:left w:w="108" w:type="dxa"/>
        <w:bottom w:w="0" w:type="dxa"/>
        <w:right w:w="108" w:type="dxa"/>
      </w:tblCellMar>
    </w:tblPr>
    <w:tcPr>
      <w:shd w:val="clear" w:color="auto" w:fill="9F2936"/>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4E141A"/>
      </w:tcPr>
    </w:tblStylePr>
    <w:tblStylePr w:type="firstCol">
      <w:rPr>
        <w:rFonts w:cs="Times New Roman"/>
      </w:rPr>
      <w:tblPr/>
      <w:tcPr>
        <w:tcBorders>
          <w:top w:val="nil"/>
          <w:left w:val="nil"/>
          <w:bottom w:val="nil"/>
          <w:right w:val="single" w:sz="18" w:space="0" w:color="FFFFFF"/>
          <w:insideH w:val="nil"/>
          <w:insideV w:val="nil"/>
        </w:tcBorders>
        <w:shd w:val="clear" w:color="auto" w:fill="761E28"/>
      </w:tcPr>
    </w:tblStylePr>
    <w:tblStylePr w:type="lastCol">
      <w:rPr>
        <w:rFonts w:cs="Times New Roman"/>
      </w:rPr>
      <w:tblPr/>
      <w:tcPr>
        <w:tcBorders>
          <w:top w:val="nil"/>
          <w:left w:val="single" w:sz="18" w:space="0" w:color="FFFFFF"/>
          <w:bottom w:val="nil"/>
          <w:right w:val="nil"/>
          <w:insideH w:val="nil"/>
          <w:insideV w:val="nil"/>
        </w:tcBorders>
        <w:shd w:val="clear" w:color="auto" w:fill="761E28"/>
      </w:tcPr>
    </w:tblStylePr>
    <w:tblStylePr w:type="band1Vert">
      <w:rPr>
        <w:rFonts w:cs="Times New Roman"/>
      </w:rPr>
      <w:tblPr/>
      <w:tcPr>
        <w:tcBorders>
          <w:top w:val="nil"/>
          <w:left w:val="nil"/>
          <w:bottom w:val="nil"/>
          <w:right w:val="nil"/>
          <w:insideH w:val="nil"/>
          <w:insideV w:val="nil"/>
        </w:tcBorders>
        <w:shd w:val="clear" w:color="auto" w:fill="761E28"/>
      </w:tcPr>
    </w:tblStylePr>
    <w:tblStylePr w:type="band1Horz">
      <w:rPr>
        <w:rFonts w:cs="Times New Roman"/>
      </w:rPr>
      <w:tblPr/>
      <w:tcPr>
        <w:tcBorders>
          <w:top w:val="nil"/>
          <w:left w:val="nil"/>
          <w:bottom w:val="nil"/>
          <w:right w:val="nil"/>
          <w:insideH w:val="nil"/>
          <w:insideV w:val="nil"/>
        </w:tcBorders>
        <w:shd w:val="clear" w:color="auto" w:fill="761E28"/>
      </w:tcPr>
    </w:tblStylePr>
  </w:style>
  <w:style w:type="character" w:customStyle="1" w:styleId="ae">
    <w:name w:val="Без интервала Знак"/>
    <w:basedOn w:val="a5"/>
    <w:link w:val="ad"/>
    <w:uiPriority w:val="99"/>
    <w:locked/>
    <w:rsid w:val="008C2810"/>
    <w:rPr>
      <w:rFonts w:ascii="Times New Roman" w:hAnsi="Times New Roman" w:cs="Times New Roman"/>
      <w:bCs/>
      <w:sz w:val="28"/>
      <w:szCs w:val="28"/>
      <w:lang w:eastAsia="ru-RU"/>
    </w:rPr>
  </w:style>
  <w:style w:type="table" w:customStyle="1" w:styleId="3-61">
    <w:name w:val="Средняя сетка 3 - Акцент 61"/>
    <w:basedOn w:val="a6"/>
    <w:next w:val="3-6"/>
    <w:uiPriority w:val="69"/>
    <w:rsid w:val="005C2A54"/>
    <w:pPr>
      <w:spacing w:line="240" w:lineRule="auto"/>
      <w:ind w:firstLine="0"/>
      <w:jc w:val="left"/>
    </w:pPr>
    <w:rPr>
      <w:rFonts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E5D6"/>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198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198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C198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C198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E0CB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E0CBAC"/>
      </w:tcPr>
    </w:tblStylePr>
  </w:style>
  <w:style w:type="table" w:customStyle="1" w:styleId="-110">
    <w:name w:val="Темный список - Акцент 11"/>
    <w:basedOn w:val="a6"/>
    <w:next w:val="-12"/>
    <w:uiPriority w:val="70"/>
    <w:rsid w:val="005C2A54"/>
    <w:pPr>
      <w:spacing w:line="240" w:lineRule="auto"/>
      <w:ind w:firstLine="0"/>
      <w:jc w:val="left"/>
    </w:pPr>
    <w:rPr>
      <w:rFonts w:cs="Times New Roman"/>
      <w:color w:val="FFFFFF"/>
    </w:rPr>
    <w:tblPr>
      <w:tblStyleRowBandSize w:val="1"/>
      <w:tblStyleColBandSize w:val="1"/>
      <w:tblInd w:w="0" w:type="dxa"/>
      <w:tblCellMar>
        <w:top w:w="0" w:type="dxa"/>
        <w:left w:w="108" w:type="dxa"/>
        <w:bottom w:w="0" w:type="dxa"/>
        <w:right w:w="108" w:type="dxa"/>
      </w:tblCellMar>
    </w:tblPr>
    <w:tcPr>
      <w:shd w:val="clear" w:color="auto" w:fill="F07F09"/>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773F04"/>
      </w:tcPr>
    </w:tblStylePr>
    <w:tblStylePr w:type="firstCol">
      <w:rPr>
        <w:rFonts w:cs="Times New Roman"/>
      </w:rPr>
      <w:tblPr/>
      <w:tcPr>
        <w:tcBorders>
          <w:top w:val="nil"/>
          <w:left w:val="nil"/>
          <w:bottom w:val="nil"/>
          <w:right w:val="single" w:sz="18" w:space="0" w:color="FFFFFF"/>
          <w:insideH w:val="nil"/>
          <w:insideV w:val="nil"/>
        </w:tcBorders>
        <w:shd w:val="clear" w:color="auto" w:fill="B35E06"/>
      </w:tcPr>
    </w:tblStylePr>
    <w:tblStylePr w:type="lastCol">
      <w:rPr>
        <w:rFonts w:cs="Times New Roman"/>
      </w:rPr>
      <w:tblPr/>
      <w:tcPr>
        <w:tcBorders>
          <w:top w:val="nil"/>
          <w:left w:val="single" w:sz="18" w:space="0" w:color="FFFFFF"/>
          <w:bottom w:val="nil"/>
          <w:right w:val="nil"/>
          <w:insideH w:val="nil"/>
          <w:insideV w:val="nil"/>
        </w:tcBorders>
        <w:shd w:val="clear" w:color="auto" w:fill="B35E06"/>
      </w:tcPr>
    </w:tblStylePr>
    <w:tblStylePr w:type="band1Vert">
      <w:rPr>
        <w:rFonts w:cs="Times New Roman"/>
      </w:rPr>
      <w:tblPr/>
      <w:tcPr>
        <w:tcBorders>
          <w:top w:val="nil"/>
          <w:left w:val="nil"/>
          <w:bottom w:val="nil"/>
          <w:right w:val="nil"/>
          <w:insideH w:val="nil"/>
          <w:insideV w:val="nil"/>
        </w:tcBorders>
        <w:shd w:val="clear" w:color="auto" w:fill="B35E06"/>
      </w:tcPr>
    </w:tblStylePr>
    <w:tblStylePr w:type="band1Horz">
      <w:rPr>
        <w:rFonts w:cs="Times New Roman"/>
      </w:rPr>
      <w:tblPr/>
      <w:tcPr>
        <w:tcBorders>
          <w:top w:val="nil"/>
          <w:left w:val="nil"/>
          <w:bottom w:val="nil"/>
          <w:right w:val="nil"/>
          <w:insideH w:val="nil"/>
          <w:insideV w:val="nil"/>
        </w:tcBorders>
        <w:shd w:val="clear" w:color="auto" w:fill="B35E06"/>
      </w:tcPr>
    </w:tblStylePr>
  </w:style>
  <w:style w:type="table" w:customStyle="1" w:styleId="-111">
    <w:name w:val="Цветная сетка - Акцент 11"/>
    <w:basedOn w:val="a6"/>
    <w:next w:val="-13"/>
    <w:uiPriority w:val="73"/>
    <w:rsid w:val="005C2A54"/>
    <w:pPr>
      <w:spacing w:line="240" w:lineRule="auto"/>
      <w:ind w:firstLine="0"/>
      <w:jc w:val="left"/>
    </w:pPr>
    <w:rPr>
      <w:rFonts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DE5CC"/>
    </w:tcPr>
    <w:tblStylePr w:type="firstRow">
      <w:rPr>
        <w:rFonts w:cs="Times New Roman"/>
        <w:b/>
        <w:bCs/>
      </w:rPr>
      <w:tblPr/>
      <w:tcPr>
        <w:shd w:val="clear" w:color="auto" w:fill="FBCB9A"/>
      </w:tcPr>
    </w:tblStylePr>
    <w:tblStylePr w:type="lastRow">
      <w:rPr>
        <w:rFonts w:cs="Times New Roman"/>
        <w:b/>
        <w:bCs/>
        <w:color w:val="000000"/>
      </w:rPr>
      <w:tblPr/>
      <w:tcPr>
        <w:shd w:val="clear" w:color="auto" w:fill="FBCB9A"/>
      </w:tcPr>
    </w:tblStylePr>
    <w:tblStylePr w:type="firstCol">
      <w:rPr>
        <w:rFonts w:cs="Times New Roman"/>
        <w:color w:val="FFFFFF"/>
      </w:rPr>
      <w:tblPr/>
      <w:tcPr>
        <w:shd w:val="clear" w:color="auto" w:fill="B35E06"/>
      </w:tcPr>
    </w:tblStylePr>
    <w:tblStylePr w:type="lastCol">
      <w:rPr>
        <w:rFonts w:cs="Times New Roman"/>
        <w:color w:val="FFFFFF"/>
      </w:rPr>
      <w:tblPr/>
      <w:tcPr>
        <w:shd w:val="clear" w:color="auto" w:fill="B35E06"/>
      </w:tcPr>
    </w:tblStylePr>
    <w:tblStylePr w:type="band1Vert">
      <w:rPr>
        <w:rFonts w:cs="Times New Roman"/>
      </w:rPr>
      <w:tblPr/>
      <w:tcPr>
        <w:shd w:val="clear" w:color="auto" w:fill="FABF81"/>
      </w:tcPr>
    </w:tblStylePr>
    <w:tblStylePr w:type="band1Horz">
      <w:rPr>
        <w:rFonts w:cs="Times New Roman"/>
      </w:rPr>
      <w:tblPr/>
      <w:tcPr>
        <w:shd w:val="clear" w:color="auto" w:fill="FABF81"/>
      </w:tcPr>
    </w:tblStylePr>
  </w:style>
  <w:style w:type="paragraph" w:styleId="af9">
    <w:name w:val="footer"/>
    <w:basedOn w:val="a4"/>
    <w:link w:val="afa"/>
    <w:uiPriority w:val="99"/>
    <w:unhideWhenUsed/>
    <w:rsid w:val="005C2A54"/>
    <w:pPr>
      <w:tabs>
        <w:tab w:val="center" w:pos="4677"/>
        <w:tab w:val="right" w:pos="9355"/>
      </w:tabs>
      <w:autoSpaceDE w:val="0"/>
      <w:autoSpaceDN w:val="0"/>
      <w:adjustRightInd w:val="0"/>
      <w:spacing w:line="240" w:lineRule="auto"/>
      <w:ind w:firstLine="426"/>
    </w:pPr>
    <w:rPr>
      <w:bCs/>
      <w:lang w:eastAsia="ru-RU"/>
    </w:rPr>
  </w:style>
  <w:style w:type="character" w:customStyle="1" w:styleId="afa">
    <w:name w:val="Нижний колонтитул Знак"/>
    <w:basedOn w:val="a5"/>
    <w:link w:val="af9"/>
    <w:uiPriority w:val="99"/>
    <w:locked/>
    <w:rsid w:val="005C2A54"/>
    <w:rPr>
      <w:rFonts w:ascii="Times New Roman" w:hAnsi="Times New Roman" w:cs="Times New Roman"/>
      <w:bCs/>
      <w:sz w:val="28"/>
      <w:szCs w:val="28"/>
      <w:lang w:eastAsia="ru-RU"/>
    </w:rPr>
  </w:style>
  <w:style w:type="character" w:customStyle="1" w:styleId="af5">
    <w:name w:val="Верхний колонтитул Знак"/>
    <w:aliases w:val="Верхний колонтитул Знак1 Знак Знак1,Верхний колонтитул Знак Знак Знак Знак1,Верхний колонтитул Знак1 Знак Знак Знак Знак1,Верхний колонтитул Знак Знак Знак Знак Знак Знак1,Знак Знак Знак Знак Знак Знак Знак2,Linie Знак2"/>
    <w:basedOn w:val="a5"/>
    <w:link w:val="af4"/>
    <w:uiPriority w:val="99"/>
    <w:locked/>
    <w:rsid w:val="005C2A54"/>
    <w:rPr>
      <w:rFonts w:ascii="Times New Roman" w:hAnsi="Times New Roman" w:cs="Times New Roman"/>
      <w:bCs/>
      <w:sz w:val="28"/>
      <w:szCs w:val="28"/>
      <w:lang w:eastAsia="ru-RU"/>
    </w:rPr>
  </w:style>
  <w:style w:type="character" w:customStyle="1" w:styleId="af7">
    <w:name w:val="Схема документа Знак"/>
    <w:basedOn w:val="a5"/>
    <w:link w:val="af6"/>
    <w:uiPriority w:val="99"/>
    <w:semiHidden/>
    <w:locked/>
    <w:rsid w:val="005C2A54"/>
    <w:rPr>
      <w:rFonts w:ascii="Tahoma" w:hAnsi="Tahoma" w:cs="Tahoma"/>
      <w:bCs/>
      <w:sz w:val="16"/>
      <w:szCs w:val="16"/>
      <w:lang w:eastAsia="ru-RU"/>
    </w:rPr>
  </w:style>
  <w:style w:type="table" w:customStyle="1" w:styleId="-61">
    <w:name w:val="Темный список - Акцент 61"/>
    <w:basedOn w:val="a6"/>
    <w:next w:val="-6"/>
    <w:uiPriority w:val="70"/>
    <w:rsid w:val="005C2A54"/>
    <w:pPr>
      <w:spacing w:line="240" w:lineRule="auto"/>
      <w:ind w:firstLine="0"/>
      <w:jc w:val="left"/>
    </w:pPr>
    <w:rPr>
      <w:rFonts w:cs="Times New Roman"/>
      <w:color w:val="FFFFFF"/>
    </w:rPr>
    <w:tblPr>
      <w:tblStyleRowBandSize w:val="1"/>
      <w:tblStyleColBandSize w:val="1"/>
      <w:tblInd w:w="0" w:type="dxa"/>
      <w:tblCellMar>
        <w:top w:w="0" w:type="dxa"/>
        <w:left w:w="108" w:type="dxa"/>
        <w:bottom w:w="0" w:type="dxa"/>
        <w:right w:w="108" w:type="dxa"/>
      </w:tblCellMar>
    </w:tblPr>
    <w:tcPr>
      <w:shd w:val="clear" w:color="auto" w:fill="C19859"/>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664C26"/>
      </w:tcPr>
    </w:tblStylePr>
    <w:tblStylePr w:type="firstCol">
      <w:rPr>
        <w:rFonts w:cs="Times New Roman"/>
      </w:rPr>
      <w:tblPr/>
      <w:tcPr>
        <w:tcBorders>
          <w:top w:val="nil"/>
          <w:left w:val="nil"/>
          <w:bottom w:val="nil"/>
          <w:right w:val="single" w:sz="18" w:space="0" w:color="FFFFFF"/>
          <w:insideH w:val="nil"/>
          <w:insideV w:val="nil"/>
        </w:tcBorders>
        <w:shd w:val="clear" w:color="auto" w:fill="997339"/>
      </w:tcPr>
    </w:tblStylePr>
    <w:tblStylePr w:type="lastCol">
      <w:rPr>
        <w:rFonts w:cs="Times New Roman"/>
      </w:rPr>
      <w:tblPr/>
      <w:tcPr>
        <w:tcBorders>
          <w:top w:val="nil"/>
          <w:left w:val="single" w:sz="18" w:space="0" w:color="FFFFFF"/>
          <w:bottom w:val="nil"/>
          <w:right w:val="nil"/>
          <w:insideH w:val="nil"/>
          <w:insideV w:val="nil"/>
        </w:tcBorders>
        <w:shd w:val="clear" w:color="auto" w:fill="997339"/>
      </w:tcPr>
    </w:tblStylePr>
    <w:tblStylePr w:type="band1Vert">
      <w:rPr>
        <w:rFonts w:cs="Times New Roman"/>
      </w:rPr>
      <w:tblPr/>
      <w:tcPr>
        <w:tcBorders>
          <w:top w:val="nil"/>
          <w:left w:val="nil"/>
          <w:bottom w:val="nil"/>
          <w:right w:val="nil"/>
          <w:insideH w:val="nil"/>
          <w:insideV w:val="nil"/>
        </w:tcBorders>
        <w:shd w:val="clear" w:color="auto" w:fill="997339"/>
      </w:tcPr>
    </w:tblStylePr>
    <w:tblStylePr w:type="band1Horz">
      <w:rPr>
        <w:rFonts w:cs="Times New Roman"/>
      </w:rPr>
      <w:tblPr/>
      <w:tcPr>
        <w:tcBorders>
          <w:top w:val="nil"/>
          <w:left w:val="nil"/>
          <w:bottom w:val="nil"/>
          <w:right w:val="nil"/>
          <w:insideH w:val="nil"/>
          <w:insideV w:val="nil"/>
        </w:tcBorders>
        <w:shd w:val="clear" w:color="auto" w:fill="997339"/>
      </w:tcPr>
    </w:tblStylePr>
  </w:style>
  <w:style w:type="paragraph" w:styleId="afb">
    <w:name w:val="Body Text"/>
    <w:aliases w:val="Основной текст Знак,Список 1 Знак,Bodytext Знак,paragraph 2 Знак,body indent Знак,AvtalBrödtext Çíàê,ändrad Çíàê,body text Çíàê Çíàê,body text Çíàê Çíàê Çíàê,bt Çíàê,body text1 Çíàê,bt1 Çíàê,body text2 Знак,bt2 Знак,body text11 Знак"/>
    <w:basedOn w:val="a4"/>
    <w:link w:val="1f0"/>
    <w:uiPriority w:val="1"/>
    <w:qFormat/>
    <w:rsid w:val="005C2A54"/>
    <w:pPr>
      <w:autoSpaceDE w:val="0"/>
      <w:autoSpaceDN w:val="0"/>
      <w:adjustRightInd w:val="0"/>
      <w:spacing w:line="240" w:lineRule="auto"/>
      <w:ind w:firstLine="0"/>
    </w:pPr>
    <w:rPr>
      <w:rFonts w:ascii="TimesET" w:hAnsi="TimesET"/>
      <w:b/>
      <w:i/>
      <w:sz w:val="30"/>
      <w:szCs w:val="30"/>
      <w:lang w:eastAsia="ru-RU"/>
    </w:rPr>
  </w:style>
  <w:style w:type="character" w:customStyle="1" w:styleId="1f0">
    <w:name w:val="Основной текст Знак1"/>
    <w:aliases w:val="Основной текст Знак Знак,Список 1 Знак Знак,Bodytext Знак Знак,paragraph 2 Знак Знак,body indent Знак Знак,AvtalBrödtext Çíàê Знак,ändrad Çíàê Знак,body text Çíàê Çíàê Знак,body text Çíàê Çíàê Çíàê Знак,bt Çíàê Знак,bt1 Çíàê Знак"/>
    <w:basedOn w:val="a5"/>
    <w:link w:val="afb"/>
    <w:uiPriority w:val="99"/>
    <w:locked/>
    <w:rsid w:val="005C2A54"/>
    <w:rPr>
      <w:rFonts w:cs="Times New Roman"/>
      <w:sz w:val="22"/>
      <w:szCs w:val="22"/>
      <w:lang w:eastAsia="en-US"/>
    </w:rPr>
  </w:style>
  <w:style w:type="table" w:customStyle="1" w:styleId="2-13">
    <w:name w:val="Средняя заливка 2 - Акцент 13"/>
    <w:basedOn w:val="a6"/>
    <w:uiPriority w:val="64"/>
    <w:rsid w:val="005C2A54"/>
    <w:pPr>
      <w:spacing w:line="240" w:lineRule="auto"/>
      <w:ind w:firstLine="0"/>
      <w:jc w:val="left"/>
    </w:pPr>
    <w:rPr>
      <w:rFonts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F07F09"/>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F07F09"/>
      </w:tcPr>
    </w:tblStylePr>
    <w:tblStylePr w:type="lastCol">
      <w:rPr>
        <w:rFonts w:cs="Times New Roman"/>
        <w:b/>
        <w:bCs/>
        <w:color w:val="FFFFFF"/>
      </w:rPr>
      <w:tblPr/>
      <w:tcPr>
        <w:tcBorders>
          <w:left w:val="nil"/>
          <w:right w:val="nil"/>
          <w:insideH w:val="nil"/>
          <w:insideV w:val="nil"/>
        </w:tcBorders>
        <w:shd w:val="clear" w:color="auto" w:fill="F07F09"/>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paragraph" w:styleId="33">
    <w:name w:val="Body Text 3"/>
    <w:basedOn w:val="a4"/>
    <w:link w:val="34"/>
    <w:uiPriority w:val="99"/>
    <w:unhideWhenUsed/>
    <w:rsid w:val="005C2A54"/>
    <w:pPr>
      <w:autoSpaceDE w:val="0"/>
      <w:autoSpaceDN w:val="0"/>
      <w:adjustRightInd w:val="0"/>
      <w:spacing w:after="120"/>
      <w:ind w:firstLine="426"/>
    </w:pPr>
    <w:rPr>
      <w:bCs/>
      <w:sz w:val="16"/>
      <w:szCs w:val="16"/>
      <w:lang w:eastAsia="ru-RU"/>
    </w:rPr>
  </w:style>
  <w:style w:type="character" w:customStyle="1" w:styleId="34">
    <w:name w:val="Основной текст 3 Знак"/>
    <w:basedOn w:val="a5"/>
    <w:link w:val="33"/>
    <w:uiPriority w:val="99"/>
    <w:locked/>
    <w:rsid w:val="005C2A54"/>
    <w:rPr>
      <w:rFonts w:ascii="Times New Roman" w:hAnsi="Times New Roman" w:cs="Times New Roman"/>
      <w:bCs/>
      <w:sz w:val="16"/>
      <w:szCs w:val="16"/>
      <w:lang w:eastAsia="ru-RU"/>
    </w:rPr>
  </w:style>
  <w:style w:type="paragraph" w:styleId="afc">
    <w:name w:val="Normal (Web)"/>
    <w:aliases w:val="Обычный (Web),Обычный (веб) Знак Знак Знак1,Знак Знак1 Знак,Обычный (веб) Знак Знак Знак Знак,Знак Знак Знак1 Знак Знак1,Знак Знак Знак1 Знак Знак Знак Знак Знак,Знак Знак Знак1,Знак Знак5,Обычный (веб) Знак Знак Знак"/>
    <w:basedOn w:val="a4"/>
    <w:link w:val="afd"/>
    <w:uiPriority w:val="99"/>
    <w:unhideWhenUsed/>
    <w:qFormat/>
    <w:rsid w:val="005C2A54"/>
    <w:pPr>
      <w:autoSpaceDE w:val="0"/>
      <w:autoSpaceDN w:val="0"/>
      <w:adjustRightInd w:val="0"/>
      <w:spacing w:before="100" w:beforeAutospacing="1" w:after="100" w:afterAutospacing="1" w:line="240" w:lineRule="auto"/>
      <w:ind w:firstLine="0"/>
    </w:pPr>
    <w:rPr>
      <w:bCs/>
      <w:iCs/>
      <w:sz w:val="24"/>
      <w:szCs w:val="24"/>
      <w:lang w:eastAsia="ru-RU"/>
    </w:rPr>
  </w:style>
  <w:style w:type="character" w:customStyle="1" w:styleId="apple-converted-space">
    <w:name w:val="apple-converted-space"/>
    <w:basedOn w:val="a5"/>
    <w:rsid w:val="005C2A54"/>
    <w:rPr>
      <w:rFonts w:cs="Times New Roman"/>
    </w:rPr>
  </w:style>
  <w:style w:type="paragraph" w:customStyle="1" w:styleId="Standard">
    <w:name w:val="Standard"/>
    <w:rsid w:val="005C2A54"/>
    <w:pPr>
      <w:widowControl w:val="0"/>
      <w:suppressAutoHyphens/>
      <w:autoSpaceDN w:val="0"/>
      <w:spacing w:line="240" w:lineRule="auto"/>
      <w:ind w:firstLine="0"/>
      <w:jc w:val="left"/>
    </w:pPr>
    <w:rPr>
      <w:rFonts w:ascii="Times New Roman" w:hAnsi="Times New Roman" w:cs="Times New Roman"/>
      <w:kern w:val="3"/>
      <w:sz w:val="24"/>
      <w:szCs w:val="24"/>
      <w:lang w:eastAsia="ru-RU" w:bidi="hi-IN"/>
    </w:rPr>
  </w:style>
  <w:style w:type="paragraph" w:customStyle="1" w:styleId="ConsPlusNonformat">
    <w:name w:val="ConsPlusNonformat"/>
    <w:link w:val="ConsPlusNonformat0"/>
    <w:rsid w:val="005C2A54"/>
    <w:pPr>
      <w:widowControl w:val="0"/>
      <w:autoSpaceDE w:val="0"/>
      <w:autoSpaceDN w:val="0"/>
      <w:adjustRightInd w:val="0"/>
      <w:spacing w:line="240" w:lineRule="auto"/>
      <w:ind w:firstLine="0"/>
      <w:jc w:val="left"/>
    </w:pPr>
    <w:rPr>
      <w:rFonts w:ascii="Courier New" w:hAnsi="Courier New" w:cs="Courier New"/>
      <w:sz w:val="20"/>
      <w:szCs w:val="20"/>
      <w:lang w:eastAsia="ru-RU"/>
    </w:rPr>
  </w:style>
  <w:style w:type="paragraph" w:customStyle="1" w:styleId="ConsPlusNormal">
    <w:name w:val="ConsPlusNormal"/>
    <w:link w:val="ConsPlusNormal0"/>
    <w:qFormat/>
    <w:rsid w:val="005C2A54"/>
    <w:pPr>
      <w:autoSpaceDE w:val="0"/>
      <w:autoSpaceDN w:val="0"/>
      <w:adjustRightInd w:val="0"/>
      <w:spacing w:line="240" w:lineRule="auto"/>
      <w:ind w:firstLine="0"/>
      <w:jc w:val="left"/>
    </w:pPr>
    <w:rPr>
      <w:rFonts w:ascii="Arial" w:hAnsi="Arial" w:cs="Arial"/>
      <w:sz w:val="20"/>
      <w:szCs w:val="20"/>
      <w:lang w:eastAsia="ru-RU"/>
    </w:rPr>
  </w:style>
  <w:style w:type="paragraph" w:customStyle="1" w:styleId="s16">
    <w:name w:val="s_16"/>
    <w:basedOn w:val="a4"/>
    <w:rsid w:val="005C2A54"/>
    <w:pPr>
      <w:autoSpaceDE w:val="0"/>
      <w:autoSpaceDN w:val="0"/>
      <w:adjustRightInd w:val="0"/>
      <w:spacing w:before="100" w:beforeAutospacing="1" w:after="100" w:afterAutospacing="1" w:line="240" w:lineRule="auto"/>
      <w:ind w:firstLine="0"/>
    </w:pPr>
    <w:rPr>
      <w:bCs/>
      <w:iCs/>
      <w:sz w:val="24"/>
      <w:szCs w:val="24"/>
      <w:lang w:eastAsia="ru-RU"/>
    </w:rPr>
  </w:style>
  <w:style w:type="paragraph" w:customStyle="1" w:styleId="411">
    <w:name w:val="Оглавление 41"/>
    <w:basedOn w:val="a4"/>
    <w:next w:val="a4"/>
    <w:autoRedefine/>
    <w:uiPriority w:val="39"/>
    <w:unhideWhenUsed/>
    <w:rsid w:val="005C2A54"/>
    <w:pPr>
      <w:autoSpaceDE w:val="0"/>
      <w:autoSpaceDN w:val="0"/>
      <w:adjustRightInd w:val="0"/>
      <w:ind w:firstLine="0"/>
      <w:jc w:val="left"/>
    </w:pPr>
    <w:rPr>
      <w:rFonts w:ascii="Calibri" w:hAnsi="Calibri" w:cs="Calibri"/>
      <w:sz w:val="22"/>
      <w:szCs w:val="22"/>
      <w:lang w:eastAsia="ru-RU"/>
    </w:rPr>
  </w:style>
  <w:style w:type="paragraph" w:customStyle="1" w:styleId="510">
    <w:name w:val="Оглавление 51"/>
    <w:basedOn w:val="a4"/>
    <w:next w:val="a4"/>
    <w:autoRedefine/>
    <w:uiPriority w:val="39"/>
    <w:unhideWhenUsed/>
    <w:rsid w:val="005C2A54"/>
    <w:pPr>
      <w:autoSpaceDE w:val="0"/>
      <w:autoSpaceDN w:val="0"/>
      <w:adjustRightInd w:val="0"/>
      <w:ind w:firstLine="0"/>
      <w:jc w:val="left"/>
    </w:pPr>
    <w:rPr>
      <w:rFonts w:ascii="Calibri" w:hAnsi="Calibri" w:cs="Calibri"/>
      <w:sz w:val="22"/>
      <w:szCs w:val="22"/>
      <w:lang w:eastAsia="ru-RU"/>
    </w:rPr>
  </w:style>
  <w:style w:type="paragraph" w:customStyle="1" w:styleId="610">
    <w:name w:val="Оглавление 61"/>
    <w:basedOn w:val="a4"/>
    <w:next w:val="a4"/>
    <w:autoRedefine/>
    <w:uiPriority w:val="39"/>
    <w:unhideWhenUsed/>
    <w:rsid w:val="005C2A54"/>
    <w:pPr>
      <w:autoSpaceDE w:val="0"/>
      <w:autoSpaceDN w:val="0"/>
      <w:adjustRightInd w:val="0"/>
      <w:ind w:firstLine="0"/>
      <w:jc w:val="left"/>
    </w:pPr>
    <w:rPr>
      <w:rFonts w:ascii="Calibri" w:hAnsi="Calibri" w:cs="Calibri"/>
      <w:sz w:val="22"/>
      <w:szCs w:val="22"/>
      <w:lang w:eastAsia="ru-RU"/>
    </w:rPr>
  </w:style>
  <w:style w:type="paragraph" w:customStyle="1" w:styleId="710">
    <w:name w:val="Оглавление 71"/>
    <w:basedOn w:val="a4"/>
    <w:next w:val="a4"/>
    <w:autoRedefine/>
    <w:uiPriority w:val="39"/>
    <w:unhideWhenUsed/>
    <w:rsid w:val="005C2A54"/>
    <w:pPr>
      <w:autoSpaceDE w:val="0"/>
      <w:autoSpaceDN w:val="0"/>
      <w:adjustRightInd w:val="0"/>
      <w:ind w:firstLine="0"/>
      <w:jc w:val="left"/>
    </w:pPr>
    <w:rPr>
      <w:rFonts w:ascii="Calibri" w:hAnsi="Calibri" w:cs="Calibri"/>
      <w:sz w:val="22"/>
      <w:szCs w:val="22"/>
      <w:lang w:eastAsia="ru-RU"/>
    </w:rPr>
  </w:style>
  <w:style w:type="paragraph" w:customStyle="1" w:styleId="810">
    <w:name w:val="Оглавление 81"/>
    <w:basedOn w:val="a4"/>
    <w:next w:val="a4"/>
    <w:autoRedefine/>
    <w:uiPriority w:val="39"/>
    <w:unhideWhenUsed/>
    <w:rsid w:val="005C2A54"/>
    <w:pPr>
      <w:autoSpaceDE w:val="0"/>
      <w:autoSpaceDN w:val="0"/>
      <w:adjustRightInd w:val="0"/>
      <w:ind w:firstLine="0"/>
      <w:jc w:val="left"/>
    </w:pPr>
    <w:rPr>
      <w:rFonts w:ascii="Calibri" w:hAnsi="Calibri" w:cs="Calibri"/>
      <w:sz w:val="22"/>
      <w:szCs w:val="22"/>
      <w:lang w:eastAsia="ru-RU"/>
    </w:rPr>
  </w:style>
  <w:style w:type="paragraph" w:customStyle="1" w:styleId="910">
    <w:name w:val="Оглавление 91"/>
    <w:basedOn w:val="a4"/>
    <w:next w:val="a4"/>
    <w:autoRedefine/>
    <w:uiPriority w:val="39"/>
    <w:unhideWhenUsed/>
    <w:rsid w:val="005C2A54"/>
    <w:pPr>
      <w:autoSpaceDE w:val="0"/>
      <w:autoSpaceDN w:val="0"/>
      <w:adjustRightInd w:val="0"/>
      <w:ind w:firstLine="0"/>
      <w:jc w:val="left"/>
    </w:pPr>
    <w:rPr>
      <w:rFonts w:ascii="Calibri" w:hAnsi="Calibri" w:cs="Calibri"/>
      <w:sz w:val="22"/>
      <w:szCs w:val="22"/>
      <w:lang w:eastAsia="ru-RU"/>
    </w:rPr>
  </w:style>
  <w:style w:type="paragraph" w:customStyle="1" w:styleId="s3">
    <w:name w:val="s_3"/>
    <w:basedOn w:val="a4"/>
    <w:rsid w:val="005C2A54"/>
    <w:pPr>
      <w:autoSpaceDE w:val="0"/>
      <w:autoSpaceDN w:val="0"/>
      <w:adjustRightInd w:val="0"/>
      <w:spacing w:before="100" w:beforeAutospacing="1" w:after="100" w:afterAutospacing="1" w:line="240" w:lineRule="auto"/>
      <w:ind w:firstLine="0"/>
    </w:pPr>
    <w:rPr>
      <w:bCs/>
      <w:iCs/>
      <w:sz w:val="24"/>
      <w:szCs w:val="24"/>
      <w:lang w:eastAsia="ru-RU"/>
    </w:rPr>
  </w:style>
  <w:style w:type="paragraph" w:customStyle="1" w:styleId="s1">
    <w:name w:val="s_1"/>
    <w:basedOn w:val="a4"/>
    <w:rsid w:val="005C2A54"/>
    <w:pPr>
      <w:autoSpaceDE w:val="0"/>
      <w:autoSpaceDN w:val="0"/>
      <w:adjustRightInd w:val="0"/>
      <w:spacing w:before="100" w:beforeAutospacing="1" w:after="100" w:afterAutospacing="1" w:line="240" w:lineRule="auto"/>
      <w:ind w:firstLine="0"/>
    </w:pPr>
    <w:rPr>
      <w:bCs/>
      <w:iCs/>
      <w:sz w:val="24"/>
      <w:szCs w:val="24"/>
      <w:lang w:eastAsia="ru-RU"/>
    </w:rPr>
  </w:style>
  <w:style w:type="table" w:customStyle="1" w:styleId="1f1">
    <w:name w:val="Сетка таблицы1"/>
    <w:basedOn w:val="a6"/>
    <w:next w:val="af8"/>
    <w:uiPriority w:val="59"/>
    <w:rsid w:val="005C2A54"/>
    <w:pPr>
      <w:spacing w:line="240" w:lineRule="auto"/>
      <w:ind w:firstLine="0"/>
      <w:jc w:val="left"/>
    </w:pPr>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
    <w:name w:val="Сетка таблицы2"/>
    <w:basedOn w:val="a6"/>
    <w:next w:val="af8"/>
    <w:uiPriority w:val="59"/>
    <w:rsid w:val="005C2A54"/>
    <w:pPr>
      <w:spacing w:line="240" w:lineRule="auto"/>
      <w:ind w:firstLine="0"/>
      <w:jc w:val="left"/>
    </w:pPr>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
    <w:name w:val="Сетка таблицы3"/>
    <w:basedOn w:val="a6"/>
    <w:next w:val="af8"/>
    <w:uiPriority w:val="59"/>
    <w:rsid w:val="005C2A54"/>
    <w:pPr>
      <w:spacing w:line="240" w:lineRule="auto"/>
      <w:ind w:firstLine="0"/>
      <w:jc w:val="left"/>
    </w:pPr>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
    <w:name w:val="Сетка таблицы4"/>
    <w:basedOn w:val="a6"/>
    <w:next w:val="af8"/>
    <w:rsid w:val="005C2A54"/>
    <w:pPr>
      <w:spacing w:line="240" w:lineRule="auto"/>
      <w:ind w:firstLine="0"/>
      <w:jc w:val="left"/>
    </w:pPr>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
    <w:name w:val="Сетка таблицы5"/>
    <w:basedOn w:val="a6"/>
    <w:next w:val="af8"/>
    <w:uiPriority w:val="59"/>
    <w:rsid w:val="005C2A54"/>
    <w:pPr>
      <w:spacing w:line="240" w:lineRule="auto"/>
      <w:ind w:firstLine="0"/>
      <w:jc w:val="left"/>
    </w:pPr>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8">
    <w:name w:val="Абзац списка Знак"/>
    <w:aliases w:val="Bullet List Знак,FooterText Знак,numbered Знак,Paragraphe de liste1 Знак,lp1 Знак,A_маркированный_список Знак,SL_Абзац списка Знак"/>
    <w:link w:val="a"/>
    <w:uiPriority w:val="34"/>
    <w:locked/>
    <w:rsid w:val="00C61BFA"/>
    <w:rPr>
      <w:rFonts w:ascii="Times New Roman" w:hAnsi="Times New Roman" w:cs="Times New Roman"/>
      <w:color w:val="000000"/>
      <w:sz w:val="28"/>
      <w:szCs w:val="28"/>
      <w:lang w:eastAsia="ru-RU"/>
    </w:rPr>
  </w:style>
  <w:style w:type="character" w:customStyle="1" w:styleId="ConsPlusNormal0">
    <w:name w:val="ConsPlusNormal Знак"/>
    <w:link w:val="ConsPlusNormal"/>
    <w:locked/>
    <w:rsid w:val="005C2A54"/>
    <w:rPr>
      <w:rFonts w:ascii="Arial" w:hAnsi="Arial"/>
      <w:sz w:val="20"/>
      <w:lang w:eastAsia="ru-RU"/>
    </w:rPr>
  </w:style>
  <w:style w:type="character" w:customStyle="1" w:styleId="FontStyle25">
    <w:name w:val="Font Style25"/>
    <w:rsid w:val="005C2A54"/>
    <w:rPr>
      <w:rFonts w:ascii="Arial" w:hAnsi="Arial"/>
      <w:sz w:val="26"/>
    </w:rPr>
  </w:style>
  <w:style w:type="table" w:customStyle="1" w:styleId="-251">
    <w:name w:val="Таблица-сетка 2 — акцент 51"/>
    <w:basedOn w:val="a6"/>
    <w:uiPriority w:val="47"/>
    <w:rsid w:val="005C2A54"/>
    <w:pPr>
      <w:spacing w:line="240" w:lineRule="auto"/>
      <w:ind w:firstLine="0"/>
      <w:jc w:val="left"/>
    </w:pPr>
    <w:rPr>
      <w:rFonts w:cs="Times New Roman"/>
    </w:rPr>
    <w:tblPr>
      <w:tblStyleRowBandSize w:val="1"/>
      <w:tblStyleColBandSize w:val="1"/>
      <w:tblInd w:w="0" w:type="dxa"/>
      <w:tblBorders>
        <w:top w:val="single" w:sz="2" w:space="0" w:color="9F87B7"/>
        <w:bottom w:val="single" w:sz="2" w:space="0" w:color="9F87B7"/>
        <w:insideH w:val="single" w:sz="2" w:space="0" w:color="9F87B7"/>
        <w:insideV w:val="single" w:sz="2" w:space="0" w:color="9F87B7"/>
      </w:tblBorders>
      <w:tblCellMar>
        <w:top w:w="0" w:type="dxa"/>
        <w:left w:w="108" w:type="dxa"/>
        <w:bottom w:w="0" w:type="dxa"/>
        <w:right w:w="108" w:type="dxa"/>
      </w:tblCellMar>
    </w:tblPr>
    <w:tblStylePr w:type="firstRow">
      <w:rPr>
        <w:rFonts w:cs="Times New Roman"/>
        <w:b/>
        <w:bCs/>
      </w:rPr>
      <w:tblPr/>
      <w:tcPr>
        <w:tcBorders>
          <w:top w:val="nil"/>
          <w:bottom w:val="single" w:sz="12" w:space="0" w:color="9F87B7"/>
          <w:insideH w:val="nil"/>
          <w:insideV w:val="nil"/>
        </w:tcBorders>
        <w:shd w:val="clear" w:color="auto" w:fill="FFFFFF"/>
      </w:tcPr>
    </w:tblStylePr>
    <w:tblStylePr w:type="lastRow">
      <w:rPr>
        <w:rFonts w:cs="Times New Roman"/>
        <w:b/>
        <w:bCs/>
      </w:rPr>
      <w:tblPr/>
      <w:tcPr>
        <w:tcBorders>
          <w:top w:val="double" w:sz="2" w:space="0" w:color="9F87B7"/>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FD7E7"/>
      </w:tcPr>
    </w:tblStylePr>
    <w:tblStylePr w:type="band1Horz">
      <w:rPr>
        <w:rFonts w:cs="Times New Roman"/>
      </w:rPr>
      <w:tblPr/>
      <w:tcPr>
        <w:shd w:val="clear" w:color="auto" w:fill="DFD7E7"/>
      </w:tcPr>
    </w:tblStylePr>
  </w:style>
  <w:style w:type="table" w:customStyle="1" w:styleId="-241">
    <w:name w:val="Таблица-сетка 2 — акцент 41"/>
    <w:basedOn w:val="a6"/>
    <w:uiPriority w:val="47"/>
    <w:rsid w:val="005C2A54"/>
    <w:pPr>
      <w:spacing w:line="240" w:lineRule="auto"/>
      <w:ind w:firstLine="0"/>
      <w:jc w:val="left"/>
    </w:pPr>
    <w:rPr>
      <w:rFonts w:cs="Times New Roman"/>
    </w:rPr>
    <w:tblPr>
      <w:tblStyleRowBandSize w:val="1"/>
      <w:tblStyleColBandSize w:val="1"/>
      <w:tblInd w:w="0" w:type="dxa"/>
      <w:tblBorders>
        <w:top w:val="single" w:sz="2" w:space="0" w:color="8DC182"/>
        <w:bottom w:val="single" w:sz="2" w:space="0" w:color="8DC182"/>
        <w:insideH w:val="single" w:sz="2" w:space="0" w:color="8DC182"/>
        <w:insideV w:val="single" w:sz="2" w:space="0" w:color="8DC182"/>
      </w:tblBorders>
      <w:tblCellMar>
        <w:top w:w="0" w:type="dxa"/>
        <w:left w:w="108" w:type="dxa"/>
        <w:bottom w:w="0" w:type="dxa"/>
        <w:right w:w="108" w:type="dxa"/>
      </w:tblCellMar>
    </w:tblPr>
    <w:tblStylePr w:type="firstRow">
      <w:rPr>
        <w:rFonts w:cs="Times New Roman"/>
        <w:b/>
        <w:bCs/>
      </w:rPr>
      <w:tblPr/>
      <w:tcPr>
        <w:tcBorders>
          <w:top w:val="nil"/>
          <w:bottom w:val="single" w:sz="12" w:space="0" w:color="8DC182"/>
          <w:insideH w:val="nil"/>
          <w:insideV w:val="nil"/>
        </w:tcBorders>
        <w:shd w:val="clear" w:color="auto" w:fill="FFFFFF"/>
      </w:tcPr>
    </w:tblStylePr>
    <w:tblStylePr w:type="lastRow">
      <w:rPr>
        <w:rFonts w:cs="Times New Roman"/>
        <w:b/>
        <w:bCs/>
      </w:rPr>
      <w:tblPr/>
      <w:tcPr>
        <w:tcBorders>
          <w:top w:val="double" w:sz="2" w:space="0" w:color="8DC182"/>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AD5"/>
      </w:tcPr>
    </w:tblStylePr>
    <w:tblStylePr w:type="band1Horz">
      <w:rPr>
        <w:rFonts w:cs="Times New Roman"/>
      </w:rPr>
      <w:tblPr/>
      <w:tcPr>
        <w:shd w:val="clear" w:color="auto" w:fill="D9EAD5"/>
      </w:tcPr>
    </w:tblStylePr>
  </w:style>
  <w:style w:type="table" w:customStyle="1" w:styleId="-211">
    <w:name w:val="Таблица-сетка 2 — акцент 11"/>
    <w:basedOn w:val="a6"/>
    <w:uiPriority w:val="47"/>
    <w:rsid w:val="005C2A54"/>
    <w:pPr>
      <w:spacing w:line="240" w:lineRule="auto"/>
      <w:ind w:firstLine="0"/>
      <w:jc w:val="left"/>
    </w:pPr>
    <w:rPr>
      <w:rFonts w:cs="Times New Roman"/>
    </w:rPr>
    <w:tblPr>
      <w:tblStyleRowBandSize w:val="1"/>
      <w:tblStyleColBandSize w:val="1"/>
      <w:tblInd w:w="0" w:type="dxa"/>
      <w:tblBorders>
        <w:top w:val="single" w:sz="2" w:space="0" w:color="F9B268"/>
        <w:bottom w:val="single" w:sz="2" w:space="0" w:color="F9B268"/>
        <w:insideH w:val="single" w:sz="2" w:space="0" w:color="F9B268"/>
        <w:insideV w:val="single" w:sz="2" w:space="0" w:color="F9B268"/>
      </w:tblBorders>
      <w:tblCellMar>
        <w:top w:w="0" w:type="dxa"/>
        <w:left w:w="108" w:type="dxa"/>
        <w:bottom w:w="0" w:type="dxa"/>
        <w:right w:w="108" w:type="dxa"/>
      </w:tblCellMar>
    </w:tblPr>
    <w:tblStylePr w:type="firstRow">
      <w:rPr>
        <w:rFonts w:cs="Times New Roman"/>
        <w:b/>
        <w:bCs/>
      </w:rPr>
      <w:tblPr/>
      <w:tcPr>
        <w:tcBorders>
          <w:top w:val="nil"/>
          <w:bottom w:val="single" w:sz="12" w:space="0" w:color="F9B268"/>
          <w:insideH w:val="nil"/>
          <w:insideV w:val="nil"/>
        </w:tcBorders>
        <w:shd w:val="clear" w:color="auto" w:fill="FFFFFF"/>
      </w:tcPr>
    </w:tblStylePr>
    <w:tblStylePr w:type="lastRow">
      <w:rPr>
        <w:rFonts w:cs="Times New Roman"/>
        <w:b/>
        <w:bCs/>
      </w:rPr>
      <w:tblPr/>
      <w:tcPr>
        <w:tcBorders>
          <w:top w:val="double" w:sz="2" w:space="0" w:color="F9B268"/>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DE5CC"/>
      </w:tcPr>
    </w:tblStylePr>
    <w:tblStylePr w:type="band1Horz">
      <w:rPr>
        <w:rFonts w:cs="Times New Roman"/>
      </w:rPr>
      <w:tblPr/>
      <w:tcPr>
        <w:shd w:val="clear" w:color="auto" w:fill="FDE5CC"/>
      </w:tcPr>
    </w:tblStylePr>
  </w:style>
  <w:style w:type="table" w:customStyle="1" w:styleId="-231">
    <w:name w:val="Таблица-сетка 2 — акцент 31"/>
    <w:basedOn w:val="a6"/>
    <w:uiPriority w:val="47"/>
    <w:rsid w:val="005C2A54"/>
    <w:pPr>
      <w:spacing w:line="240" w:lineRule="auto"/>
      <w:ind w:firstLine="0"/>
      <w:jc w:val="left"/>
    </w:pPr>
    <w:rPr>
      <w:rFonts w:cs="Times New Roman"/>
    </w:rPr>
    <w:tblPr>
      <w:tblStyleRowBandSize w:val="1"/>
      <w:tblStyleColBandSize w:val="1"/>
      <w:tblInd w:w="0" w:type="dxa"/>
      <w:tblBorders>
        <w:top w:val="single" w:sz="2" w:space="0" w:color="4DA4D8"/>
        <w:bottom w:val="single" w:sz="2" w:space="0" w:color="4DA4D8"/>
        <w:insideH w:val="single" w:sz="2" w:space="0" w:color="4DA4D8"/>
        <w:insideV w:val="single" w:sz="2" w:space="0" w:color="4DA4D8"/>
      </w:tblBorders>
      <w:tblCellMar>
        <w:top w:w="0" w:type="dxa"/>
        <w:left w:w="108" w:type="dxa"/>
        <w:bottom w:w="0" w:type="dxa"/>
        <w:right w:w="108" w:type="dxa"/>
      </w:tblCellMar>
    </w:tblPr>
    <w:tblStylePr w:type="firstRow">
      <w:rPr>
        <w:rFonts w:cs="Times New Roman"/>
        <w:b/>
        <w:bCs/>
      </w:rPr>
      <w:tblPr/>
      <w:tcPr>
        <w:tcBorders>
          <w:top w:val="nil"/>
          <w:bottom w:val="single" w:sz="12" w:space="0" w:color="4DA4D8"/>
          <w:insideH w:val="nil"/>
          <w:insideV w:val="nil"/>
        </w:tcBorders>
        <w:shd w:val="clear" w:color="auto" w:fill="FFFFFF"/>
      </w:tcPr>
    </w:tblStylePr>
    <w:tblStylePr w:type="lastRow">
      <w:rPr>
        <w:rFonts w:cs="Times New Roman"/>
        <w:b/>
        <w:bCs/>
      </w:rPr>
      <w:tblPr/>
      <w:tcPr>
        <w:tcBorders>
          <w:top w:val="double" w:sz="2" w:space="0" w:color="4DA4D8"/>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3E0F2"/>
      </w:tcPr>
    </w:tblStylePr>
    <w:tblStylePr w:type="band1Horz">
      <w:rPr>
        <w:rFonts w:cs="Times New Roman"/>
      </w:rPr>
      <w:tblPr/>
      <w:tcPr>
        <w:shd w:val="clear" w:color="auto" w:fill="C3E0F2"/>
      </w:tcPr>
    </w:tblStylePr>
  </w:style>
  <w:style w:type="table" w:customStyle="1" w:styleId="-311">
    <w:name w:val="Таблица-сетка 3 — акцент 11"/>
    <w:basedOn w:val="a6"/>
    <w:uiPriority w:val="48"/>
    <w:rsid w:val="005C2A54"/>
    <w:pPr>
      <w:spacing w:line="240" w:lineRule="auto"/>
      <w:ind w:firstLine="0"/>
      <w:jc w:val="left"/>
    </w:pPr>
    <w:rPr>
      <w:rFonts w:cs="Times New Roman"/>
    </w:rPr>
    <w:tblPr>
      <w:tblStyleRowBandSize w:val="1"/>
      <w:tblStyleColBandSize w:val="1"/>
      <w:tblInd w:w="0" w:type="dxa"/>
      <w:tblBorders>
        <w:top w:val="single" w:sz="4" w:space="0" w:color="F9B268"/>
        <w:left w:val="single" w:sz="4" w:space="0" w:color="F9B268"/>
        <w:bottom w:val="single" w:sz="4" w:space="0" w:color="F9B268"/>
        <w:right w:val="single" w:sz="4" w:space="0" w:color="F9B268"/>
        <w:insideH w:val="single" w:sz="4" w:space="0" w:color="F9B268"/>
        <w:insideV w:val="single" w:sz="4" w:space="0" w:color="F9B268"/>
      </w:tblBorders>
      <w:tblCellMar>
        <w:top w:w="0" w:type="dxa"/>
        <w:left w:w="108" w:type="dxa"/>
        <w:bottom w:w="0" w:type="dxa"/>
        <w:right w:w="108" w:type="dxa"/>
      </w:tblCellMar>
    </w:tblPr>
    <w:tblStylePr w:type="firstRow">
      <w:rPr>
        <w:rFonts w:cs="Times New Roman"/>
        <w:b/>
        <w:bCs/>
      </w:rPr>
      <w:tblPr/>
      <w:tcPr>
        <w:tcBorders>
          <w:top w:val="nil"/>
          <w:left w:val="nil"/>
          <w:right w:val="nil"/>
          <w:insideH w:val="nil"/>
          <w:insideV w:val="nil"/>
        </w:tcBorders>
        <w:shd w:val="clear" w:color="auto" w:fill="FFFFFF"/>
      </w:tcPr>
    </w:tblStylePr>
    <w:tblStylePr w:type="lastRow">
      <w:rPr>
        <w:rFonts w:cs="Times New Roman"/>
        <w:b/>
        <w:bCs/>
      </w:rPr>
      <w:tblPr/>
      <w:tcPr>
        <w:tcBorders>
          <w:left w:val="nil"/>
          <w:bottom w:val="nil"/>
          <w:right w:val="nil"/>
          <w:insideH w:val="nil"/>
          <w:insideV w:val="nil"/>
        </w:tcBorders>
        <w:shd w:val="clear" w:color="auto" w:fill="FFFFFF"/>
      </w:tcPr>
    </w:tblStylePr>
    <w:tblStylePr w:type="firstCol">
      <w:pPr>
        <w:jc w:val="right"/>
      </w:pPr>
      <w:rPr>
        <w:rFonts w:cs="Times New Roman"/>
        <w:i/>
        <w:iCs/>
      </w:rPr>
      <w:tblPr/>
      <w:tcPr>
        <w:tcBorders>
          <w:top w:val="nil"/>
          <w:left w:val="nil"/>
          <w:bottom w:val="nil"/>
          <w:insideH w:val="nil"/>
          <w:insideV w:val="nil"/>
        </w:tcBorders>
        <w:shd w:val="clear" w:color="auto" w:fill="FFFFFF"/>
      </w:tcPr>
    </w:tblStylePr>
    <w:tblStylePr w:type="lastCol">
      <w:rPr>
        <w:rFonts w:cs="Times New Roman"/>
        <w:i/>
        <w:iCs/>
      </w:rPr>
      <w:tblPr/>
      <w:tcPr>
        <w:tcBorders>
          <w:top w:val="nil"/>
          <w:bottom w:val="nil"/>
          <w:right w:val="nil"/>
          <w:insideH w:val="nil"/>
          <w:insideV w:val="nil"/>
        </w:tcBorders>
        <w:shd w:val="clear" w:color="auto" w:fill="FFFFFF"/>
      </w:tcPr>
    </w:tblStylePr>
    <w:tblStylePr w:type="band1Vert">
      <w:rPr>
        <w:rFonts w:cs="Times New Roman"/>
      </w:rPr>
      <w:tblPr/>
      <w:tcPr>
        <w:shd w:val="clear" w:color="auto" w:fill="FDE5CC"/>
      </w:tcPr>
    </w:tblStylePr>
    <w:tblStylePr w:type="band1Horz">
      <w:rPr>
        <w:rFonts w:cs="Times New Roman"/>
      </w:rPr>
      <w:tblPr/>
      <w:tcPr>
        <w:shd w:val="clear" w:color="auto" w:fill="FDE5CC"/>
      </w:tcPr>
    </w:tblStylePr>
    <w:tblStylePr w:type="neCell">
      <w:rPr>
        <w:rFonts w:cs="Times New Roman"/>
      </w:rPr>
      <w:tblPr/>
      <w:tcPr>
        <w:tcBorders>
          <w:bottom w:val="single" w:sz="4" w:space="0" w:color="F9B268"/>
        </w:tcBorders>
      </w:tcPr>
    </w:tblStylePr>
    <w:tblStylePr w:type="nwCell">
      <w:rPr>
        <w:rFonts w:cs="Times New Roman"/>
      </w:rPr>
      <w:tblPr/>
      <w:tcPr>
        <w:tcBorders>
          <w:bottom w:val="single" w:sz="4" w:space="0" w:color="F9B268"/>
        </w:tcBorders>
      </w:tcPr>
    </w:tblStylePr>
    <w:tblStylePr w:type="seCell">
      <w:rPr>
        <w:rFonts w:cs="Times New Roman"/>
      </w:rPr>
      <w:tblPr/>
      <w:tcPr>
        <w:tcBorders>
          <w:top w:val="single" w:sz="4" w:space="0" w:color="F9B268"/>
        </w:tcBorders>
      </w:tcPr>
    </w:tblStylePr>
    <w:tblStylePr w:type="swCell">
      <w:rPr>
        <w:rFonts w:cs="Times New Roman"/>
      </w:rPr>
      <w:tblPr/>
      <w:tcPr>
        <w:tcBorders>
          <w:top w:val="single" w:sz="4" w:space="0" w:color="F9B268"/>
        </w:tcBorders>
      </w:tcPr>
    </w:tblStylePr>
  </w:style>
  <w:style w:type="table" w:customStyle="1" w:styleId="-651">
    <w:name w:val="Таблица-сетка 6 цветная — акцент 51"/>
    <w:basedOn w:val="a6"/>
    <w:uiPriority w:val="51"/>
    <w:rsid w:val="005C2A54"/>
    <w:pPr>
      <w:spacing w:line="240" w:lineRule="auto"/>
      <w:ind w:firstLine="0"/>
      <w:jc w:val="left"/>
    </w:pPr>
    <w:rPr>
      <w:rFonts w:cs="Times New Roman"/>
      <w:color w:val="473659"/>
    </w:rPr>
    <w:tblPr>
      <w:tblStyleRowBandSize w:val="1"/>
      <w:tblStyleColBandSize w:val="1"/>
      <w:tblInd w:w="0" w:type="dxa"/>
      <w:tblBorders>
        <w:top w:val="single" w:sz="4" w:space="0" w:color="9F87B7"/>
        <w:left w:val="single" w:sz="4" w:space="0" w:color="9F87B7"/>
        <w:bottom w:val="single" w:sz="4" w:space="0" w:color="9F87B7"/>
        <w:right w:val="single" w:sz="4" w:space="0" w:color="9F87B7"/>
        <w:insideH w:val="single" w:sz="4" w:space="0" w:color="9F87B7"/>
        <w:insideV w:val="single" w:sz="4" w:space="0" w:color="9F87B7"/>
      </w:tblBorders>
      <w:tblCellMar>
        <w:top w:w="0" w:type="dxa"/>
        <w:left w:w="108" w:type="dxa"/>
        <w:bottom w:w="0" w:type="dxa"/>
        <w:right w:w="108" w:type="dxa"/>
      </w:tblCellMar>
    </w:tblPr>
    <w:tblStylePr w:type="firstRow">
      <w:rPr>
        <w:rFonts w:cs="Times New Roman"/>
        <w:b/>
        <w:bCs/>
      </w:rPr>
      <w:tblPr/>
      <w:tcPr>
        <w:tcBorders>
          <w:bottom w:val="single" w:sz="12" w:space="0" w:color="9F87B7"/>
        </w:tcBorders>
      </w:tcPr>
    </w:tblStylePr>
    <w:tblStylePr w:type="lastRow">
      <w:rPr>
        <w:rFonts w:cs="Times New Roman"/>
        <w:b/>
        <w:bCs/>
      </w:rPr>
      <w:tblPr/>
      <w:tcPr>
        <w:tcBorders>
          <w:top w:val="double" w:sz="4" w:space="0" w:color="9F87B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FD7E7"/>
      </w:tcPr>
    </w:tblStylePr>
    <w:tblStylePr w:type="band1Horz">
      <w:rPr>
        <w:rFonts w:cs="Times New Roman"/>
      </w:rPr>
      <w:tblPr/>
      <w:tcPr>
        <w:shd w:val="clear" w:color="auto" w:fill="DFD7E7"/>
      </w:tcPr>
    </w:tblStylePr>
  </w:style>
  <w:style w:type="table" w:customStyle="1" w:styleId="-621">
    <w:name w:val="Таблица-сетка 6 цветная — акцент 21"/>
    <w:basedOn w:val="a6"/>
    <w:uiPriority w:val="51"/>
    <w:rsid w:val="005C2A54"/>
    <w:pPr>
      <w:spacing w:line="240" w:lineRule="auto"/>
      <w:ind w:firstLine="0"/>
      <w:jc w:val="left"/>
    </w:pPr>
    <w:rPr>
      <w:rFonts w:cs="Times New Roman"/>
      <w:color w:val="761E28"/>
    </w:rPr>
    <w:tblPr>
      <w:tblStyleRowBandSize w:val="1"/>
      <w:tblStyleColBandSize w:val="1"/>
      <w:tblInd w:w="0" w:type="dxa"/>
      <w:tblBorders>
        <w:top w:val="single" w:sz="4" w:space="0" w:color="D86B77"/>
        <w:left w:val="single" w:sz="4" w:space="0" w:color="D86B77"/>
        <w:bottom w:val="single" w:sz="4" w:space="0" w:color="D86B77"/>
        <w:right w:val="single" w:sz="4" w:space="0" w:color="D86B77"/>
        <w:insideH w:val="single" w:sz="4" w:space="0" w:color="D86B77"/>
        <w:insideV w:val="single" w:sz="4" w:space="0" w:color="D86B77"/>
      </w:tblBorders>
      <w:tblCellMar>
        <w:top w:w="0" w:type="dxa"/>
        <w:left w:w="108" w:type="dxa"/>
        <w:bottom w:w="0" w:type="dxa"/>
        <w:right w:w="108" w:type="dxa"/>
      </w:tblCellMar>
    </w:tblPr>
    <w:tblStylePr w:type="firstRow">
      <w:rPr>
        <w:rFonts w:cs="Times New Roman"/>
        <w:b/>
        <w:bCs/>
      </w:rPr>
      <w:tblPr/>
      <w:tcPr>
        <w:tcBorders>
          <w:bottom w:val="single" w:sz="12" w:space="0" w:color="D86B77"/>
        </w:tcBorders>
      </w:tcPr>
    </w:tblStylePr>
    <w:tblStylePr w:type="lastRow">
      <w:rPr>
        <w:rFonts w:cs="Times New Roman"/>
        <w:b/>
        <w:bCs/>
      </w:rPr>
      <w:tblPr/>
      <w:tcPr>
        <w:tcBorders>
          <w:top w:val="double" w:sz="4" w:space="0" w:color="D86B7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CDD1"/>
      </w:tcPr>
    </w:tblStylePr>
    <w:tblStylePr w:type="band1Horz">
      <w:rPr>
        <w:rFonts w:cs="Times New Roman"/>
      </w:rPr>
      <w:tblPr/>
      <w:tcPr>
        <w:shd w:val="clear" w:color="auto" w:fill="F2CDD1"/>
      </w:tcPr>
    </w:tblStylePr>
  </w:style>
  <w:style w:type="table" w:customStyle="1" w:styleId="62">
    <w:name w:val="Сетка таблицы6"/>
    <w:basedOn w:val="a6"/>
    <w:next w:val="af8"/>
    <w:uiPriority w:val="59"/>
    <w:rsid w:val="005C2A54"/>
    <w:pPr>
      <w:spacing w:line="240" w:lineRule="auto"/>
      <w:ind w:firstLine="0"/>
      <w:jc w:val="left"/>
    </w:pPr>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e">
    <w:name w:val="annotation reference"/>
    <w:basedOn w:val="a5"/>
    <w:uiPriority w:val="99"/>
    <w:semiHidden/>
    <w:unhideWhenUsed/>
    <w:rsid w:val="005C2A54"/>
    <w:rPr>
      <w:rFonts w:cs="Times New Roman"/>
      <w:sz w:val="16"/>
      <w:szCs w:val="16"/>
    </w:rPr>
  </w:style>
  <w:style w:type="paragraph" w:styleId="aff">
    <w:name w:val="annotation text"/>
    <w:basedOn w:val="a4"/>
    <w:link w:val="aff0"/>
    <w:uiPriority w:val="99"/>
    <w:semiHidden/>
    <w:unhideWhenUsed/>
    <w:rsid w:val="005C2A54"/>
    <w:pPr>
      <w:autoSpaceDE w:val="0"/>
      <w:autoSpaceDN w:val="0"/>
      <w:adjustRightInd w:val="0"/>
      <w:spacing w:line="240" w:lineRule="auto"/>
      <w:ind w:firstLine="426"/>
    </w:pPr>
    <w:rPr>
      <w:bCs/>
      <w:sz w:val="20"/>
      <w:szCs w:val="20"/>
      <w:lang w:eastAsia="ru-RU"/>
    </w:rPr>
  </w:style>
  <w:style w:type="character" w:customStyle="1" w:styleId="aff0">
    <w:name w:val="Текст примечания Знак"/>
    <w:basedOn w:val="a5"/>
    <w:link w:val="aff"/>
    <w:uiPriority w:val="99"/>
    <w:semiHidden/>
    <w:locked/>
    <w:rsid w:val="005C2A54"/>
    <w:rPr>
      <w:rFonts w:ascii="Times New Roman" w:hAnsi="Times New Roman" w:cs="Times New Roman"/>
      <w:bCs/>
      <w:sz w:val="20"/>
      <w:szCs w:val="20"/>
      <w:lang w:eastAsia="ru-RU"/>
    </w:rPr>
  </w:style>
  <w:style w:type="paragraph" w:styleId="aff1">
    <w:name w:val="annotation subject"/>
    <w:basedOn w:val="aff"/>
    <w:next w:val="aff"/>
    <w:link w:val="aff2"/>
    <w:uiPriority w:val="99"/>
    <w:semiHidden/>
    <w:unhideWhenUsed/>
    <w:rsid w:val="005C2A54"/>
    <w:rPr>
      <w:b/>
      <w:bCs w:val="0"/>
    </w:rPr>
  </w:style>
  <w:style w:type="character" w:customStyle="1" w:styleId="aff2">
    <w:name w:val="Тема примечания Знак"/>
    <w:basedOn w:val="aff0"/>
    <w:link w:val="aff1"/>
    <w:uiPriority w:val="99"/>
    <w:semiHidden/>
    <w:locked/>
    <w:rsid w:val="005C2A54"/>
    <w:rPr>
      <w:rFonts w:ascii="Times New Roman" w:hAnsi="Times New Roman" w:cs="Times New Roman"/>
      <w:b/>
      <w:bCs w:val="0"/>
      <w:sz w:val="20"/>
      <w:szCs w:val="20"/>
      <w:lang w:eastAsia="ru-RU"/>
    </w:rPr>
  </w:style>
  <w:style w:type="table" w:customStyle="1" w:styleId="-6211">
    <w:name w:val="Таблица-сетка 6 цветная — акцент 211"/>
    <w:basedOn w:val="a6"/>
    <w:uiPriority w:val="51"/>
    <w:rsid w:val="005C2A54"/>
    <w:pPr>
      <w:spacing w:line="240" w:lineRule="auto"/>
      <w:ind w:firstLine="0"/>
      <w:jc w:val="left"/>
    </w:pPr>
    <w:rPr>
      <w:rFonts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rFonts w:cs="Times New Roman"/>
        <w:b/>
        <w:bCs/>
      </w:rPr>
      <w:tblPr/>
      <w:tcPr>
        <w:tcBorders>
          <w:bottom w:val="single" w:sz="12" w:space="0" w:color="FED36B"/>
        </w:tcBorders>
      </w:tcPr>
    </w:tblStylePr>
    <w:tblStylePr w:type="lastRow">
      <w:rPr>
        <w:rFonts w:cs="Times New Roman"/>
        <w:b/>
        <w:bCs/>
      </w:rPr>
      <w:tblPr/>
      <w:tcPr>
        <w:tcBorders>
          <w:top w:val="double" w:sz="4" w:space="0" w:color="FED36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EF0CD"/>
      </w:tcPr>
    </w:tblStylePr>
    <w:tblStylePr w:type="band1Horz">
      <w:rPr>
        <w:rFonts w:cs="Times New Roman"/>
      </w:rPr>
      <w:tblPr/>
      <w:tcPr>
        <w:shd w:val="clear" w:color="auto" w:fill="FEF0CD"/>
      </w:tcPr>
    </w:tblStylePr>
  </w:style>
  <w:style w:type="table" w:customStyle="1" w:styleId="-6212">
    <w:name w:val="Таблица-сетка 6 цветная — акцент 212"/>
    <w:basedOn w:val="a6"/>
    <w:uiPriority w:val="51"/>
    <w:rsid w:val="005C2A54"/>
    <w:pPr>
      <w:spacing w:line="240" w:lineRule="auto"/>
      <w:ind w:firstLine="0"/>
      <w:jc w:val="left"/>
    </w:pPr>
    <w:rPr>
      <w:rFonts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rFonts w:cs="Times New Roman"/>
        <w:b/>
        <w:bCs/>
      </w:rPr>
      <w:tblPr/>
      <w:tcPr>
        <w:tcBorders>
          <w:bottom w:val="single" w:sz="12" w:space="0" w:color="FED36B"/>
        </w:tcBorders>
      </w:tcPr>
    </w:tblStylePr>
    <w:tblStylePr w:type="lastRow">
      <w:rPr>
        <w:rFonts w:cs="Times New Roman"/>
        <w:b/>
        <w:bCs/>
      </w:rPr>
      <w:tblPr/>
      <w:tcPr>
        <w:tcBorders>
          <w:top w:val="double" w:sz="4" w:space="0" w:color="FED36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EF0CD"/>
      </w:tcPr>
    </w:tblStylePr>
    <w:tblStylePr w:type="band1Horz">
      <w:rPr>
        <w:rFonts w:cs="Times New Roman"/>
      </w:rPr>
      <w:tblPr/>
      <w:tcPr>
        <w:shd w:val="clear" w:color="auto" w:fill="FEF0CD"/>
      </w:tcPr>
    </w:tblStylePr>
  </w:style>
  <w:style w:type="paragraph" w:customStyle="1" w:styleId="aff3">
    <w:name w:val="Подраздел"/>
    <w:rsid w:val="005C2A54"/>
    <w:pPr>
      <w:widowControl w:val="0"/>
      <w:suppressAutoHyphens/>
      <w:spacing w:before="240" w:after="120" w:line="100" w:lineRule="atLeast"/>
      <w:ind w:firstLine="0"/>
      <w:jc w:val="center"/>
    </w:pPr>
    <w:rPr>
      <w:rFonts w:ascii="TimesDL" w:hAnsi="TimesDL" w:cs="font187"/>
      <w:b/>
      <w:smallCaps/>
      <w:spacing w:val="-2"/>
      <w:kern w:val="1"/>
      <w:sz w:val="24"/>
      <w:szCs w:val="20"/>
      <w:lang w:eastAsia="ar-SA"/>
    </w:rPr>
  </w:style>
  <w:style w:type="character" w:styleId="aff4">
    <w:name w:val="page number"/>
    <w:basedOn w:val="a5"/>
    <w:uiPriority w:val="99"/>
    <w:rsid w:val="005C2A54"/>
    <w:rPr>
      <w:rFonts w:cs="Times New Roman"/>
    </w:rPr>
  </w:style>
  <w:style w:type="paragraph" w:customStyle="1" w:styleId="26">
    <w:name w:val="заголовок 2"/>
    <w:basedOn w:val="a4"/>
    <w:next w:val="a4"/>
    <w:rsid w:val="005C2A54"/>
    <w:pPr>
      <w:keepNext/>
      <w:suppressAutoHyphens/>
      <w:autoSpaceDE w:val="0"/>
      <w:autoSpaceDN w:val="0"/>
      <w:adjustRightInd w:val="0"/>
      <w:spacing w:line="240" w:lineRule="auto"/>
      <w:ind w:firstLine="0"/>
      <w:jc w:val="center"/>
    </w:pPr>
    <w:rPr>
      <w:bCs/>
      <w:iCs/>
      <w:sz w:val="24"/>
      <w:szCs w:val="24"/>
      <w:lang w:eastAsia="ru-RU"/>
    </w:rPr>
  </w:style>
  <w:style w:type="paragraph" w:customStyle="1" w:styleId="1f2">
    <w:name w:val="Абзац списка1"/>
    <w:aliases w:val="Маркер,ТЗ список,Абзац списка литеральный,Use Case List Paragraph,mcd_гпи_маркиров.список ур.1,Абзац списка МКД"/>
    <w:basedOn w:val="a4"/>
    <w:qFormat/>
    <w:rsid w:val="005C2A54"/>
    <w:pPr>
      <w:autoSpaceDE w:val="0"/>
      <w:autoSpaceDN w:val="0"/>
      <w:adjustRightInd w:val="0"/>
      <w:spacing w:after="200" w:line="276" w:lineRule="auto"/>
      <w:ind w:left="720" w:firstLine="0"/>
      <w:contextualSpacing/>
    </w:pPr>
    <w:rPr>
      <w:rFonts w:ascii="Calibri" w:hAnsi="Calibri"/>
      <w:bCs/>
      <w:iCs/>
      <w:sz w:val="20"/>
      <w:szCs w:val="20"/>
      <w:lang w:val="en-US" w:eastAsia="ru-RU"/>
    </w:rPr>
  </w:style>
  <w:style w:type="character" w:styleId="aff5">
    <w:name w:val="footnote reference"/>
    <w:basedOn w:val="a5"/>
    <w:uiPriority w:val="99"/>
    <w:unhideWhenUsed/>
    <w:rsid w:val="005C2A54"/>
    <w:rPr>
      <w:rFonts w:cs="Times New Roman"/>
      <w:vertAlign w:val="superscript"/>
    </w:rPr>
  </w:style>
  <w:style w:type="paragraph" w:styleId="aff6">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F1,Знак5"/>
    <w:basedOn w:val="a4"/>
    <w:link w:val="aff7"/>
    <w:uiPriority w:val="99"/>
    <w:unhideWhenUsed/>
    <w:rsid w:val="005C2A54"/>
    <w:pPr>
      <w:autoSpaceDE w:val="0"/>
      <w:autoSpaceDN w:val="0"/>
      <w:adjustRightInd w:val="0"/>
      <w:spacing w:after="200" w:line="276" w:lineRule="auto"/>
      <w:ind w:firstLine="0"/>
    </w:pPr>
    <w:rPr>
      <w:rFonts w:ascii="Calibri" w:hAnsi="Calibri"/>
      <w:bCs/>
      <w:iCs/>
      <w:sz w:val="20"/>
      <w:szCs w:val="20"/>
      <w:lang w:eastAsia="ru-RU"/>
    </w:rPr>
  </w:style>
  <w:style w:type="character" w:customStyle="1" w:styleId="aff7">
    <w:name w:val="Текст сноски Знак"/>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F1 Знак,Знак5 Знак"/>
    <w:basedOn w:val="a5"/>
    <w:link w:val="aff6"/>
    <w:uiPriority w:val="99"/>
    <w:locked/>
    <w:rsid w:val="005C2A54"/>
    <w:rPr>
      <w:rFonts w:ascii="Calibri" w:hAnsi="Calibri" w:cs="Times New Roman"/>
      <w:bCs/>
      <w:iCs/>
      <w:sz w:val="20"/>
      <w:szCs w:val="20"/>
      <w:lang w:eastAsia="ru-RU"/>
    </w:rPr>
  </w:style>
  <w:style w:type="character" w:styleId="aff8">
    <w:name w:val="Placeholder Text"/>
    <w:basedOn w:val="a5"/>
    <w:uiPriority w:val="99"/>
    <w:semiHidden/>
    <w:rsid w:val="005C2A54"/>
    <w:rPr>
      <w:rFonts w:cs="Times New Roman"/>
      <w:color w:val="808080"/>
    </w:rPr>
  </w:style>
  <w:style w:type="character" w:customStyle="1" w:styleId="propname">
    <w:name w:val="prop_name"/>
    <w:basedOn w:val="a5"/>
    <w:rsid w:val="005C2A54"/>
    <w:rPr>
      <w:rFonts w:cs="Times New Roman"/>
    </w:rPr>
  </w:style>
  <w:style w:type="character" w:customStyle="1" w:styleId="propvalue">
    <w:name w:val="prop_value"/>
    <w:basedOn w:val="a5"/>
    <w:rsid w:val="005C2A54"/>
    <w:rPr>
      <w:rFonts w:cs="Times New Roman"/>
    </w:rPr>
  </w:style>
  <w:style w:type="paragraph" w:customStyle="1" w:styleId="aff9">
    <w:name w:val="Нормальный (таблица)"/>
    <w:basedOn w:val="a4"/>
    <w:next w:val="a4"/>
    <w:uiPriority w:val="99"/>
    <w:rsid w:val="005C2A54"/>
    <w:pPr>
      <w:widowControl w:val="0"/>
      <w:autoSpaceDE w:val="0"/>
      <w:autoSpaceDN w:val="0"/>
      <w:adjustRightInd w:val="0"/>
      <w:spacing w:line="240" w:lineRule="auto"/>
      <w:ind w:firstLine="0"/>
    </w:pPr>
    <w:rPr>
      <w:rFonts w:ascii="Arial" w:hAnsi="Arial" w:cs="Arial"/>
      <w:bCs/>
      <w:iCs/>
      <w:sz w:val="24"/>
      <w:szCs w:val="24"/>
      <w:lang w:eastAsia="ru-RU"/>
    </w:rPr>
  </w:style>
  <w:style w:type="paragraph" w:customStyle="1" w:styleId="affa">
    <w:name w:val="Прижатый влево"/>
    <w:basedOn w:val="a4"/>
    <w:next w:val="a4"/>
    <w:rsid w:val="005C2A54"/>
    <w:pPr>
      <w:widowControl w:val="0"/>
      <w:autoSpaceDE w:val="0"/>
      <w:autoSpaceDN w:val="0"/>
      <w:adjustRightInd w:val="0"/>
      <w:spacing w:line="240" w:lineRule="auto"/>
      <w:ind w:firstLine="0"/>
    </w:pPr>
    <w:rPr>
      <w:rFonts w:ascii="Arial" w:hAnsi="Arial" w:cs="Arial"/>
      <w:bCs/>
      <w:iCs/>
      <w:sz w:val="24"/>
      <w:szCs w:val="24"/>
      <w:lang w:eastAsia="ru-RU"/>
    </w:rPr>
  </w:style>
  <w:style w:type="character" w:customStyle="1" w:styleId="1f3">
    <w:name w:val="Просмотренная гиперссылка1"/>
    <w:basedOn w:val="a5"/>
    <w:uiPriority w:val="99"/>
    <w:semiHidden/>
    <w:unhideWhenUsed/>
    <w:rsid w:val="005C2A54"/>
    <w:rPr>
      <w:rFonts w:cs="Times New Roman"/>
      <w:color w:val="800080"/>
      <w:u w:val="single"/>
    </w:rPr>
  </w:style>
  <w:style w:type="table" w:customStyle="1" w:styleId="72">
    <w:name w:val="Сетка таблицы7"/>
    <w:basedOn w:val="a6"/>
    <w:next w:val="af8"/>
    <w:uiPriority w:val="59"/>
    <w:rsid w:val="005C2A54"/>
    <w:pPr>
      <w:spacing w:line="240" w:lineRule="auto"/>
      <w:ind w:firstLine="0"/>
      <w:jc w:val="left"/>
    </w:pPr>
    <w:rPr>
      <w:rFonts w:ascii="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40">
    <w:name w:val="Стиль 14 пт полужирный"/>
    <w:basedOn w:val="a4"/>
    <w:link w:val="141"/>
    <w:uiPriority w:val="99"/>
    <w:rsid w:val="005C2A54"/>
    <w:pPr>
      <w:autoSpaceDE w:val="0"/>
      <w:autoSpaceDN w:val="0"/>
      <w:adjustRightInd w:val="0"/>
      <w:spacing w:line="240" w:lineRule="auto"/>
      <w:ind w:firstLine="0"/>
      <w:outlineLvl w:val="0"/>
    </w:pPr>
    <w:rPr>
      <w:b/>
      <w:bCs/>
      <w:iCs/>
      <w:lang w:eastAsia="ru-RU"/>
    </w:rPr>
  </w:style>
  <w:style w:type="character" w:customStyle="1" w:styleId="141">
    <w:name w:val="Стиль 14 пт полужирный Знак"/>
    <w:link w:val="140"/>
    <w:uiPriority w:val="99"/>
    <w:locked/>
    <w:rsid w:val="005C2A54"/>
    <w:rPr>
      <w:rFonts w:ascii="Times New Roman" w:hAnsi="Times New Roman"/>
      <w:b/>
      <w:sz w:val="28"/>
      <w:lang w:eastAsia="ru-RU"/>
    </w:rPr>
  </w:style>
  <w:style w:type="character" w:customStyle="1" w:styleId="b-message-heademail">
    <w:name w:val="b-message-head__email"/>
    <w:rsid w:val="005C2A54"/>
  </w:style>
  <w:style w:type="character" w:customStyle="1" w:styleId="b-message-headname">
    <w:name w:val="b-message-head__name"/>
    <w:rsid w:val="005C2A54"/>
  </w:style>
  <w:style w:type="paragraph" w:customStyle="1" w:styleId="1f4">
    <w:name w:val="Без интервала1"/>
    <w:uiPriority w:val="99"/>
    <w:rsid w:val="005C2A54"/>
    <w:pPr>
      <w:spacing w:line="240" w:lineRule="auto"/>
      <w:ind w:firstLine="0"/>
      <w:jc w:val="left"/>
    </w:pPr>
    <w:rPr>
      <w:rFonts w:ascii="Calibri" w:hAnsi="Calibri" w:cs="Times New Roman"/>
    </w:rPr>
  </w:style>
  <w:style w:type="paragraph" w:customStyle="1" w:styleId="Style1">
    <w:name w:val="Style1"/>
    <w:basedOn w:val="a4"/>
    <w:rsid w:val="005C2A54"/>
    <w:pPr>
      <w:widowControl w:val="0"/>
      <w:autoSpaceDE w:val="0"/>
      <w:autoSpaceDN w:val="0"/>
      <w:adjustRightInd w:val="0"/>
      <w:spacing w:line="373" w:lineRule="exact"/>
      <w:ind w:firstLine="0"/>
      <w:jc w:val="center"/>
    </w:pPr>
    <w:rPr>
      <w:bCs/>
      <w:iCs/>
      <w:sz w:val="24"/>
      <w:szCs w:val="24"/>
      <w:lang w:eastAsia="ru-RU"/>
    </w:rPr>
  </w:style>
  <w:style w:type="character" w:customStyle="1" w:styleId="FontStyle11">
    <w:name w:val="Font Style11"/>
    <w:rsid w:val="005C2A54"/>
    <w:rPr>
      <w:rFonts w:ascii="Times New Roman" w:hAnsi="Times New Roman"/>
      <w:b/>
      <w:spacing w:val="-10"/>
      <w:sz w:val="32"/>
    </w:rPr>
  </w:style>
  <w:style w:type="character" w:customStyle="1" w:styleId="mrreadfromf">
    <w:name w:val="mr_read__fromf"/>
    <w:rsid w:val="005C2A54"/>
  </w:style>
  <w:style w:type="character" w:customStyle="1" w:styleId="val">
    <w:name w:val="val"/>
    <w:rsid w:val="005C2A54"/>
  </w:style>
  <w:style w:type="paragraph" w:styleId="affb">
    <w:name w:val="Plain Text"/>
    <w:basedOn w:val="a4"/>
    <w:link w:val="affc"/>
    <w:uiPriority w:val="99"/>
    <w:rsid w:val="005C2A54"/>
    <w:pPr>
      <w:autoSpaceDE w:val="0"/>
      <w:autoSpaceDN w:val="0"/>
      <w:adjustRightInd w:val="0"/>
      <w:spacing w:line="240" w:lineRule="auto"/>
      <w:ind w:firstLine="0"/>
    </w:pPr>
    <w:rPr>
      <w:rFonts w:ascii="Courier New" w:hAnsi="Courier New"/>
      <w:bCs/>
      <w:iCs/>
      <w:sz w:val="20"/>
      <w:szCs w:val="20"/>
      <w:lang w:eastAsia="ru-RU"/>
    </w:rPr>
  </w:style>
  <w:style w:type="character" w:customStyle="1" w:styleId="affc">
    <w:name w:val="Текст Знак"/>
    <w:basedOn w:val="a5"/>
    <w:link w:val="affb"/>
    <w:uiPriority w:val="99"/>
    <w:locked/>
    <w:rsid w:val="005C2A54"/>
    <w:rPr>
      <w:rFonts w:ascii="Courier New" w:hAnsi="Courier New" w:cs="Times New Roman"/>
      <w:bCs/>
      <w:iCs/>
      <w:sz w:val="20"/>
      <w:szCs w:val="20"/>
      <w:lang w:eastAsia="ru-RU"/>
    </w:rPr>
  </w:style>
  <w:style w:type="paragraph" w:customStyle="1" w:styleId="114">
    <w:name w:val="Стиль Заголовок 1 + 14 пт"/>
    <w:basedOn w:val="13"/>
    <w:next w:val="13"/>
    <w:link w:val="1140"/>
    <w:uiPriority w:val="99"/>
    <w:rsid w:val="005C2A54"/>
    <w:pPr>
      <w:spacing w:after="120"/>
    </w:pPr>
    <w:rPr>
      <w:b w:val="0"/>
      <w:color w:val="365F91"/>
    </w:rPr>
  </w:style>
  <w:style w:type="character" w:customStyle="1" w:styleId="1140">
    <w:name w:val="Стиль Заголовок 1 + 14 пт Знак"/>
    <w:link w:val="114"/>
    <w:uiPriority w:val="99"/>
    <w:locked/>
    <w:rsid w:val="005C2A54"/>
    <w:rPr>
      <w:rFonts w:ascii="Times New Roman" w:hAnsi="Times New Roman"/>
      <w:color w:val="365F91"/>
      <w:sz w:val="28"/>
    </w:rPr>
  </w:style>
  <w:style w:type="character" w:customStyle="1" w:styleId="apple-style-span">
    <w:name w:val="apple-style-span"/>
    <w:basedOn w:val="a5"/>
    <w:rsid w:val="005C2A54"/>
    <w:rPr>
      <w:rFonts w:cs="Times New Roman"/>
    </w:rPr>
  </w:style>
  <w:style w:type="character" w:customStyle="1" w:styleId="embra">
    <w:name w:val="embra"/>
    <w:basedOn w:val="a5"/>
    <w:rsid w:val="005C2A54"/>
    <w:rPr>
      <w:rFonts w:cs="Times New Roman"/>
    </w:rPr>
  </w:style>
  <w:style w:type="character" w:customStyle="1" w:styleId="rwro">
    <w:name w:val="rwro"/>
    <w:basedOn w:val="a5"/>
    <w:rsid w:val="005C2A54"/>
    <w:rPr>
      <w:rFonts w:cs="Times New Roman"/>
    </w:rPr>
  </w:style>
  <w:style w:type="character" w:customStyle="1" w:styleId="auth">
    <w:name w:val="auth"/>
    <w:rsid w:val="005C2A54"/>
  </w:style>
  <w:style w:type="character" w:customStyle="1" w:styleId="b-mail-personname">
    <w:name w:val="b-mail-person__name"/>
    <w:rsid w:val="005C2A54"/>
  </w:style>
  <w:style w:type="character" w:customStyle="1" w:styleId="b-message-headmore-contacts">
    <w:name w:val="b-message-head__more-contacts"/>
    <w:rsid w:val="005C2A54"/>
  </w:style>
  <w:style w:type="character" w:customStyle="1" w:styleId="b-mail-dropdownitemcontent">
    <w:name w:val="b-mail-dropdown__item__content"/>
    <w:rsid w:val="005C2A54"/>
  </w:style>
  <w:style w:type="paragraph" w:styleId="affd">
    <w:name w:val="endnote text"/>
    <w:basedOn w:val="a4"/>
    <w:link w:val="affe"/>
    <w:uiPriority w:val="99"/>
    <w:semiHidden/>
    <w:unhideWhenUsed/>
    <w:rsid w:val="005C2A54"/>
    <w:pPr>
      <w:autoSpaceDE w:val="0"/>
      <w:autoSpaceDN w:val="0"/>
      <w:adjustRightInd w:val="0"/>
      <w:spacing w:after="200" w:line="276" w:lineRule="auto"/>
      <w:ind w:firstLine="0"/>
    </w:pPr>
    <w:rPr>
      <w:rFonts w:ascii="Calibri" w:hAnsi="Calibri"/>
      <w:bCs/>
      <w:iCs/>
      <w:sz w:val="20"/>
      <w:szCs w:val="20"/>
      <w:lang w:eastAsia="ru-RU"/>
    </w:rPr>
  </w:style>
  <w:style w:type="character" w:customStyle="1" w:styleId="affe">
    <w:name w:val="Текст концевой сноски Знак"/>
    <w:basedOn w:val="a5"/>
    <w:link w:val="affd"/>
    <w:uiPriority w:val="99"/>
    <w:semiHidden/>
    <w:locked/>
    <w:rsid w:val="005C2A54"/>
    <w:rPr>
      <w:rFonts w:ascii="Calibri" w:hAnsi="Calibri" w:cs="Times New Roman"/>
      <w:bCs/>
      <w:iCs/>
      <w:sz w:val="20"/>
      <w:szCs w:val="20"/>
      <w:lang w:eastAsia="ru-RU"/>
    </w:rPr>
  </w:style>
  <w:style w:type="character" w:styleId="afff">
    <w:name w:val="endnote reference"/>
    <w:basedOn w:val="a5"/>
    <w:uiPriority w:val="99"/>
    <w:semiHidden/>
    <w:unhideWhenUsed/>
    <w:rsid w:val="005C2A54"/>
    <w:rPr>
      <w:rFonts w:cs="Times New Roman"/>
      <w:vertAlign w:val="superscript"/>
    </w:rPr>
  </w:style>
  <w:style w:type="character" w:customStyle="1" w:styleId="s8">
    <w:name w:val="s8"/>
    <w:rsid w:val="005C2A54"/>
  </w:style>
  <w:style w:type="table" w:customStyle="1" w:styleId="111">
    <w:name w:val="Сетка таблицы11"/>
    <w:basedOn w:val="a6"/>
    <w:next w:val="af8"/>
    <w:uiPriority w:val="59"/>
    <w:rsid w:val="005C2A54"/>
    <w:pPr>
      <w:spacing w:line="240" w:lineRule="auto"/>
      <w:ind w:firstLine="0"/>
      <w:jc w:val="left"/>
    </w:pPr>
    <w:rPr>
      <w:rFonts w:ascii="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7">
    <w:name w:val="Просмотренная гиперссылка2"/>
    <w:basedOn w:val="a5"/>
    <w:uiPriority w:val="99"/>
    <w:unhideWhenUsed/>
    <w:rsid w:val="005C2A54"/>
    <w:rPr>
      <w:rFonts w:cs="Times New Roman"/>
      <w:color w:val="B26B02"/>
      <w:u w:val="single"/>
    </w:rPr>
  </w:style>
  <w:style w:type="table" w:customStyle="1" w:styleId="-1110">
    <w:name w:val="Цветная сетка - Акцент 111"/>
    <w:basedOn w:val="a6"/>
    <w:next w:val="-13"/>
    <w:uiPriority w:val="73"/>
    <w:rsid w:val="005C2A54"/>
    <w:pPr>
      <w:spacing w:line="240" w:lineRule="auto"/>
      <w:ind w:firstLine="0"/>
      <w:jc w:val="left"/>
    </w:pPr>
    <w:rPr>
      <w:rFonts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rFonts w:cs="Times New Roman"/>
        <w:b/>
        <w:bCs/>
      </w:rPr>
      <w:tblPr/>
      <w:tcPr>
        <w:shd w:val="clear" w:color="auto" w:fill="BDD6EE"/>
      </w:tcPr>
    </w:tblStylePr>
    <w:tblStylePr w:type="lastRow">
      <w:rPr>
        <w:rFonts w:cs="Times New Roman"/>
        <w:b/>
        <w:bCs/>
        <w:color w:val="000000"/>
      </w:rPr>
      <w:tblPr/>
      <w:tcPr>
        <w:shd w:val="clear" w:color="auto" w:fill="BDD6EE"/>
      </w:tcPr>
    </w:tblStylePr>
    <w:tblStylePr w:type="firstCol">
      <w:rPr>
        <w:rFonts w:cs="Times New Roman"/>
        <w:color w:val="FFFFFF"/>
      </w:rPr>
      <w:tblPr/>
      <w:tcPr>
        <w:shd w:val="clear" w:color="auto" w:fill="2E74B5"/>
      </w:tcPr>
    </w:tblStylePr>
    <w:tblStylePr w:type="lastCol">
      <w:rPr>
        <w:rFonts w:cs="Times New Roman"/>
        <w:color w:val="FFFFFF"/>
      </w:rPr>
      <w:tblPr/>
      <w:tcPr>
        <w:shd w:val="clear" w:color="auto" w:fill="2E74B5"/>
      </w:tcPr>
    </w:tblStylePr>
    <w:tblStylePr w:type="band1Vert">
      <w:rPr>
        <w:rFonts w:cs="Times New Roman"/>
      </w:rPr>
      <w:tblPr/>
      <w:tcPr>
        <w:shd w:val="clear" w:color="auto" w:fill="ADCCEA"/>
      </w:tcPr>
    </w:tblStylePr>
    <w:tblStylePr w:type="band1Horz">
      <w:rPr>
        <w:rFonts w:cs="Times New Roman"/>
      </w:rPr>
      <w:tblPr/>
      <w:tcPr>
        <w:shd w:val="clear" w:color="auto" w:fill="ADCCEA"/>
      </w:tcPr>
    </w:tblStylePr>
  </w:style>
  <w:style w:type="table" w:customStyle="1" w:styleId="-1111">
    <w:name w:val="Темный список - Акцент 111"/>
    <w:basedOn w:val="a6"/>
    <w:next w:val="-12"/>
    <w:uiPriority w:val="70"/>
    <w:rsid w:val="005C2A54"/>
    <w:pPr>
      <w:spacing w:line="240" w:lineRule="auto"/>
      <w:ind w:firstLine="0"/>
      <w:jc w:val="left"/>
    </w:pPr>
    <w:rPr>
      <w:rFonts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1F4D78"/>
      </w:tcPr>
    </w:tblStylePr>
    <w:tblStylePr w:type="firstCol">
      <w:rPr>
        <w:rFonts w:cs="Times New Roman"/>
      </w:rPr>
      <w:tblPr/>
      <w:tcPr>
        <w:tcBorders>
          <w:top w:val="nil"/>
          <w:left w:val="nil"/>
          <w:bottom w:val="nil"/>
          <w:right w:val="single" w:sz="18" w:space="0" w:color="FFFFFF"/>
          <w:insideH w:val="nil"/>
          <w:insideV w:val="nil"/>
        </w:tcBorders>
        <w:shd w:val="clear" w:color="auto" w:fill="2E74B5"/>
      </w:tcPr>
    </w:tblStylePr>
    <w:tblStylePr w:type="lastCol">
      <w:rPr>
        <w:rFonts w:cs="Times New Roman"/>
      </w:rPr>
      <w:tblPr/>
      <w:tcPr>
        <w:tcBorders>
          <w:top w:val="nil"/>
          <w:left w:val="single" w:sz="18" w:space="0" w:color="FFFFFF"/>
          <w:bottom w:val="nil"/>
          <w:right w:val="nil"/>
          <w:insideH w:val="nil"/>
          <w:insideV w:val="nil"/>
        </w:tcBorders>
        <w:shd w:val="clear" w:color="auto" w:fill="2E74B5"/>
      </w:tcPr>
    </w:tblStylePr>
    <w:tblStylePr w:type="band1Vert">
      <w:rPr>
        <w:rFonts w:cs="Times New Roman"/>
      </w:rPr>
      <w:tblPr/>
      <w:tcPr>
        <w:tcBorders>
          <w:top w:val="nil"/>
          <w:left w:val="nil"/>
          <w:bottom w:val="nil"/>
          <w:right w:val="nil"/>
          <w:insideH w:val="nil"/>
          <w:insideV w:val="nil"/>
        </w:tcBorders>
        <w:shd w:val="clear" w:color="auto" w:fill="2E74B5"/>
      </w:tcPr>
    </w:tblStylePr>
    <w:tblStylePr w:type="band1Horz">
      <w:rPr>
        <w:rFonts w:cs="Times New Roman"/>
      </w:rPr>
      <w:tblPr/>
      <w:tcPr>
        <w:tcBorders>
          <w:top w:val="nil"/>
          <w:left w:val="nil"/>
          <w:bottom w:val="nil"/>
          <w:right w:val="nil"/>
          <w:insideH w:val="nil"/>
          <w:insideV w:val="nil"/>
        </w:tcBorders>
        <w:shd w:val="clear" w:color="auto" w:fill="2E74B5"/>
      </w:tcPr>
    </w:tblStylePr>
  </w:style>
  <w:style w:type="table" w:customStyle="1" w:styleId="3-611">
    <w:name w:val="Средняя сетка 3 - Акцент 611"/>
    <w:basedOn w:val="a6"/>
    <w:next w:val="3-6"/>
    <w:uiPriority w:val="69"/>
    <w:rsid w:val="005C2A54"/>
    <w:pPr>
      <w:spacing w:line="240" w:lineRule="auto"/>
      <w:ind w:firstLine="0"/>
      <w:jc w:val="left"/>
    </w:pPr>
    <w:rPr>
      <w:rFonts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0">
    <w:name w:val="Темный список - Акцент 211"/>
    <w:basedOn w:val="a6"/>
    <w:next w:val="-20"/>
    <w:uiPriority w:val="70"/>
    <w:rsid w:val="005C2A54"/>
    <w:pPr>
      <w:spacing w:line="240" w:lineRule="auto"/>
      <w:ind w:firstLine="0"/>
      <w:jc w:val="left"/>
    </w:pPr>
    <w:rPr>
      <w:rFonts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823B0B"/>
      </w:tcPr>
    </w:tblStylePr>
    <w:tblStylePr w:type="firstCol">
      <w:rPr>
        <w:rFonts w:cs="Times New Roman"/>
      </w:rPr>
      <w:tblPr/>
      <w:tcPr>
        <w:tcBorders>
          <w:top w:val="nil"/>
          <w:left w:val="nil"/>
          <w:bottom w:val="nil"/>
          <w:right w:val="single" w:sz="18" w:space="0" w:color="FFFFFF"/>
          <w:insideH w:val="nil"/>
          <w:insideV w:val="nil"/>
        </w:tcBorders>
        <w:shd w:val="clear" w:color="auto" w:fill="C45911"/>
      </w:tcPr>
    </w:tblStylePr>
    <w:tblStylePr w:type="lastCol">
      <w:rPr>
        <w:rFonts w:cs="Times New Roman"/>
      </w:rPr>
      <w:tblPr/>
      <w:tcPr>
        <w:tcBorders>
          <w:top w:val="nil"/>
          <w:left w:val="single" w:sz="18" w:space="0" w:color="FFFFFF"/>
          <w:bottom w:val="nil"/>
          <w:right w:val="nil"/>
          <w:insideH w:val="nil"/>
          <w:insideV w:val="nil"/>
        </w:tcBorders>
        <w:shd w:val="clear" w:color="auto" w:fill="C45911"/>
      </w:tcPr>
    </w:tblStylePr>
    <w:tblStylePr w:type="band1Vert">
      <w:rPr>
        <w:rFonts w:cs="Times New Roman"/>
      </w:rPr>
      <w:tblPr/>
      <w:tcPr>
        <w:tcBorders>
          <w:top w:val="nil"/>
          <w:left w:val="nil"/>
          <w:bottom w:val="nil"/>
          <w:right w:val="nil"/>
          <w:insideH w:val="nil"/>
          <w:insideV w:val="nil"/>
        </w:tcBorders>
        <w:shd w:val="clear" w:color="auto" w:fill="C45911"/>
      </w:tcPr>
    </w:tblStylePr>
    <w:tblStylePr w:type="band1Horz">
      <w:rPr>
        <w:rFonts w:cs="Times New Roman"/>
      </w:rPr>
      <w:tblPr/>
      <w:tcPr>
        <w:tcBorders>
          <w:top w:val="nil"/>
          <w:left w:val="nil"/>
          <w:bottom w:val="nil"/>
          <w:right w:val="nil"/>
          <w:insideH w:val="nil"/>
          <w:insideV w:val="nil"/>
        </w:tcBorders>
        <w:shd w:val="clear" w:color="auto" w:fill="C45911"/>
      </w:tcPr>
    </w:tblStylePr>
  </w:style>
  <w:style w:type="table" w:customStyle="1" w:styleId="83">
    <w:name w:val="Сетка таблицы8"/>
    <w:basedOn w:val="a6"/>
    <w:next w:val="af8"/>
    <w:uiPriority w:val="59"/>
    <w:rsid w:val="005C2A54"/>
    <w:pPr>
      <w:spacing w:line="240" w:lineRule="auto"/>
      <w:ind w:firstLine="0"/>
      <w:jc w:val="left"/>
    </w:pPr>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Темный список - Акцент 311"/>
    <w:basedOn w:val="a6"/>
    <w:next w:val="-30"/>
    <w:uiPriority w:val="70"/>
    <w:rsid w:val="005C2A54"/>
    <w:pPr>
      <w:spacing w:line="240" w:lineRule="auto"/>
      <w:ind w:firstLine="0"/>
      <w:jc w:val="left"/>
    </w:pPr>
    <w:rPr>
      <w:rFonts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525252"/>
      </w:tcPr>
    </w:tblStylePr>
    <w:tblStylePr w:type="firstCol">
      <w:rPr>
        <w:rFonts w:cs="Times New Roman"/>
      </w:rPr>
      <w:tblPr/>
      <w:tcPr>
        <w:tcBorders>
          <w:top w:val="nil"/>
          <w:left w:val="nil"/>
          <w:bottom w:val="nil"/>
          <w:right w:val="single" w:sz="18" w:space="0" w:color="FFFFFF"/>
          <w:insideH w:val="nil"/>
          <w:insideV w:val="nil"/>
        </w:tcBorders>
        <w:shd w:val="clear" w:color="auto" w:fill="7B7B7B"/>
      </w:tcPr>
    </w:tblStylePr>
    <w:tblStylePr w:type="lastCol">
      <w:rPr>
        <w:rFonts w:cs="Times New Roman"/>
      </w:rPr>
      <w:tblPr/>
      <w:tcPr>
        <w:tcBorders>
          <w:top w:val="nil"/>
          <w:left w:val="single" w:sz="18" w:space="0" w:color="FFFFFF"/>
          <w:bottom w:val="nil"/>
          <w:right w:val="nil"/>
          <w:insideH w:val="nil"/>
          <w:insideV w:val="nil"/>
        </w:tcBorders>
        <w:shd w:val="clear" w:color="auto" w:fill="7B7B7B"/>
      </w:tcPr>
    </w:tblStylePr>
    <w:tblStylePr w:type="band1Vert">
      <w:rPr>
        <w:rFonts w:cs="Times New Roman"/>
      </w:rPr>
      <w:tblPr/>
      <w:tcPr>
        <w:tcBorders>
          <w:top w:val="nil"/>
          <w:left w:val="nil"/>
          <w:bottom w:val="nil"/>
          <w:right w:val="nil"/>
          <w:insideH w:val="nil"/>
          <w:insideV w:val="nil"/>
        </w:tcBorders>
        <w:shd w:val="clear" w:color="auto" w:fill="7B7B7B"/>
      </w:tcPr>
    </w:tblStylePr>
    <w:tblStylePr w:type="band1Horz">
      <w:rPr>
        <w:rFonts w:cs="Times New Roman"/>
      </w:rPr>
      <w:tblPr/>
      <w:tcPr>
        <w:tcBorders>
          <w:top w:val="nil"/>
          <w:left w:val="nil"/>
          <w:bottom w:val="nil"/>
          <w:right w:val="nil"/>
          <w:insideH w:val="nil"/>
          <w:insideV w:val="nil"/>
        </w:tcBorders>
        <w:shd w:val="clear" w:color="auto" w:fill="7B7B7B"/>
      </w:tcPr>
    </w:tblStylePr>
  </w:style>
  <w:style w:type="table" w:customStyle="1" w:styleId="-411">
    <w:name w:val="Темный список - Акцент 411"/>
    <w:basedOn w:val="a6"/>
    <w:next w:val="-4"/>
    <w:uiPriority w:val="70"/>
    <w:rsid w:val="005C2A54"/>
    <w:pPr>
      <w:spacing w:line="240" w:lineRule="auto"/>
      <w:ind w:firstLine="0"/>
      <w:jc w:val="left"/>
    </w:pPr>
    <w:rPr>
      <w:rFonts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7F5F00"/>
      </w:tcPr>
    </w:tblStylePr>
    <w:tblStylePr w:type="firstCol">
      <w:rPr>
        <w:rFonts w:cs="Times New Roman"/>
      </w:rPr>
      <w:tblPr/>
      <w:tcPr>
        <w:tcBorders>
          <w:top w:val="nil"/>
          <w:left w:val="nil"/>
          <w:bottom w:val="nil"/>
          <w:right w:val="single" w:sz="18" w:space="0" w:color="FFFFFF"/>
          <w:insideH w:val="nil"/>
          <w:insideV w:val="nil"/>
        </w:tcBorders>
        <w:shd w:val="clear" w:color="auto" w:fill="BF8F00"/>
      </w:tcPr>
    </w:tblStylePr>
    <w:tblStylePr w:type="lastCol">
      <w:rPr>
        <w:rFonts w:cs="Times New Roman"/>
      </w:rPr>
      <w:tblPr/>
      <w:tcPr>
        <w:tcBorders>
          <w:top w:val="nil"/>
          <w:left w:val="single" w:sz="18" w:space="0" w:color="FFFFFF"/>
          <w:bottom w:val="nil"/>
          <w:right w:val="nil"/>
          <w:insideH w:val="nil"/>
          <w:insideV w:val="nil"/>
        </w:tcBorders>
        <w:shd w:val="clear" w:color="auto" w:fill="BF8F00"/>
      </w:tcPr>
    </w:tblStylePr>
    <w:tblStylePr w:type="band1Vert">
      <w:rPr>
        <w:rFonts w:cs="Times New Roman"/>
      </w:rPr>
      <w:tblPr/>
      <w:tcPr>
        <w:tcBorders>
          <w:top w:val="nil"/>
          <w:left w:val="nil"/>
          <w:bottom w:val="nil"/>
          <w:right w:val="nil"/>
          <w:insideH w:val="nil"/>
          <w:insideV w:val="nil"/>
        </w:tcBorders>
        <w:shd w:val="clear" w:color="auto" w:fill="BF8F00"/>
      </w:tcPr>
    </w:tblStylePr>
    <w:tblStylePr w:type="band1Horz">
      <w:rPr>
        <w:rFonts w:cs="Times New Roman"/>
      </w:rPr>
      <w:tblPr/>
      <w:tcPr>
        <w:tcBorders>
          <w:top w:val="nil"/>
          <w:left w:val="nil"/>
          <w:bottom w:val="nil"/>
          <w:right w:val="nil"/>
          <w:insideH w:val="nil"/>
          <w:insideV w:val="nil"/>
        </w:tcBorders>
        <w:shd w:val="clear" w:color="auto" w:fill="BF8F00"/>
      </w:tcPr>
    </w:tblStylePr>
  </w:style>
  <w:style w:type="table" w:customStyle="1" w:styleId="2-111">
    <w:name w:val="Средняя заливка 2 - Акцент 111"/>
    <w:basedOn w:val="a6"/>
    <w:uiPriority w:val="64"/>
    <w:rsid w:val="005C2A54"/>
    <w:pPr>
      <w:spacing w:line="240" w:lineRule="auto"/>
      <w:ind w:firstLine="0"/>
      <w:jc w:val="left"/>
    </w:pPr>
    <w:rPr>
      <w:rFonts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5B9BD5"/>
      </w:tcPr>
    </w:tblStylePr>
    <w:tblStylePr w:type="lastCol">
      <w:rPr>
        <w:rFonts w:cs="Times New Roman"/>
        <w:b/>
        <w:bCs/>
        <w:color w:val="FFFFFF"/>
      </w:rPr>
      <w:tblPr/>
      <w:tcPr>
        <w:tcBorders>
          <w:left w:val="nil"/>
          <w:right w:val="nil"/>
          <w:insideH w:val="nil"/>
          <w:insideV w:val="nil"/>
        </w:tcBorders>
        <w:shd w:val="clear" w:color="auto" w:fill="5B9BD5"/>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511">
    <w:name w:val="Темный список - Акцент 511"/>
    <w:basedOn w:val="a6"/>
    <w:next w:val="-5"/>
    <w:uiPriority w:val="70"/>
    <w:rsid w:val="005C2A54"/>
    <w:pPr>
      <w:spacing w:line="240" w:lineRule="auto"/>
      <w:ind w:firstLine="0"/>
      <w:jc w:val="left"/>
    </w:pPr>
    <w:rPr>
      <w:rFonts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1F3763"/>
      </w:tcPr>
    </w:tblStylePr>
    <w:tblStylePr w:type="firstCol">
      <w:rPr>
        <w:rFonts w:cs="Times New Roman"/>
      </w:rPr>
      <w:tblPr/>
      <w:tcPr>
        <w:tcBorders>
          <w:top w:val="nil"/>
          <w:left w:val="nil"/>
          <w:bottom w:val="nil"/>
          <w:right w:val="single" w:sz="18" w:space="0" w:color="FFFFFF"/>
          <w:insideH w:val="nil"/>
          <w:insideV w:val="nil"/>
        </w:tcBorders>
        <w:shd w:val="clear" w:color="auto" w:fill="2F5496"/>
      </w:tcPr>
    </w:tblStylePr>
    <w:tblStylePr w:type="lastCol">
      <w:rPr>
        <w:rFonts w:cs="Times New Roman"/>
      </w:rPr>
      <w:tblPr/>
      <w:tcPr>
        <w:tcBorders>
          <w:top w:val="nil"/>
          <w:left w:val="single" w:sz="18" w:space="0" w:color="FFFFFF"/>
          <w:bottom w:val="nil"/>
          <w:right w:val="nil"/>
          <w:insideH w:val="nil"/>
          <w:insideV w:val="nil"/>
        </w:tcBorders>
        <w:shd w:val="clear" w:color="auto" w:fill="2F5496"/>
      </w:tcPr>
    </w:tblStylePr>
    <w:tblStylePr w:type="band1Vert">
      <w:rPr>
        <w:rFonts w:cs="Times New Roman"/>
      </w:rPr>
      <w:tblPr/>
      <w:tcPr>
        <w:tcBorders>
          <w:top w:val="nil"/>
          <w:left w:val="nil"/>
          <w:bottom w:val="nil"/>
          <w:right w:val="nil"/>
          <w:insideH w:val="nil"/>
          <w:insideV w:val="nil"/>
        </w:tcBorders>
        <w:shd w:val="clear" w:color="auto" w:fill="2F5496"/>
      </w:tcPr>
    </w:tblStylePr>
    <w:tblStylePr w:type="band1Horz">
      <w:rPr>
        <w:rFonts w:cs="Times New Roman"/>
      </w:rPr>
      <w:tblPr/>
      <w:tcPr>
        <w:tcBorders>
          <w:top w:val="nil"/>
          <w:left w:val="nil"/>
          <w:bottom w:val="nil"/>
          <w:right w:val="nil"/>
          <w:insideH w:val="nil"/>
          <w:insideV w:val="nil"/>
        </w:tcBorders>
        <w:shd w:val="clear" w:color="auto" w:fill="2F5496"/>
      </w:tcPr>
    </w:tblStylePr>
  </w:style>
  <w:style w:type="table" w:customStyle="1" w:styleId="2-121">
    <w:name w:val="Средняя заливка 2 - Акцент 121"/>
    <w:basedOn w:val="a6"/>
    <w:uiPriority w:val="64"/>
    <w:rsid w:val="005C2A54"/>
    <w:pPr>
      <w:spacing w:line="240" w:lineRule="auto"/>
      <w:ind w:firstLine="0"/>
      <w:jc w:val="left"/>
    </w:pPr>
    <w:rPr>
      <w:rFonts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5B9BD5"/>
      </w:tcPr>
    </w:tblStylePr>
    <w:tblStylePr w:type="lastCol">
      <w:rPr>
        <w:rFonts w:cs="Times New Roman"/>
        <w:b/>
        <w:bCs/>
        <w:color w:val="FFFFFF"/>
      </w:rPr>
      <w:tblPr/>
      <w:tcPr>
        <w:tcBorders>
          <w:left w:val="nil"/>
          <w:right w:val="nil"/>
          <w:insideH w:val="nil"/>
          <w:insideV w:val="nil"/>
        </w:tcBorders>
        <w:shd w:val="clear" w:color="auto" w:fill="5B9BD5"/>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1112">
    <w:name w:val="Цветная заливка - Акцент 111"/>
    <w:basedOn w:val="a6"/>
    <w:next w:val="-10"/>
    <w:uiPriority w:val="71"/>
    <w:rsid w:val="005C2A54"/>
    <w:pPr>
      <w:spacing w:line="240" w:lineRule="auto"/>
      <w:ind w:firstLine="0"/>
      <w:jc w:val="left"/>
    </w:pPr>
    <w:rPr>
      <w:rFonts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rFonts w:cs="Times New Roman"/>
        <w:b/>
        <w:bCs/>
      </w:rPr>
      <w:tblPr/>
      <w:tcPr>
        <w:tcBorders>
          <w:top w:val="nil"/>
          <w:left w:val="nil"/>
          <w:bottom w:val="single" w:sz="24" w:space="0" w:color="ED7D31"/>
          <w:right w:val="nil"/>
          <w:insideH w:val="nil"/>
          <w:insideV w:val="nil"/>
        </w:tcBorders>
        <w:shd w:val="clear" w:color="auto" w:fill="FFFFFF"/>
      </w:tcPr>
    </w:tblStylePr>
    <w:tblStylePr w:type="lastRow">
      <w:rPr>
        <w:rFonts w:cs="Times New Roman"/>
        <w:b/>
        <w:bCs/>
        <w:color w:val="FFFFFF"/>
      </w:rPr>
      <w:tblPr/>
      <w:tcPr>
        <w:tcBorders>
          <w:top w:val="single" w:sz="6" w:space="0" w:color="FFFFFF"/>
        </w:tcBorders>
        <w:shd w:val="clear" w:color="auto" w:fill="255D91"/>
      </w:tcPr>
    </w:tblStylePr>
    <w:tblStylePr w:type="firstCol">
      <w:rPr>
        <w:rFonts w:cs="Times New Roman"/>
        <w:color w:val="FFFFFF"/>
      </w:rPr>
      <w:tblPr/>
      <w:tcPr>
        <w:tcBorders>
          <w:top w:val="nil"/>
          <w:left w:val="nil"/>
          <w:bottom w:val="nil"/>
          <w:right w:val="nil"/>
          <w:insideH w:val="single" w:sz="4" w:space="0" w:color="255D91"/>
          <w:insideV w:val="nil"/>
        </w:tcBorders>
        <w:shd w:val="clear" w:color="auto" w:fill="255D91"/>
      </w:tcPr>
    </w:tblStylePr>
    <w:tblStylePr w:type="lastCol">
      <w:rPr>
        <w:rFonts w:cs="Times New Roman"/>
        <w:color w:val="FFFFFF"/>
      </w:rPr>
      <w:tblPr/>
      <w:tcPr>
        <w:tcBorders>
          <w:top w:val="nil"/>
          <w:left w:val="nil"/>
          <w:bottom w:val="nil"/>
          <w:right w:val="nil"/>
          <w:insideH w:val="nil"/>
          <w:insideV w:val="nil"/>
        </w:tcBorders>
        <w:shd w:val="clear" w:color="auto" w:fill="255D91"/>
      </w:tcPr>
    </w:tblStylePr>
    <w:tblStylePr w:type="band1Vert">
      <w:rPr>
        <w:rFonts w:cs="Times New Roman"/>
      </w:rPr>
      <w:tblPr/>
      <w:tcPr>
        <w:shd w:val="clear" w:color="auto" w:fill="BDD6EE"/>
      </w:tcPr>
    </w:tblStylePr>
    <w:tblStylePr w:type="band1Horz">
      <w:rPr>
        <w:rFonts w:cs="Times New Roman"/>
      </w:rPr>
      <w:tblPr/>
      <w:tcPr>
        <w:shd w:val="clear" w:color="auto" w:fill="ADCCEA"/>
      </w:tcPr>
    </w:tblStylePr>
    <w:tblStylePr w:type="neCell">
      <w:rPr>
        <w:rFonts w:cs="Times New Roman"/>
        <w:color w:val="000000"/>
      </w:rPr>
    </w:tblStylePr>
    <w:tblStylePr w:type="nwCell">
      <w:rPr>
        <w:rFonts w:cs="Times New Roman"/>
        <w:color w:val="000000"/>
      </w:rPr>
    </w:tblStylePr>
  </w:style>
  <w:style w:type="table" w:customStyle="1" w:styleId="-611">
    <w:name w:val="Темный список - Акцент 611"/>
    <w:basedOn w:val="a6"/>
    <w:next w:val="-6"/>
    <w:uiPriority w:val="70"/>
    <w:rsid w:val="005C2A54"/>
    <w:pPr>
      <w:spacing w:line="240" w:lineRule="auto"/>
      <w:ind w:firstLine="0"/>
      <w:jc w:val="left"/>
    </w:pPr>
    <w:rPr>
      <w:rFonts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375623"/>
      </w:tcPr>
    </w:tblStylePr>
    <w:tblStylePr w:type="firstCol">
      <w:rPr>
        <w:rFonts w:cs="Times New Roman"/>
      </w:rPr>
      <w:tblPr/>
      <w:tcPr>
        <w:tcBorders>
          <w:top w:val="nil"/>
          <w:left w:val="nil"/>
          <w:bottom w:val="nil"/>
          <w:right w:val="single" w:sz="18" w:space="0" w:color="FFFFFF"/>
          <w:insideH w:val="nil"/>
          <w:insideV w:val="nil"/>
        </w:tcBorders>
        <w:shd w:val="clear" w:color="auto" w:fill="538135"/>
      </w:tcPr>
    </w:tblStylePr>
    <w:tblStylePr w:type="lastCol">
      <w:rPr>
        <w:rFonts w:cs="Times New Roman"/>
      </w:rPr>
      <w:tblPr/>
      <w:tcPr>
        <w:tcBorders>
          <w:top w:val="nil"/>
          <w:left w:val="single" w:sz="18" w:space="0" w:color="FFFFFF"/>
          <w:bottom w:val="nil"/>
          <w:right w:val="nil"/>
          <w:insideH w:val="nil"/>
          <w:insideV w:val="nil"/>
        </w:tcBorders>
        <w:shd w:val="clear" w:color="auto" w:fill="538135"/>
      </w:tcPr>
    </w:tblStylePr>
    <w:tblStylePr w:type="band1Vert">
      <w:rPr>
        <w:rFonts w:cs="Times New Roman"/>
      </w:rPr>
      <w:tblPr/>
      <w:tcPr>
        <w:tcBorders>
          <w:top w:val="nil"/>
          <w:left w:val="nil"/>
          <w:bottom w:val="nil"/>
          <w:right w:val="nil"/>
          <w:insideH w:val="nil"/>
          <w:insideV w:val="nil"/>
        </w:tcBorders>
        <w:shd w:val="clear" w:color="auto" w:fill="538135"/>
      </w:tcPr>
    </w:tblStylePr>
    <w:tblStylePr w:type="band1Horz">
      <w:rPr>
        <w:rFonts w:cs="Times New Roman"/>
      </w:rPr>
      <w:tblPr/>
      <w:tcPr>
        <w:tcBorders>
          <w:top w:val="nil"/>
          <w:left w:val="nil"/>
          <w:bottom w:val="nil"/>
          <w:right w:val="nil"/>
          <w:insideH w:val="nil"/>
          <w:insideV w:val="nil"/>
        </w:tcBorders>
        <w:shd w:val="clear" w:color="auto" w:fill="538135"/>
      </w:tcPr>
    </w:tblStylePr>
  </w:style>
  <w:style w:type="table" w:customStyle="1" w:styleId="2-131">
    <w:name w:val="Средняя заливка 2 - Акцент 131"/>
    <w:basedOn w:val="a6"/>
    <w:uiPriority w:val="64"/>
    <w:rsid w:val="005C2A54"/>
    <w:pPr>
      <w:spacing w:line="240" w:lineRule="auto"/>
      <w:ind w:firstLine="0"/>
      <w:jc w:val="left"/>
    </w:pPr>
    <w:rPr>
      <w:rFonts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5B9BD5"/>
      </w:tcPr>
    </w:tblStylePr>
    <w:tblStylePr w:type="lastCol">
      <w:rPr>
        <w:rFonts w:cs="Times New Roman"/>
        <w:b/>
        <w:bCs/>
        <w:color w:val="FFFFFF"/>
      </w:rPr>
      <w:tblPr/>
      <w:tcPr>
        <w:tcBorders>
          <w:left w:val="nil"/>
          <w:right w:val="nil"/>
          <w:insideH w:val="nil"/>
          <w:insideV w:val="nil"/>
        </w:tcBorders>
        <w:shd w:val="clear" w:color="auto" w:fill="5B9BD5"/>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120">
    <w:name w:val="Сетка таблицы12"/>
    <w:basedOn w:val="a6"/>
    <w:next w:val="af8"/>
    <w:uiPriority w:val="59"/>
    <w:rsid w:val="005C2A54"/>
    <w:pPr>
      <w:spacing w:line="240" w:lineRule="auto"/>
      <w:ind w:firstLine="0"/>
      <w:jc w:val="left"/>
    </w:pPr>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
    <w:name w:val="Сетка таблицы21"/>
    <w:basedOn w:val="a6"/>
    <w:next w:val="af8"/>
    <w:uiPriority w:val="59"/>
    <w:rsid w:val="005C2A54"/>
    <w:pPr>
      <w:spacing w:line="240" w:lineRule="auto"/>
      <w:ind w:firstLine="0"/>
      <w:jc w:val="left"/>
    </w:pPr>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
    <w:name w:val="Сетка таблицы31"/>
    <w:basedOn w:val="a6"/>
    <w:next w:val="af8"/>
    <w:uiPriority w:val="59"/>
    <w:rsid w:val="005C2A54"/>
    <w:pPr>
      <w:spacing w:line="240" w:lineRule="auto"/>
      <w:ind w:firstLine="0"/>
      <w:jc w:val="left"/>
    </w:pPr>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
    <w:name w:val="Сетка таблицы41"/>
    <w:basedOn w:val="a6"/>
    <w:next w:val="af8"/>
    <w:rsid w:val="005C2A54"/>
    <w:pPr>
      <w:spacing w:line="240" w:lineRule="auto"/>
      <w:ind w:firstLine="0"/>
      <w:jc w:val="left"/>
    </w:pPr>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
    <w:name w:val="Сетка таблицы51"/>
    <w:basedOn w:val="a6"/>
    <w:next w:val="af8"/>
    <w:uiPriority w:val="59"/>
    <w:rsid w:val="005C2A54"/>
    <w:pPr>
      <w:spacing w:line="240" w:lineRule="auto"/>
      <w:ind w:firstLine="0"/>
      <w:jc w:val="left"/>
    </w:pPr>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
    <w:name w:val="Таблица-сетка 2 — акцент 511"/>
    <w:basedOn w:val="a6"/>
    <w:uiPriority w:val="47"/>
    <w:rsid w:val="005C2A54"/>
    <w:pPr>
      <w:spacing w:line="240" w:lineRule="auto"/>
      <w:ind w:firstLine="0"/>
      <w:jc w:val="left"/>
    </w:pPr>
    <w:rPr>
      <w:rFonts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rFonts w:cs="Times New Roman"/>
        <w:b/>
        <w:bCs/>
      </w:rPr>
      <w:tblPr/>
      <w:tcPr>
        <w:tcBorders>
          <w:top w:val="nil"/>
          <w:bottom w:val="single" w:sz="12" w:space="0" w:color="8EAADB"/>
          <w:insideH w:val="nil"/>
          <w:insideV w:val="nil"/>
        </w:tcBorders>
        <w:shd w:val="clear" w:color="auto" w:fill="FFFFFF"/>
      </w:tcPr>
    </w:tblStylePr>
    <w:tblStylePr w:type="lastRow">
      <w:rPr>
        <w:rFonts w:cs="Times New Roman"/>
        <w:b/>
        <w:bCs/>
      </w:rPr>
      <w:tblPr/>
      <w:tcPr>
        <w:tcBorders>
          <w:top w:val="double" w:sz="2" w:space="0" w:color="8EAADB"/>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2F3"/>
      </w:tcPr>
    </w:tblStylePr>
    <w:tblStylePr w:type="band1Horz">
      <w:rPr>
        <w:rFonts w:cs="Times New Roman"/>
      </w:rPr>
      <w:tblPr/>
      <w:tcPr>
        <w:shd w:val="clear" w:color="auto" w:fill="D9E2F3"/>
      </w:tcPr>
    </w:tblStylePr>
  </w:style>
  <w:style w:type="table" w:customStyle="1" w:styleId="-2411">
    <w:name w:val="Таблица-сетка 2 — акцент 411"/>
    <w:basedOn w:val="a6"/>
    <w:uiPriority w:val="47"/>
    <w:rsid w:val="005C2A54"/>
    <w:pPr>
      <w:spacing w:line="240" w:lineRule="auto"/>
      <w:ind w:firstLine="0"/>
      <w:jc w:val="left"/>
    </w:pPr>
    <w:rPr>
      <w:rFonts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rFonts w:cs="Times New Roman"/>
        <w:b/>
        <w:bCs/>
      </w:rPr>
      <w:tblPr/>
      <w:tcPr>
        <w:tcBorders>
          <w:top w:val="nil"/>
          <w:bottom w:val="single" w:sz="12" w:space="0" w:color="FFD966"/>
          <w:insideH w:val="nil"/>
          <w:insideV w:val="nil"/>
        </w:tcBorders>
        <w:shd w:val="clear" w:color="auto" w:fill="FFFFFF"/>
      </w:tcPr>
    </w:tblStylePr>
    <w:tblStylePr w:type="lastRow">
      <w:rPr>
        <w:rFonts w:cs="Times New Roman"/>
        <w:b/>
        <w:bCs/>
      </w:rPr>
      <w:tblPr/>
      <w:tcPr>
        <w:tcBorders>
          <w:top w:val="double" w:sz="2" w:space="0" w:color="FFD966"/>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F2CC"/>
      </w:tcPr>
    </w:tblStylePr>
    <w:tblStylePr w:type="band1Horz">
      <w:rPr>
        <w:rFonts w:cs="Times New Roman"/>
      </w:rPr>
      <w:tblPr/>
      <w:tcPr>
        <w:shd w:val="clear" w:color="auto" w:fill="FFF2CC"/>
      </w:tcPr>
    </w:tblStylePr>
  </w:style>
  <w:style w:type="table" w:customStyle="1" w:styleId="-2111">
    <w:name w:val="Таблица-сетка 2 — акцент 111"/>
    <w:basedOn w:val="a6"/>
    <w:uiPriority w:val="47"/>
    <w:rsid w:val="005C2A54"/>
    <w:pPr>
      <w:spacing w:line="240" w:lineRule="auto"/>
      <w:ind w:firstLine="0"/>
      <w:jc w:val="left"/>
    </w:pPr>
    <w:rPr>
      <w:rFonts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rFonts w:cs="Times New Roman"/>
        <w:b/>
        <w:bCs/>
      </w:rPr>
      <w:tblPr/>
      <w:tcPr>
        <w:tcBorders>
          <w:top w:val="nil"/>
          <w:bottom w:val="single" w:sz="12" w:space="0" w:color="9CC2E5"/>
          <w:insideH w:val="nil"/>
          <w:insideV w:val="nil"/>
        </w:tcBorders>
        <w:shd w:val="clear" w:color="auto" w:fill="FFFFFF"/>
      </w:tcPr>
    </w:tblStylePr>
    <w:tblStylePr w:type="lastRow">
      <w:rPr>
        <w:rFonts w:cs="Times New Roman"/>
        <w:b/>
        <w:bCs/>
      </w:rPr>
      <w:tblPr/>
      <w:tcPr>
        <w:tcBorders>
          <w:top w:val="double" w:sz="2" w:space="0" w:color="9CC2E5"/>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style>
  <w:style w:type="table" w:customStyle="1" w:styleId="-2311">
    <w:name w:val="Таблица-сетка 2 — акцент 311"/>
    <w:basedOn w:val="a6"/>
    <w:uiPriority w:val="47"/>
    <w:rsid w:val="005C2A54"/>
    <w:pPr>
      <w:spacing w:line="240" w:lineRule="auto"/>
      <w:ind w:firstLine="0"/>
      <w:jc w:val="left"/>
    </w:pPr>
    <w:rPr>
      <w:rFonts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rFonts w:cs="Times New Roman"/>
        <w:b/>
        <w:bCs/>
      </w:rPr>
      <w:tblPr/>
      <w:tcPr>
        <w:tcBorders>
          <w:top w:val="nil"/>
          <w:bottom w:val="single" w:sz="12" w:space="0" w:color="C9C9C9"/>
          <w:insideH w:val="nil"/>
          <w:insideV w:val="nil"/>
        </w:tcBorders>
        <w:shd w:val="clear" w:color="auto" w:fill="FFFFFF"/>
      </w:tcPr>
    </w:tblStylePr>
    <w:tblStylePr w:type="lastRow">
      <w:rPr>
        <w:rFonts w:cs="Times New Roman"/>
        <w:b/>
        <w:bCs/>
      </w:rPr>
      <w:tblPr/>
      <w:tcPr>
        <w:tcBorders>
          <w:top w:val="double" w:sz="2" w:space="0" w:color="C9C9C9"/>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DEDED"/>
      </w:tcPr>
    </w:tblStylePr>
    <w:tblStylePr w:type="band1Horz">
      <w:rPr>
        <w:rFonts w:cs="Times New Roman"/>
      </w:rPr>
      <w:tblPr/>
      <w:tcPr>
        <w:shd w:val="clear" w:color="auto" w:fill="EDEDED"/>
      </w:tcPr>
    </w:tblStylePr>
  </w:style>
  <w:style w:type="table" w:customStyle="1" w:styleId="-3111">
    <w:name w:val="Таблица-сетка 3 — акцент 111"/>
    <w:basedOn w:val="a6"/>
    <w:uiPriority w:val="48"/>
    <w:rsid w:val="005C2A54"/>
    <w:pPr>
      <w:spacing w:line="240" w:lineRule="auto"/>
      <w:ind w:firstLine="0"/>
      <w:jc w:val="left"/>
    </w:pPr>
    <w:rPr>
      <w:rFonts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rFonts w:cs="Times New Roman"/>
        <w:b/>
        <w:bCs/>
      </w:rPr>
      <w:tblPr/>
      <w:tcPr>
        <w:tcBorders>
          <w:top w:val="nil"/>
          <w:left w:val="nil"/>
          <w:right w:val="nil"/>
          <w:insideH w:val="nil"/>
          <w:insideV w:val="nil"/>
        </w:tcBorders>
        <w:shd w:val="clear" w:color="auto" w:fill="FFFFFF"/>
      </w:tcPr>
    </w:tblStylePr>
    <w:tblStylePr w:type="lastRow">
      <w:rPr>
        <w:rFonts w:cs="Times New Roman"/>
        <w:b/>
        <w:bCs/>
      </w:rPr>
      <w:tblPr/>
      <w:tcPr>
        <w:tcBorders>
          <w:left w:val="nil"/>
          <w:bottom w:val="nil"/>
          <w:right w:val="nil"/>
          <w:insideH w:val="nil"/>
          <w:insideV w:val="nil"/>
        </w:tcBorders>
        <w:shd w:val="clear" w:color="auto" w:fill="FFFFFF"/>
      </w:tcPr>
    </w:tblStylePr>
    <w:tblStylePr w:type="firstCol">
      <w:pPr>
        <w:jc w:val="right"/>
      </w:pPr>
      <w:rPr>
        <w:rFonts w:cs="Times New Roman"/>
        <w:i/>
        <w:iCs/>
      </w:rPr>
      <w:tblPr/>
      <w:tcPr>
        <w:tcBorders>
          <w:top w:val="nil"/>
          <w:left w:val="nil"/>
          <w:bottom w:val="nil"/>
          <w:insideH w:val="nil"/>
          <w:insideV w:val="nil"/>
        </w:tcBorders>
        <w:shd w:val="clear" w:color="auto" w:fill="FFFFFF"/>
      </w:tcPr>
    </w:tblStylePr>
    <w:tblStylePr w:type="lastCol">
      <w:rPr>
        <w:rFonts w:cs="Times New Roman"/>
        <w:i/>
        <w:iCs/>
      </w:rPr>
      <w:tblPr/>
      <w:tcPr>
        <w:tcBorders>
          <w:top w:val="nil"/>
          <w:bottom w:val="nil"/>
          <w:right w:val="nil"/>
          <w:insideH w:val="nil"/>
          <w:insideV w:val="nil"/>
        </w:tcBorders>
        <w:shd w:val="clear" w:color="auto" w:fill="FFFFFF"/>
      </w:tc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tblStylePr w:type="neCell">
      <w:rPr>
        <w:rFonts w:cs="Times New Roman"/>
      </w:rPr>
      <w:tblPr/>
      <w:tcPr>
        <w:tcBorders>
          <w:bottom w:val="single" w:sz="4" w:space="0" w:color="9CC2E5"/>
        </w:tcBorders>
      </w:tcPr>
    </w:tblStylePr>
    <w:tblStylePr w:type="nwCell">
      <w:rPr>
        <w:rFonts w:cs="Times New Roman"/>
      </w:rPr>
      <w:tblPr/>
      <w:tcPr>
        <w:tcBorders>
          <w:bottom w:val="single" w:sz="4" w:space="0" w:color="9CC2E5"/>
        </w:tcBorders>
      </w:tcPr>
    </w:tblStylePr>
    <w:tblStylePr w:type="seCell">
      <w:rPr>
        <w:rFonts w:cs="Times New Roman"/>
      </w:rPr>
      <w:tblPr/>
      <w:tcPr>
        <w:tcBorders>
          <w:top w:val="single" w:sz="4" w:space="0" w:color="9CC2E5"/>
        </w:tcBorders>
      </w:tcPr>
    </w:tblStylePr>
    <w:tblStylePr w:type="swCell">
      <w:rPr>
        <w:rFonts w:cs="Times New Roman"/>
      </w:rPr>
      <w:tblPr/>
      <w:tcPr>
        <w:tcBorders>
          <w:top w:val="single" w:sz="4" w:space="0" w:color="9CC2E5"/>
        </w:tcBorders>
      </w:tcPr>
    </w:tblStylePr>
  </w:style>
  <w:style w:type="table" w:customStyle="1" w:styleId="-6511">
    <w:name w:val="Таблица-сетка 6 цветная — акцент 511"/>
    <w:basedOn w:val="a6"/>
    <w:uiPriority w:val="51"/>
    <w:rsid w:val="005C2A54"/>
    <w:pPr>
      <w:spacing w:line="240" w:lineRule="auto"/>
      <w:ind w:firstLine="0"/>
      <w:jc w:val="left"/>
    </w:pPr>
    <w:rPr>
      <w:rFonts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rFonts w:cs="Times New Roman"/>
        <w:b/>
        <w:bCs/>
      </w:rPr>
      <w:tblPr/>
      <w:tcPr>
        <w:tcBorders>
          <w:bottom w:val="single" w:sz="12" w:space="0" w:color="8EAADB"/>
        </w:tcBorders>
      </w:tcPr>
    </w:tblStylePr>
    <w:tblStylePr w:type="lastRow">
      <w:rPr>
        <w:rFonts w:cs="Times New Roman"/>
        <w:b/>
        <w:bCs/>
      </w:rPr>
      <w:tblPr/>
      <w:tcPr>
        <w:tcBorders>
          <w:top w:val="double" w:sz="4" w:space="0" w:color="8EAAD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2F3"/>
      </w:tcPr>
    </w:tblStylePr>
    <w:tblStylePr w:type="band1Horz">
      <w:rPr>
        <w:rFonts w:cs="Times New Roman"/>
      </w:rPr>
      <w:tblPr/>
      <w:tcPr>
        <w:shd w:val="clear" w:color="auto" w:fill="D9E2F3"/>
      </w:tcPr>
    </w:tblStylePr>
  </w:style>
  <w:style w:type="table" w:customStyle="1" w:styleId="-6213">
    <w:name w:val="Таблица-сетка 6 цветная — акцент 213"/>
    <w:basedOn w:val="a6"/>
    <w:uiPriority w:val="51"/>
    <w:rsid w:val="005C2A54"/>
    <w:pPr>
      <w:spacing w:line="240" w:lineRule="auto"/>
      <w:ind w:firstLine="0"/>
      <w:jc w:val="left"/>
    </w:pPr>
    <w:rPr>
      <w:rFonts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rFonts w:cs="Times New Roman"/>
        <w:b/>
        <w:bCs/>
      </w:rPr>
      <w:tblPr/>
      <w:tcPr>
        <w:tcBorders>
          <w:bottom w:val="single" w:sz="12" w:space="0" w:color="F4B083"/>
        </w:tcBorders>
      </w:tcPr>
    </w:tblStylePr>
    <w:tblStylePr w:type="lastRow">
      <w:rPr>
        <w:rFonts w:cs="Times New Roman"/>
        <w:b/>
        <w:bCs/>
      </w:rPr>
      <w:tblPr/>
      <w:tcPr>
        <w:tcBorders>
          <w:top w:val="double" w:sz="4" w:space="0" w:color="F4B083"/>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BE4D5"/>
      </w:tcPr>
    </w:tblStylePr>
    <w:tblStylePr w:type="band1Horz">
      <w:rPr>
        <w:rFonts w:cs="Times New Roman"/>
      </w:rPr>
      <w:tblPr/>
      <w:tcPr>
        <w:shd w:val="clear" w:color="auto" w:fill="FBE4D5"/>
      </w:tcPr>
    </w:tblStylePr>
  </w:style>
  <w:style w:type="table" w:customStyle="1" w:styleId="611">
    <w:name w:val="Сетка таблицы61"/>
    <w:basedOn w:val="a6"/>
    <w:next w:val="af8"/>
    <w:uiPriority w:val="59"/>
    <w:rsid w:val="005C2A54"/>
    <w:pPr>
      <w:spacing w:line="240" w:lineRule="auto"/>
      <w:ind w:firstLine="0"/>
      <w:jc w:val="left"/>
    </w:pPr>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0">
    <w:name w:val="Знак"/>
    <w:basedOn w:val="a4"/>
    <w:rsid w:val="005C2A54"/>
    <w:pPr>
      <w:spacing w:before="100" w:beforeAutospacing="1" w:after="100" w:afterAutospacing="1" w:line="240" w:lineRule="auto"/>
      <w:ind w:firstLine="0"/>
      <w:jc w:val="left"/>
    </w:pPr>
    <w:rPr>
      <w:rFonts w:ascii="Tahoma" w:hAnsi="Tahoma"/>
      <w:sz w:val="20"/>
      <w:szCs w:val="20"/>
      <w:lang w:val="en-US"/>
    </w:rPr>
  </w:style>
  <w:style w:type="table" w:customStyle="1" w:styleId="711">
    <w:name w:val="Сетка таблицы71"/>
    <w:basedOn w:val="a6"/>
    <w:next w:val="af8"/>
    <w:uiPriority w:val="39"/>
    <w:rsid w:val="005C2A54"/>
    <w:pPr>
      <w:spacing w:line="240" w:lineRule="auto"/>
      <w:ind w:firstLine="0"/>
      <w:jc w:val="left"/>
    </w:pPr>
    <w:rPr>
      <w:rFonts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
    <w:name w:val="Таблица-сетка 6 цветная — акцент 214"/>
    <w:basedOn w:val="a6"/>
    <w:uiPriority w:val="51"/>
    <w:rsid w:val="005C2A54"/>
    <w:pPr>
      <w:spacing w:line="240" w:lineRule="auto"/>
      <w:ind w:firstLine="0"/>
      <w:jc w:val="left"/>
    </w:pPr>
    <w:rPr>
      <w:rFonts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rFonts w:cs="Times New Roman"/>
        <w:b/>
        <w:bCs/>
      </w:rPr>
      <w:tblPr/>
      <w:tcPr>
        <w:tcBorders>
          <w:bottom w:val="single" w:sz="12" w:space="0" w:color="FED36B"/>
        </w:tcBorders>
      </w:tcPr>
    </w:tblStylePr>
    <w:tblStylePr w:type="lastRow">
      <w:rPr>
        <w:rFonts w:cs="Times New Roman"/>
        <w:b/>
        <w:bCs/>
      </w:rPr>
      <w:tblPr/>
      <w:tcPr>
        <w:tcBorders>
          <w:top w:val="double" w:sz="4" w:space="0" w:color="FED36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EF0CD"/>
      </w:tcPr>
    </w:tblStylePr>
    <w:tblStylePr w:type="band1Horz">
      <w:rPr>
        <w:rFonts w:cs="Times New Roman"/>
      </w:rPr>
      <w:tblPr/>
      <w:tcPr>
        <w:shd w:val="clear" w:color="auto" w:fill="FEF0CD"/>
      </w:tcPr>
    </w:tblStylePr>
  </w:style>
  <w:style w:type="table" w:customStyle="1" w:styleId="-2310">
    <w:name w:val="Список-таблица 2 — акцент 31"/>
    <w:basedOn w:val="a6"/>
    <w:next w:val="-232"/>
    <w:uiPriority w:val="47"/>
    <w:rsid w:val="005C2A54"/>
    <w:pPr>
      <w:spacing w:line="240" w:lineRule="auto"/>
      <w:ind w:firstLine="0"/>
      <w:jc w:val="left"/>
    </w:pPr>
    <w:rPr>
      <w:rFonts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5D3D3"/>
      </w:tcPr>
    </w:tblStylePr>
    <w:tblStylePr w:type="band1Horz">
      <w:rPr>
        <w:rFonts w:cs="Times New Roman"/>
      </w:rPr>
      <w:tblPr/>
      <w:tcPr>
        <w:shd w:val="clear" w:color="auto" w:fill="F5D3D3"/>
      </w:tcPr>
    </w:tblStylePr>
  </w:style>
  <w:style w:type="table" w:customStyle="1" w:styleId="-2410">
    <w:name w:val="Список-таблица 2 — акцент 41"/>
    <w:basedOn w:val="a6"/>
    <w:next w:val="-242"/>
    <w:uiPriority w:val="47"/>
    <w:rsid w:val="005C2A54"/>
    <w:pPr>
      <w:spacing w:line="240" w:lineRule="auto"/>
      <w:ind w:firstLine="0"/>
      <w:jc w:val="left"/>
    </w:pPr>
    <w:rPr>
      <w:rFonts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7F1D2"/>
      </w:tcPr>
    </w:tblStylePr>
    <w:tblStylePr w:type="band1Horz">
      <w:rPr>
        <w:rFonts w:cs="Times New Roman"/>
      </w:rPr>
      <w:tblPr/>
      <w:tcPr>
        <w:shd w:val="clear" w:color="auto" w:fill="E7F1D2"/>
      </w:tcPr>
    </w:tblStylePr>
  </w:style>
  <w:style w:type="table" w:customStyle="1" w:styleId="-2510">
    <w:name w:val="Список-таблица 2 — акцент 51"/>
    <w:basedOn w:val="a6"/>
    <w:next w:val="-252"/>
    <w:uiPriority w:val="47"/>
    <w:rsid w:val="005C2A54"/>
    <w:pPr>
      <w:spacing w:line="240" w:lineRule="auto"/>
      <w:ind w:firstLine="0"/>
      <w:jc w:val="left"/>
    </w:pPr>
    <w:rPr>
      <w:rFonts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CD6BA"/>
      </w:tcPr>
    </w:tblStylePr>
    <w:tblStylePr w:type="band1Horz">
      <w:rPr>
        <w:rFonts w:cs="Times New Roman"/>
      </w:rPr>
      <w:tblPr/>
      <w:tcPr>
        <w:shd w:val="clear" w:color="auto" w:fill="FCD6BA"/>
      </w:tcPr>
    </w:tblStylePr>
  </w:style>
  <w:style w:type="table" w:customStyle="1" w:styleId="-2112">
    <w:name w:val="Список-таблица 2 — акцент 11"/>
    <w:basedOn w:val="a6"/>
    <w:next w:val="-212"/>
    <w:uiPriority w:val="47"/>
    <w:rsid w:val="005C2A54"/>
    <w:pPr>
      <w:spacing w:line="240" w:lineRule="auto"/>
      <w:ind w:firstLine="0"/>
      <w:jc w:val="left"/>
    </w:pPr>
    <w:rPr>
      <w:rFonts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EAF0"/>
      </w:tcPr>
    </w:tblStylePr>
    <w:tblStylePr w:type="band1Horz">
      <w:rPr>
        <w:rFonts w:cs="Times New Roman"/>
      </w:rPr>
      <w:tblPr/>
      <w:tcPr>
        <w:shd w:val="clear" w:color="auto" w:fill="D3EAF0"/>
      </w:tcPr>
    </w:tblStylePr>
  </w:style>
  <w:style w:type="table" w:customStyle="1" w:styleId="-232">
    <w:name w:val="Список-таблица 2 — акцент 32"/>
    <w:basedOn w:val="a6"/>
    <w:uiPriority w:val="47"/>
    <w:rsid w:val="005C2A54"/>
    <w:pPr>
      <w:spacing w:line="240" w:lineRule="auto"/>
      <w:ind w:firstLine="0"/>
      <w:jc w:val="left"/>
    </w:pPr>
    <w:rPr>
      <w:rFonts w:cs="Times New Roman"/>
    </w:rPr>
    <w:tblPr>
      <w:tblStyleRowBandSize w:val="1"/>
      <w:tblStyleColBandSize w:val="1"/>
      <w:tblInd w:w="0" w:type="dxa"/>
      <w:tblBorders>
        <w:top w:val="single" w:sz="4" w:space="0" w:color="4DA4D8"/>
        <w:bottom w:val="single" w:sz="4" w:space="0" w:color="4DA4D8"/>
        <w:insideH w:val="single" w:sz="4" w:space="0" w:color="4DA4D8"/>
      </w:tblBorders>
      <w:tblCellMar>
        <w:top w:w="0" w:type="dxa"/>
        <w:left w:w="108" w:type="dxa"/>
        <w:bottom w:w="0" w:type="dxa"/>
        <w:right w:w="108" w:type="dxa"/>
      </w:tblCellMar>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3E0F2"/>
      </w:tcPr>
    </w:tblStylePr>
    <w:tblStylePr w:type="band1Horz">
      <w:rPr>
        <w:rFonts w:cs="Times New Roman"/>
      </w:rPr>
      <w:tblPr/>
      <w:tcPr>
        <w:shd w:val="clear" w:color="auto" w:fill="C3E0F2"/>
      </w:tcPr>
    </w:tblStylePr>
  </w:style>
  <w:style w:type="table" w:customStyle="1" w:styleId="-242">
    <w:name w:val="Список-таблица 2 — акцент 42"/>
    <w:basedOn w:val="a6"/>
    <w:uiPriority w:val="47"/>
    <w:rsid w:val="005C2A54"/>
    <w:pPr>
      <w:spacing w:line="240" w:lineRule="auto"/>
      <w:ind w:firstLine="0"/>
      <w:jc w:val="left"/>
    </w:pPr>
    <w:rPr>
      <w:rFonts w:cs="Times New Roman"/>
    </w:rPr>
    <w:tblPr>
      <w:tblStyleRowBandSize w:val="1"/>
      <w:tblStyleColBandSize w:val="1"/>
      <w:tblInd w:w="0" w:type="dxa"/>
      <w:tblBorders>
        <w:top w:val="single" w:sz="4" w:space="0" w:color="8DC182"/>
        <w:bottom w:val="single" w:sz="4" w:space="0" w:color="8DC182"/>
        <w:insideH w:val="single" w:sz="4" w:space="0" w:color="8DC182"/>
      </w:tblBorders>
      <w:tblCellMar>
        <w:top w:w="0" w:type="dxa"/>
        <w:left w:w="108" w:type="dxa"/>
        <w:bottom w:w="0" w:type="dxa"/>
        <w:right w:w="108" w:type="dxa"/>
      </w:tblCellMar>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AD5"/>
      </w:tcPr>
    </w:tblStylePr>
    <w:tblStylePr w:type="band1Horz">
      <w:rPr>
        <w:rFonts w:cs="Times New Roman"/>
      </w:rPr>
      <w:tblPr/>
      <w:tcPr>
        <w:shd w:val="clear" w:color="auto" w:fill="D9EAD5"/>
      </w:tcPr>
    </w:tblStylePr>
  </w:style>
  <w:style w:type="table" w:customStyle="1" w:styleId="-252">
    <w:name w:val="Список-таблица 2 — акцент 52"/>
    <w:basedOn w:val="a6"/>
    <w:uiPriority w:val="47"/>
    <w:rsid w:val="005C2A54"/>
    <w:pPr>
      <w:spacing w:line="240" w:lineRule="auto"/>
      <w:ind w:firstLine="0"/>
      <w:jc w:val="left"/>
    </w:pPr>
    <w:rPr>
      <w:rFonts w:cs="Times New Roman"/>
    </w:rPr>
    <w:tblPr>
      <w:tblStyleRowBandSize w:val="1"/>
      <w:tblStyleColBandSize w:val="1"/>
      <w:tblInd w:w="0" w:type="dxa"/>
      <w:tblBorders>
        <w:top w:val="single" w:sz="4" w:space="0" w:color="9F87B7"/>
        <w:bottom w:val="single" w:sz="4" w:space="0" w:color="9F87B7"/>
        <w:insideH w:val="single" w:sz="4" w:space="0" w:color="9F87B7"/>
      </w:tblBorders>
      <w:tblCellMar>
        <w:top w:w="0" w:type="dxa"/>
        <w:left w:w="108" w:type="dxa"/>
        <w:bottom w:w="0" w:type="dxa"/>
        <w:right w:w="108" w:type="dxa"/>
      </w:tblCellMar>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FD7E7"/>
      </w:tcPr>
    </w:tblStylePr>
    <w:tblStylePr w:type="band1Horz">
      <w:rPr>
        <w:rFonts w:cs="Times New Roman"/>
      </w:rPr>
      <w:tblPr/>
      <w:tcPr>
        <w:shd w:val="clear" w:color="auto" w:fill="DFD7E7"/>
      </w:tcPr>
    </w:tblStylePr>
  </w:style>
  <w:style w:type="table" w:customStyle="1" w:styleId="-212">
    <w:name w:val="Список-таблица 2 — акцент 12"/>
    <w:basedOn w:val="a6"/>
    <w:uiPriority w:val="47"/>
    <w:rsid w:val="005C2A54"/>
    <w:pPr>
      <w:spacing w:line="240" w:lineRule="auto"/>
      <w:ind w:firstLine="0"/>
      <w:jc w:val="left"/>
    </w:pPr>
    <w:rPr>
      <w:rFonts w:cs="Times New Roman"/>
    </w:rPr>
    <w:tblPr>
      <w:tblStyleRowBandSize w:val="1"/>
      <w:tblStyleColBandSize w:val="1"/>
      <w:tblInd w:w="0" w:type="dxa"/>
      <w:tblBorders>
        <w:top w:val="single" w:sz="4" w:space="0" w:color="F9B268"/>
        <w:bottom w:val="single" w:sz="4" w:space="0" w:color="F9B268"/>
        <w:insideH w:val="single" w:sz="4" w:space="0" w:color="F9B268"/>
      </w:tblBorders>
      <w:tblCellMar>
        <w:top w:w="0" w:type="dxa"/>
        <w:left w:w="108" w:type="dxa"/>
        <w:bottom w:w="0" w:type="dxa"/>
        <w:right w:w="108" w:type="dxa"/>
      </w:tblCellMar>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DE5CC"/>
      </w:tcPr>
    </w:tblStylePr>
    <w:tblStylePr w:type="band1Horz">
      <w:rPr>
        <w:rFonts w:cs="Times New Roman"/>
      </w:rPr>
      <w:tblPr/>
      <w:tcPr>
        <w:shd w:val="clear" w:color="auto" w:fill="FDE5CC"/>
      </w:tcPr>
    </w:tblStylePr>
  </w:style>
  <w:style w:type="table" w:customStyle="1" w:styleId="92">
    <w:name w:val="Сетка таблицы9"/>
    <w:basedOn w:val="a6"/>
    <w:next w:val="af8"/>
    <w:uiPriority w:val="59"/>
    <w:rsid w:val="005C2A54"/>
    <w:pPr>
      <w:spacing w:line="240" w:lineRule="auto"/>
      <w:ind w:firstLine="0"/>
      <w:jc w:val="left"/>
    </w:pPr>
    <w:rPr>
      <w:rFonts w:ascii="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0">
    <w:name w:val="Сетка таблицы10"/>
    <w:basedOn w:val="a6"/>
    <w:next w:val="af8"/>
    <w:uiPriority w:val="59"/>
    <w:rsid w:val="005C2A54"/>
    <w:pPr>
      <w:spacing w:line="240" w:lineRule="auto"/>
      <w:ind w:firstLine="0"/>
      <w:jc w:val="left"/>
    </w:pPr>
    <w:rPr>
      <w:rFonts w:ascii="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4">
    <w:name w:val="xl64"/>
    <w:basedOn w:val="a4"/>
    <w:rsid w:val="005C2A54"/>
    <w:pPr>
      <w:spacing w:before="100" w:beforeAutospacing="1" w:after="100" w:afterAutospacing="1" w:line="240" w:lineRule="auto"/>
      <w:ind w:firstLine="0"/>
      <w:jc w:val="left"/>
    </w:pPr>
    <w:rPr>
      <w:sz w:val="24"/>
      <w:szCs w:val="24"/>
      <w:lang w:eastAsia="ru-RU"/>
    </w:rPr>
  </w:style>
  <w:style w:type="paragraph" w:customStyle="1" w:styleId="xl65">
    <w:name w:val="xl65"/>
    <w:basedOn w:val="a4"/>
    <w:rsid w:val="005C2A54"/>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sz w:val="24"/>
      <w:szCs w:val="24"/>
      <w:lang w:eastAsia="ru-RU"/>
    </w:rPr>
  </w:style>
  <w:style w:type="paragraph" w:customStyle="1" w:styleId="xl66">
    <w:name w:val="xl66"/>
    <w:basedOn w:val="a4"/>
    <w:rsid w:val="005C2A54"/>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sz w:val="24"/>
      <w:szCs w:val="24"/>
      <w:lang w:eastAsia="ru-RU"/>
    </w:rPr>
  </w:style>
  <w:style w:type="paragraph" w:customStyle="1" w:styleId="xl67">
    <w:name w:val="xl67"/>
    <w:basedOn w:val="a4"/>
    <w:rsid w:val="005C2A54"/>
    <w:pPr>
      <w:spacing w:before="100" w:beforeAutospacing="1" w:after="100" w:afterAutospacing="1" w:line="240" w:lineRule="auto"/>
      <w:ind w:firstLine="0"/>
      <w:jc w:val="left"/>
    </w:pPr>
    <w:rPr>
      <w:sz w:val="24"/>
      <w:szCs w:val="24"/>
      <w:lang w:eastAsia="ru-RU"/>
    </w:rPr>
  </w:style>
  <w:style w:type="paragraph" w:customStyle="1" w:styleId="xl68">
    <w:name w:val="xl68"/>
    <w:basedOn w:val="a4"/>
    <w:rsid w:val="005C2A54"/>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ind w:firstLine="0"/>
      <w:jc w:val="center"/>
      <w:textAlignment w:val="center"/>
    </w:pPr>
    <w:rPr>
      <w:sz w:val="24"/>
      <w:szCs w:val="24"/>
      <w:lang w:eastAsia="ru-RU"/>
    </w:rPr>
  </w:style>
  <w:style w:type="paragraph" w:customStyle="1" w:styleId="xl69">
    <w:name w:val="xl69"/>
    <w:basedOn w:val="a4"/>
    <w:rsid w:val="005C2A54"/>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ind w:firstLine="0"/>
      <w:jc w:val="center"/>
    </w:pPr>
    <w:rPr>
      <w:b/>
      <w:bCs/>
      <w:sz w:val="24"/>
      <w:szCs w:val="24"/>
      <w:lang w:eastAsia="ru-RU"/>
    </w:rPr>
  </w:style>
  <w:style w:type="paragraph" w:customStyle="1" w:styleId="xl70">
    <w:name w:val="xl70"/>
    <w:basedOn w:val="a4"/>
    <w:rsid w:val="005C2A54"/>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ind w:firstLine="0"/>
      <w:jc w:val="center"/>
      <w:textAlignment w:val="center"/>
    </w:pPr>
    <w:rPr>
      <w:b/>
      <w:bCs/>
      <w:sz w:val="24"/>
      <w:szCs w:val="24"/>
      <w:lang w:eastAsia="ru-RU"/>
    </w:rPr>
  </w:style>
  <w:style w:type="paragraph" w:customStyle="1" w:styleId="xl71">
    <w:name w:val="xl71"/>
    <w:basedOn w:val="a4"/>
    <w:rsid w:val="005C2A54"/>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ind w:firstLine="0"/>
      <w:jc w:val="center"/>
      <w:textAlignment w:val="center"/>
    </w:pPr>
    <w:rPr>
      <w:b/>
      <w:bCs/>
      <w:sz w:val="24"/>
      <w:szCs w:val="24"/>
      <w:lang w:eastAsia="ru-RU"/>
    </w:rPr>
  </w:style>
  <w:style w:type="paragraph" w:styleId="36">
    <w:name w:val="Body Text Indent 3"/>
    <w:aliases w:val="Основной текст1 Знак Знак,Основной текст Знак1 Знак Знак"/>
    <w:basedOn w:val="a4"/>
    <w:link w:val="37"/>
    <w:uiPriority w:val="99"/>
    <w:qFormat/>
    <w:rsid w:val="005C2A54"/>
    <w:pPr>
      <w:spacing w:line="240" w:lineRule="auto"/>
      <w:ind w:firstLine="426"/>
    </w:pPr>
    <w:rPr>
      <w:sz w:val="24"/>
      <w:szCs w:val="20"/>
      <w:lang w:eastAsia="ru-RU"/>
    </w:rPr>
  </w:style>
  <w:style w:type="character" w:customStyle="1" w:styleId="37">
    <w:name w:val="Основной текст с отступом 3 Знак"/>
    <w:aliases w:val="Основной текст1 Знак Знак Знак,Основной текст Знак1 Знак Знак Знак"/>
    <w:basedOn w:val="a5"/>
    <w:link w:val="36"/>
    <w:uiPriority w:val="99"/>
    <w:locked/>
    <w:rsid w:val="005C2A54"/>
    <w:rPr>
      <w:rFonts w:ascii="Times New Roman" w:hAnsi="Times New Roman" w:cs="Times New Roman"/>
      <w:sz w:val="20"/>
      <w:szCs w:val="20"/>
      <w:lang w:eastAsia="ru-RU"/>
    </w:rPr>
  </w:style>
  <w:style w:type="paragraph" w:customStyle="1" w:styleId="xl72">
    <w:name w:val="xl72"/>
    <w:basedOn w:val="a4"/>
    <w:rsid w:val="005C2A54"/>
    <w:pPr>
      <w:pBdr>
        <w:top w:val="single" w:sz="4" w:space="0" w:color="auto"/>
        <w:left w:val="single" w:sz="4" w:space="0" w:color="auto"/>
        <w:bottom w:val="single" w:sz="4" w:space="0" w:color="auto"/>
        <w:right w:val="single" w:sz="4" w:space="0" w:color="auto"/>
      </w:pBdr>
      <w:shd w:val="clear" w:color="000000" w:fill="B6DDE8"/>
      <w:spacing w:before="100" w:beforeAutospacing="1" w:after="100" w:afterAutospacing="1" w:line="240" w:lineRule="auto"/>
      <w:ind w:firstLine="0"/>
      <w:jc w:val="center"/>
      <w:textAlignment w:val="center"/>
    </w:pPr>
    <w:rPr>
      <w:b/>
      <w:bCs/>
      <w:sz w:val="24"/>
      <w:szCs w:val="24"/>
      <w:lang w:eastAsia="ru-RU"/>
    </w:rPr>
  </w:style>
  <w:style w:type="paragraph" w:customStyle="1" w:styleId="xl73">
    <w:name w:val="xl73"/>
    <w:basedOn w:val="a4"/>
    <w:rsid w:val="005C2A54"/>
    <w:pPr>
      <w:pBdr>
        <w:top w:val="single" w:sz="4" w:space="0" w:color="auto"/>
        <w:left w:val="single" w:sz="4" w:space="0" w:color="auto"/>
        <w:bottom w:val="single" w:sz="4" w:space="0" w:color="auto"/>
        <w:right w:val="single" w:sz="4" w:space="0" w:color="auto"/>
      </w:pBdr>
      <w:shd w:val="clear" w:color="000000" w:fill="B6DDE8"/>
      <w:spacing w:before="100" w:beforeAutospacing="1" w:after="100" w:afterAutospacing="1" w:line="240" w:lineRule="auto"/>
      <w:ind w:firstLine="0"/>
      <w:jc w:val="center"/>
      <w:textAlignment w:val="center"/>
    </w:pPr>
    <w:rPr>
      <w:sz w:val="24"/>
      <w:szCs w:val="24"/>
      <w:lang w:eastAsia="ru-RU"/>
    </w:rPr>
  </w:style>
  <w:style w:type="paragraph" w:customStyle="1" w:styleId="xl74">
    <w:name w:val="xl74"/>
    <w:basedOn w:val="a4"/>
    <w:rsid w:val="005C2A54"/>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color w:val="00B050"/>
      <w:sz w:val="24"/>
      <w:szCs w:val="24"/>
      <w:lang w:eastAsia="ru-RU"/>
    </w:rPr>
  </w:style>
  <w:style w:type="paragraph" w:customStyle="1" w:styleId="xl75">
    <w:name w:val="xl75"/>
    <w:basedOn w:val="a4"/>
    <w:rsid w:val="005C2A54"/>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color w:val="FF0000"/>
      <w:sz w:val="24"/>
      <w:szCs w:val="24"/>
      <w:lang w:eastAsia="ru-RU"/>
    </w:rPr>
  </w:style>
  <w:style w:type="paragraph" w:customStyle="1" w:styleId="xl76">
    <w:name w:val="xl76"/>
    <w:basedOn w:val="a4"/>
    <w:rsid w:val="005C2A54"/>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ind w:firstLine="0"/>
      <w:jc w:val="center"/>
      <w:textAlignment w:val="center"/>
    </w:pPr>
    <w:rPr>
      <w:sz w:val="24"/>
      <w:szCs w:val="24"/>
      <w:lang w:eastAsia="ru-RU"/>
    </w:rPr>
  </w:style>
  <w:style w:type="paragraph" w:customStyle="1" w:styleId="xl77">
    <w:name w:val="xl77"/>
    <w:basedOn w:val="a4"/>
    <w:rsid w:val="005C2A54"/>
    <w:pPr>
      <w:pBdr>
        <w:left w:val="single" w:sz="4" w:space="0" w:color="auto"/>
        <w:bottom w:val="single" w:sz="4" w:space="0" w:color="auto"/>
        <w:right w:val="single" w:sz="4" w:space="0" w:color="auto"/>
      </w:pBdr>
      <w:spacing w:before="100" w:beforeAutospacing="1" w:after="100" w:afterAutospacing="1" w:line="240" w:lineRule="auto"/>
      <w:ind w:firstLine="0"/>
      <w:jc w:val="left"/>
    </w:pPr>
    <w:rPr>
      <w:color w:val="000000"/>
      <w:sz w:val="24"/>
      <w:szCs w:val="24"/>
      <w:lang w:eastAsia="ru-RU"/>
    </w:rPr>
  </w:style>
  <w:style w:type="paragraph" w:customStyle="1" w:styleId="xl78">
    <w:name w:val="xl78"/>
    <w:basedOn w:val="a4"/>
    <w:rsid w:val="005C2A54"/>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rFonts w:ascii="Calibri" w:hAnsi="Calibri"/>
      <w:color w:val="000000"/>
      <w:sz w:val="24"/>
      <w:szCs w:val="24"/>
      <w:lang w:eastAsia="ru-RU"/>
    </w:rPr>
  </w:style>
  <w:style w:type="paragraph" w:customStyle="1" w:styleId="xl79">
    <w:name w:val="xl79"/>
    <w:basedOn w:val="a4"/>
    <w:rsid w:val="005C2A54"/>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sz w:val="24"/>
      <w:szCs w:val="24"/>
      <w:lang w:eastAsia="ru-RU"/>
    </w:rPr>
  </w:style>
  <w:style w:type="paragraph" w:customStyle="1" w:styleId="xl80">
    <w:name w:val="xl80"/>
    <w:basedOn w:val="a4"/>
    <w:rsid w:val="005C2A54"/>
    <w:pPr>
      <w:spacing w:before="100" w:beforeAutospacing="1" w:after="100" w:afterAutospacing="1" w:line="240" w:lineRule="auto"/>
      <w:ind w:firstLine="0"/>
      <w:jc w:val="left"/>
    </w:pPr>
    <w:rPr>
      <w:sz w:val="24"/>
      <w:szCs w:val="24"/>
      <w:lang w:eastAsia="ru-RU"/>
    </w:rPr>
  </w:style>
  <w:style w:type="paragraph" w:customStyle="1" w:styleId="xl81">
    <w:name w:val="xl81"/>
    <w:basedOn w:val="a4"/>
    <w:rsid w:val="005C2A54"/>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center"/>
    </w:pPr>
    <w:rPr>
      <w:sz w:val="24"/>
      <w:szCs w:val="24"/>
      <w:lang w:eastAsia="ru-RU"/>
    </w:rPr>
  </w:style>
  <w:style w:type="paragraph" w:customStyle="1" w:styleId="xl82">
    <w:name w:val="xl82"/>
    <w:basedOn w:val="a4"/>
    <w:rsid w:val="005C2A54"/>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sz w:val="24"/>
      <w:szCs w:val="24"/>
      <w:lang w:eastAsia="ru-RU"/>
    </w:rPr>
  </w:style>
  <w:style w:type="paragraph" w:customStyle="1" w:styleId="xl83">
    <w:name w:val="xl83"/>
    <w:basedOn w:val="a4"/>
    <w:rsid w:val="005C2A54"/>
    <w:pPr>
      <w:pBdr>
        <w:top w:val="single" w:sz="4" w:space="0" w:color="auto"/>
        <w:left w:val="single" w:sz="4" w:space="0" w:color="auto"/>
        <w:right w:val="single" w:sz="4" w:space="0" w:color="auto"/>
      </w:pBdr>
      <w:spacing w:before="100" w:beforeAutospacing="1" w:after="100" w:afterAutospacing="1" w:line="240" w:lineRule="auto"/>
      <w:ind w:firstLine="0"/>
      <w:jc w:val="center"/>
      <w:textAlignment w:val="center"/>
    </w:pPr>
    <w:rPr>
      <w:sz w:val="24"/>
      <w:szCs w:val="24"/>
      <w:lang w:eastAsia="ru-RU"/>
    </w:rPr>
  </w:style>
  <w:style w:type="paragraph" w:customStyle="1" w:styleId="xl84">
    <w:name w:val="xl84"/>
    <w:basedOn w:val="a4"/>
    <w:rsid w:val="005C2A54"/>
    <w:pPr>
      <w:pBdr>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sz w:val="24"/>
      <w:szCs w:val="24"/>
      <w:lang w:eastAsia="ru-RU"/>
    </w:rPr>
  </w:style>
  <w:style w:type="paragraph" w:customStyle="1" w:styleId="xl85">
    <w:name w:val="xl85"/>
    <w:basedOn w:val="a4"/>
    <w:rsid w:val="005C2A54"/>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sz w:val="24"/>
      <w:szCs w:val="24"/>
      <w:lang w:eastAsia="ru-RU"/>
    </w:rPr>
  </w:style>
  <w:style w:type="paragraph" w:styleId="a9">
    <w:name w:val="Title"/>
    <w:aliases w:val="Знак Знак Знак Знак Знак Знак Знак Знак,Знак Знак Знак,Знак1 Зна Знак,Знак1 Зна"/>
    <w:basedOn w:val="a4"/>
    <w:next w:val="a4"/>
    <w:link w:val="82"/>
    <w:uiPriority w:val="10"/>
    <w:qFormat/>
    <w:rsid w:val="005C2A54"/>
    <w:pPr>
      <w:spacing w:line="240" w:lineRule="auto"/>
      <w:contextualSpacing/>
    </w:pPr>
    <w:rPr>
      <w:rFonts w:ascii="Cambria" w:hAnsi="Cambria"/>
      <w:b/>
      <w:iCs/>
      <w:color w:val="FFFFFF"/>
      <w:spacing w:val="10"/>
      <w:sz w:val="72"/>
      <w:szCs w:val="64"/>
    </w:rPr>
  </w:style>
  <w:style w:type="character" w:customStyle="1" w:styleId="afff1">
    <w:name w:val="Название Знак"/>
    <w:aliases w:val="Знак Знак Знак Знак Знак Знак Знак Знак Знак1,Знак Знак Знак Знак,Знак1 Зна Знак Знак1,Знак1 Зна Знак2"/>
    <w:basedOn w:val="a5"/>
    <w:uiPriority w:val="10"/>
    <w:rsid w:val="00D17F8D"/>
    <w:rPr>
      <w:rFonts w:asciiTheme="majorHAnsi" w:eastAsiaTheme="majorEastAsia" w:hAnsiTheme="majorHAnsi" w:cstheme="majorBidi"/>
      <w:b/>
      <w:bCs/>
      <w:kern w:val="28"/>
      <w:sz w:val="32"/>
      <w:szCs w:val="32"/>
    </w:rPr>
  </w:style>
  <w:style w:type="character" w:customStyle="1" w:styleId="afff2">
    <w:name w:val="Заголовок Знак"/>
    <w:aliases w:val="Знак Знак Знак Знак Знак Знак Знак Знак Знак117,Знак Знак Знак Знак19,Знак1 Зна Знак Знак117,Знак1 Зна Знак217"/>
    <w:basedOn w:val="a5"/>
    <w:uiPriority w:val="10"/>
    <w:rsid w:val="00D17F8D"/>
    <w:rPr>
      <w:rFonts w:asciiTheme="majorHAnsi" w:eastAsiaTheme="majorEastAsia" w:hAnsiTheme="majorHAnsi" w:cs="Times New Roman"/>
      <w:b/>
      <w:bCs/>
      <w:kern w:val="28"/>
      <w:sz w:val="32"/>
      <w:szCs w:val="32"/>
    </w:rPr>
  </w:style>
  <w:style w:type="character" w:customStyle="1" w:styleId="93">
    <w:name w:val="Заголовок Знак9"/>
    <w:aliases w:val="Знак Знак Знак Знак Знак Знак Знак Знак Знак116,Знак Знак Знак Знак18,Знак1 Зна Знак Знак116,Знак1 Зна Знак216"/>
    <w:basedOn w:val="a5"/>
    <w:uiPriority w:val="10"/>
    <w:rsid w:val="00D17F8D"/>
    <w:rPr>
      <w:rFonts w:asciiTheme="majorHAnsi" w:eastAsiaTheme="majorEastAsia" w:hAnsiTheme="majorHAnsi" w:cs="Times New Roman"/>
      <w:b/>
      <w:bCs/>
      <w:kern w:val="28"/>
      <w:sz w:val="32"/>
      <w:szCs w:val="32"/>
    </w:rPr>
  </w:style>
  <w:style w:type="character" w:customStyle="1" w:styleId="84">
    <w:name w:val="Заголовок Знак8"/>
    <w:aliases w:val="Знак Знак Знак Знак Знак Знак Знак Знак Знак115,Знак Знак Знак Знак17,Знак1 Зна Знак Знак115,Знак1 Зна Знак215"/>
    <w:basedOn w:val="a5"/>
    <w:uiPriority w:val="10"/>
    <w:rsid w:val="00D17F8D"/>
    <w:rPr>
      <w:rFonts w:asciiTheme="majorHAnsi" w:eastAsiaTheme="majorEastAsia" w:hAnsiTheme="majorHAnsi" w:cs="Times New Roman"/>
      <w:b/>
      <w:bCs/>
      <w:kern w:val="28"/>
      <w:sz w:val="32"/>
      <w:szCs w:val="32"/>
    </w:rPr>
  </w:style>
  <w:style w:type="character" w:customStyle="1" w:styleId="73">
    <w:name w:val="Заголовок Знак7"/>
    <w:aliases w:val="Знак Знак Знак Знак Знак Знак Знак Знак Знак114,Знак Знак Знак Знак16,Знак1 Зна Знак Знак114,Знак1 Зна Знак214"/>
    <w:basedOn w:val="a5"/>
    <w:uiPriority w:val="10"/>
    <w:rsid w:val="00D17F8D"/>
    <w:rPr>
      <w:rFonts w:asciiTheme="majorHAnsi" w:eastAsiaTheme="majorEastAsia" w:hAnsiTheme="majorHAnsi" w:cs="Times New Roman"/>
      <w:b/>
      <w:bCs/>
      <w:kern w:val="28"/>
      <w:sz w:val="32"/>
      <w:szCs w:val="32"/>
    </w:rPr>
  </w:style>
  <w:style w:type="character" w:customStyle="1" w:styleId="63">
    <w:name w:val="Заголовок Знак6"/>
    <w:aliases w:val="Знак Знак Знак Знак Знак Знак Знак Знак Знак113,Знак Знак Знак Знак15,Знак1 Зна Знак Знак113,Знак1 Зна Знак213"/>
    <w:basedOn w:val="a5"/>
    <w:uiPriority w:val="10"/>
    <w:rsid w:val="00D17F8D"/>
    <w:rPr>
      <w:rFonts w:asciiTheme="majorHAnsi" w:eastAsiaTheme="majorEastAsia" w:hAnsiTheme="majorHAnsi" w:cs="Times New Roman"/>
      <w:b/>
      <w:bCs/>
      <w:kern w:val="28"/>
      <w:sz w:val="32"/>
      <w:szCs w:val="32"/>
    </w:rPr>
  </w:style>
  <w:style w:type="character" w:customStyle="1" w:styleId="38">
    <w:name w:val="Название Знак3"/>
    <w:aliases w:val="Знак Знак Знак Знак Знак Знак Знак Знак Знак112,Знак Знак Знак Знак14,Знак1 Зна Знак Знак112,Знак1 Зна Знак212"/>
    <w:basedOn w:val="a5"/>
    <w:uiPriority w:val="10"/>
    <w:rsid w:val="00D17F8D"/>
    <w:rPr>
      <w:rFonts w:asciiTheme="majorHAnsi" w:eastAsiaTheme="majorEastAsia" w:hAnsiTheme="majorHAnsi" w:cs="Times New Roman"/>
      <w:b/>
      <w:bCs/>
      <w:kern w:val="28"/>
      <w:sz w:val="32"/>
      <w:szCs w:val="32"/>
    </w:rPr>
  </w:style>
  <w:style w:type="character" w:customStyle="1" w:styleId="74">
    <w:name w:val="Название Знак7"/>
    <w:aliases w:val="Знак Знак Знак Знак Знак Знак Знак Знак Знак111,Знак Знак Знак Знак13,Знак1 Зна Знак Знак111,Знак1 Зна Знак211"/>
    <w:basedOn w:val="a5"/>
    <w:uiPriority w:val="10"/>
    <w:rsid w:val="00D17F8D"/>
    <w:rPr>
      <w:rFonts w:asciiTheme="majorHAnsi" w:eastAsiaTheme="majorEastAsia" w:hAnsiTheme="majorHAnsi" w:cs="Times New Roman"/>
      <w:b/>
      <w:bCs/>
      <w:kern w:val="28"/>
      <w:sz w:val="32"/>
      <w:szCs w:val="32"/>
    </w:rPr>
  </w:style>
  <w:style w:type="character" w:customStyle="1" w:styleId="64">
    <w:name w:val="Название Знак6"/>
    <w:aliases w:val="Знак Знак Знак Знак Знак Знак Знак Знак Знак110,Знак Знак Знак Знак12,Знак1 Зна Знак Знак110,Знак1 Зна Знак210"/>
    <w:basedOn w:val="a5"/>
    <w:uiPriority w:val="10"/>
    <w:rsid w:val="00D17F8D"/>
    <w:rPr>
      <w:rFonts w:asciiTheme="majorHAnsi" w:eastAsiaTheme="majorEastAsia" w:hAnsiTheme="majorHAnsi" w:cs="Times New Roman"/>
      <w:b/>
      <w:bCs/>
      <w:kern w:val="28"/>
      <w:sz w:val="32"/>
      <w:szCs w:val="32"/>
    </w:rPr>
  </w:style>
  <w:style w:type="character" w:customStyle="1" w:styleId="53">
    <w:name w:val="Название Знак5"/>
    <w:aliases w:val="Знак Знак Знак Знак Знак Знак Знак Знак Знак19,Знак Знак Знак Знак11,Знак1 Зна Знак Знак19,Знак1 Зна Знак29"/>
    <w:basedOn w:val="a5"/>
    <w:uiPriority w:val="10"/>
    <w:rsid w:val="00D17F8D"/>
    <w:rPr>
      <w:rFonts w:asciiTheme="majorHAnsi" w:eastAsiaTheme="majorEastAsia" w:hAnsiTheme="majorHAnsi" w:cs="Times New Roman"/>
      <w:b/>
      <w:bCs/>
      <w:kern w:val="28"/>
      <w:sz w:val="32"/>
      <w:szCs w:val="32"/>
    </w:rPr>
  </w:style>
  <w:style w:type="character" w:customStyle="1" w:styleId="44">
    <w:name w:val="Название Знак4"/>
    <w:aliases w:val="Знак Знак Знак Знак Знак Знак Знак Знак Знак18,Знак Знак Знак Знак10,Знак1 Зна Знак Знак18,Знак1 Зна Знак28"/>
    <w:basedOn w:val="a5"/>
    <w:uiPriority w:val="10"/>
    <w:rsid w:val="00D17F8D"/>
    <w:rPr>
      <w:rFonts w:asciiTheme="majorHAnsi" w:eastAsiaTheme="majorEastAsia" w:hAnsiTheme="majorHAnsi" w:cs="Times New Roman"/>
      <w:b/>
      <w:bCs/>
      <w:kern w:val="28"/>
      <w:sz w:val="32"/>
      <w:szCs w:val="32"/>
    </w:rPr>
  </w:style>
  <w:style w:type="character" w:customStyle="1" w:styleId="28">
    <w:name w:val="Заголовок Знак2"/>
    <w:aliases w:val="Знак Знак Знак Знак Знак Знак Знак Знак Знак17,Знак Знак Знак Знак9,Знак1 Зна Знак Знак17,Знак1 Зна Знак27"/>
    <w:basedOn w:val="a5"/>
    <w:uiPriority w:val="10"/>
    <w:rsid w:val="00D17F8D"/>
    <w:rPr>
      <w:rFonts w:asciiTheme="majorHAnsi" w:eastAsiaTheme="majorEastAsia" w:hAnsiTheme="majorHAnsi" w:cs="Times New Roman"/>
      <w:b/>
      <w:bCs/>
      <w:kern w:val="28"/>
      <w:sz w:val="32"/>
      <w:szCs w:val="32"/>
    </w:rPr>
  </w:style>
  <w:style w:type="character" w:customStyle="1" w:styleId="45">
    <w:name w:val="Заголовок Знак4"/>
    <w:aliases w:val="Знак Знак Знак Знак Знак Знак Знак Знак Знак16,Знак Знак Знак Знак8,Знак1 Зна Знак Знак16,Знак1 Зна Знак26"/>
    <w:basedOn w:val="a5"/>
    <w:uiPriority w:val="10"/>
    <w:rsid w:val="00D17F8D"/>
    <w:rPr>
      <w:rFonts w:asciiTheme="majorHAnsi" w:eastAsiaTheme="majorEastAsia" w:hAnsiTheme="majorHAnsi" w:cs="Times New Roman"/>
      <w:b/>
      <w:bCs/>
      <w:kern w:val="28"/>
      <w:sz w:val="32"/>
      <w:szCs w:val="32"/>
    </w:rPr>
  </w:style>
  <w:style w:type="character" w:customStyle="1" w:styleId="39">
    <w:name w:val="Заголовок Знак3"/>
    <w:aliases w:val="Знак Знак Знак Знак Знак Знак Знак Знак Знак15,Знак Знак Знак Знак7,Знак1 Зна Знак Знак15,Знак1 Зна Знак25"/>
    <w:basedOn w:val="a5"/>
    <w:uiPriority w:val="10"/>
    <w:rsid w:val="00D17F8D"/>
    <w:rPr>
      <w:rFonts w:asciiTheme="majorHAnsi" w:eastAsiaTheme="majorEastAsia" w:hAnsiTheme="majorHAnsi" w:cs="Times New Roman"/>
      <w:b/>
      <w:bCs/>
      <w:kern w:val="28"/>
      <w:sz w:val="32"/>
      <w:szCs w:val="32"/>
    </w:rPr>
  </w:style>
  <w:style w:type="character" w:customStyle="1" w:styleId="1f5">
    <w:name w:val="Название Знак1"/>
    <w:aliases w:val="Знак Знак Знак Знак Знак Знак Знак Знак Знак14,Знак Знак Знак Знак6,Знак1 Зна Знак Знак14,Знак1 Зна Знак24"/>
    <w:basedOn w:val="a5"/>
    <w:uiPriority w:val="10"/>
    <w:rsid w:val="00D17F8D"/>
    <w:rPr>
      <w:rFonts w:asciiTheme="majorHAnsi" w:eastAsiaTheme="majorEastAsia" w:hAnsiTheme="majorHAnsi" w:cs="Times New Roman"/>
      <w:b/>
      <w:bCs/>
      <w:kern w:val="28"/>
      <w:sz w:val="32"/>
      <w:szCs w:val="32"/>
    </w:rPr>
  </w:style>
  <w:style w:type="character" w:customStyle="1" w:styleId="29">
    <w:name w:val="Название Знак2"/>
    <w:aliases w:val="Знак Знак Знак Знак Знак Знак Знак Знак Знак13,Знак Знак Знак Знак5,Знак1 Зна Знак Знак13,Знак1 Зна Знак23"/>
    <w:basedOn w:val="a5"/>
    <w:uiPriority w:val="10"/>
    <w:rsid w:val="00D17F8D"/>
    <w:rPr>
      <w:rFonts w:asciiTheme="majorHAnsi" w:eastAsiaTheme="majorEastAsia" w:hAnsiTheme="majorHAnsi" w:cs="Times New Roman"/>
      <w:b/>
      <w:bCs/>
      <w:kern w:val="28"/>
      <w:sz w:val="32"/>
      <w:szCs w:val="32"/>
    </w:rPr>
  </w:style>
  <w:style w:type="character" w:customStyle="1" w:styleId="1f6">
    <w:name w:val="Заголовок Знак1"/>
    <w:aliases w:val="Знак Знак Знак Знак Знак Знак Знак Знак Знак12,Знак Знак Знак Знак4,Знак1 Зна Знак Знак12,Знак1 Зна Знак22"/>
    <w:basedOn w:val="a5"/>
    <w:uiPriority w:val="10"/>
    <w:rsid w:val="00D17F8D"/>
    <w:rPr>
      <w:rFonts w:asciiTheme="majorHAnsi" w:eastAsiaTheme="majorEastAsia" w:hAnsiTheme="majorHAnsi" w:cs="Times New Roman"/>
      <w:b/>
      <w:bCs/>
      <w:kern w:val="28"/>
      <w:sz w:val="32"/>
      <w:szCs w:val="32"/>
    </w:rPr>
  </w:style>
  <w:style w:type="character" w:customStyle="1" w:styleId="121">
    <w:name w:val="Заголовок Знак12"/>
    <w:aliases w:val="Знак Знак Знак Знак Знак Знак Знак Знак Знак11,Знак Знак Знак Знак3,Знак1 Зна Знак Знак11,Знак1 Зна Знак21"/>
    <w:basedOn w:val="a5"/>
    <w:uiPriority w:val="10"/>
    <w:rsid w:val="00D17F8D"/>
    <w:rPr>
      <w:rFonts w:asciiTheme="majorHAnsi" w:eastAsiaTheme="majorEastAsia" w:hAnsiTheme="majorHAnsi" w:cs="Times New Roman"/>
      <w:b/>
      <w:bCs/>
      <w:kern w:val="28"/>
      <w:sz w:val="32"/>
      <w:szCs w:val="32"/>
    </w:rPr>
  </w:style>
  <w:style w:type="character" w:customStyle="1" w:styleId="112">
    <w:name w:val="Заголовок Знак11"/>
    <w:basedOn w:val="a5"/>
    <w:rsid w:val="005C2A54"/>
    <w:rPr>
      <w:rFonts w:asciiTheme="majorHAnsi" w:eastAsiaTheme="majorEastAsia" w:hAnsiTheme="majorHAnsi" w:cs="Times New Roman"/>
      <w:spacing w:val="-10"/>
      <w:kern w:val="28"/>
      <w:sz w:val="56"/>
      <w:szCs w:val="56"/>
    </w:rPr>
  </w:style>
  <w:style w:type="character" w:customStyle="1" w:styleId="313">
    <w:name w:val="Заголовок 3 Знак1"/>
    <w:basedOn w:val="a5"/>
    <w:uiPriority w:val="9"/>
    <w:semiHidden/>
    <w:rsid w:val="005C2A54"/>
    <w:rPr>
      <w:rFonts w:asciiTheme="majorHAnsi" w:eastAsiaTheme="majorEastAsia" w:hAnsiTheme="majorHAnsi" w:cs="Times New Roman"/>
      <w:color w:val="3E6B19" w:themeColor="accent1" w:themeShade="7F"/>
      <w:sz w:val="24"/>
      <w:szCs w:val="24"/>
    </w:rPr>
  </w:style>
  <w:style w:type="character" w:styleId="afff3">
    <w:name w:val="Intense Emphasis"/>
    <w:basedOn w:val="a5"/>
    <w:uiPriority w:val="21"/>
    <w:qFormat/>
    <w:rsid w:val="005C2A54"/>
    <w:rPr>
      <w:rFonts w:cs="Times New Roman"/>
      <w:i/>
      <w:iCs/>
      <w:color w:val="7FD13B" w:themeColor="accent1"/>
    </w:rPr>
  </w:style>
  <w:style w:type="character" w:customStyle="1" w:styleId="413">
    <w:name w:val="Заголовок 4 Знак1"/>
    <w:basedOn w:val="a5"/>
    <w:uiPriority w:val="9"/>
    <w:semiHidden/>
    <w:rsid w:val="005C2A54"/>
    <w:rPr>
      <w:rFonts w:asciiTheme="majorHAnsi" w:eastAsiaTheme="majorEastAsia" w:hAnsiTheme="majorHAnsi" w:cs="Times New Roman"/>
      <w:i/>
      <w:iCs/>
      <w:color w:val="5EA226" w:themeColor="accent1" w:themeShade="BF"/>
      <w:sz w:val="28"/>
      <w:szCs w:val="28"/>
    </w:rPr>
  </w:style>
  <w:style w:type="character" w:customStyle="1" w:styleId="512">
    <w:name w:val="Заголовок 5 Знак1"/>
    <w:basedOn w:val="a5"/>
    <w:uiPriority w:val="9"/>
    <w:semiHidden/>
    <w:rsid w:val="005C2A54"/>
    <w:rPr>
      <w:rFonts w:asciiTheme="majorHAnsi" w:eastAsiaTheme="majorEastAsia" w:hAnsiTheme="majorHAnsi" w:cs="Times New Roman"/>
      <w:color w:val="5EA226" w:themeColor="accent1" w:themeShade="BF"/>
      <w:sz w:val="28"/>
      <w:szCs w:val="28"/>
    </w:rPr>
  </w:style>
  <w:style w:type="character" w:customStyle="1" w:styleId="612">
    <w:name w:val="Заголовок 6 Знак1"/>
    <w:basedOn w:val="a5"/>
    <w:uiPriority w:val="9"/>
    <w:semiHidden/>
    <w:rsid w:val="005C2A54"/>
    <w:rPr>
      <w:rFonts w:asciiTheme="majorHAnsi" w:eastAsiaTheme="majorEastAsia" w:hAnsiTheme="majorHAnsi" w:cs="Times New Roman"/>
      <w:color w:val="3E6B19" w:themeColor="accent1" w:themeShade="7F"/>
      <w:sz w:val="28"/>
      <w:szCs w:val="28"/>
    </w:rPr>
  </w:style>
  <w:style w:type="character" w:customStyle="1" w:styleId="712">
    <w:name w:val="Заголовок 7 Знак1"/>
    <w:basedOn w:val="a5"/>
    <w:uiPriority w:val="9"/>
    <w:semiHidden/>
    <w:rsid w:val="005C2A54"/>
    <w:rPr>
      <w:rFonts w:asciiTheme="majorHAnsi" w:eastAsiaTheme="majorEastAsia" w:hAnsiTheme="majorHAnsi" w:cs="Times New Roman"/>
      <w:i/>
      <w:iCs/>
      <w:color w:val="3E6B19" w:themeColor="accent1" w:themeShade="7F"/>
      <w:sz w:val="28"/>
      <w:szCs w:val="28"/>
    </w:rPr>
  </w:style>
  <w:style w:type="character" w:customStyle="1" w:styleId="811">
    <w:name w:val="Заголовок 8 Знак1"/>
    <w:basedOn w:val="a5"/>
    <w:uiPriority w:val="9"/>
    <w:semiHidden/>
    <w:rsid w:val="005C2A54"/>
    <w:rPr>
      <w:rFonts w:asciiTheme="majorHAnsi" w:eastAsiaTheme="majorEastAsia" w:hAnsiTheme="majorHAnsi" w:cs="Times New Roman"/>
      <w:color w:val="272727" w:themeColor="text1" w:themeTint="D8"/>
      <w:sz w:val="21"/>
      <w:szCs w:val="21"/>
    </w:rPr>
  </w:style>
  <w:style w:type="character" w:customStyle="1" w:styleId="911">
    <w:name w:val="Заголовок 9 Знак1"/>
    <w:basedOn w:val="a5"/>
    <w:uiPriority w:val="9"/>
    <w:semiHidden/>
    <w:rsid w:val="005C2A54"/>
    <w:rPr>
      <w:rFonts w:asciiTheme="majorHAnsi" w:eastAsiaTheme="majorEastAsia" w:hAnsiTheme="majorHAnsi" w:cs="Times New Roman"/>
      <w:i/>
      <w:iCs/>
      <w:color w:val="272727" w:themeColor="text1" w:themeTint="D8"/>
      <w:sz w:val="21"/>
      <w:szCs w:val="21"/>
    </w:rPr>
  </w:style>
  <w:style w:type="paragraph" w:styleId="ab">
    <w:name w:val="Subtitle"/>
    <w:basedOn w:val="a4"/>
    <w:next w:val="a4"/>
    <w:link w:val="aa"/>
    <w:uiPriority w:val="11"/>
    <w:qFormat/>
    <w:rsid w:val="005C2A54"/>
    <w:pPr>
      <w:numPr>
        <w:ilvl w:val="1"/>
      </w:numPr>
      <w:spacing w:after="160"/>
      <w:ind w:firstLine="709"/>
    </w:pPr>
    <w:rPr>
      <w:rFonts w:ascii="Cambria" w:hAnsi="Cambria"/>
      <w:iCs/>
      <w:color w:val="323232"/>
      <w:spacing w:val="20"/>
      <w:sz w:val="24"/>
      <w:szCs w:val="24"/>
    </w:rPr>
  </w:style>
  <w:style w:type="character" w:customStyle="1" w:styleId="1f7">
    <w:name w:val="Подзаголовок Знак1"/>
    <w:basedOn w:val="a5"/>
    <w:uiPriority w:val="11"/>
    <w:rsid w:val="00D17F8D"/>
    <w:rPr>
      <w:rFonts w:asciiTheme="majorHAnsi" w:eastAsiaTheme="majorEastAsia" w:hAnsiTheme="majorHAnsi" w:cstheme="majorBidi"/>
      <w:sz w:val="24"/>
      <w:szCs w:val="24"/>
    </w:rPr>
  </w:style>
  <w:style w:type="character" w:customStyle="1" w:styleId="118">
    <w:name w:val="Подзаголовок Знак118"/>
    <w:basedOn w:val="a5"/>
    <w:uiPriority w:val="11"/>
    <w:rsid w:val="00D17F8D"/>
    <w:rPr>
      <w:rFonts w:asciiTheme="majorHAnsi" w:eastAsiaTheme="majorEastAsia" w:hAnsiTheme="majorHAnsi" w:cs="Times New Roman"/>
      <w:sz w:val="24"/>
      <w:szCs w:val="24"/>
    </w:rPr>
  </w:style>
  <w:style w:type="character" w:customStyle="1" w:styleId="117">
    <w:name w:val="Подзаголовок Знак117"/>
    <w:basedOn w:val="a5"/>
    <w:uiPriority w:val="11"/>
    <w:rsid w:val="00D17F8D"/>
    <w:rPr>
      <w:rFonts w:asciiTheme="majorHAnsi" w:eastAsiaTheme="majorEastAsia" w:hAnsiTheme="majorHAnsi" w:cs="Times New Roman"/>
      <w:sz w:val="24"/>
      <w:szCs w:val="24"/>
    </w:rPr>
  </w:style>
  <w:style w:type="character" w:customStyle="1" w:styleId="116">
    <w:name w:val="Подзаголовок Знак116"/>
    <w:basedOn w:val="a5"/>
    <w:uiPriority w:val="11"/>
    <w:rsid w:val="00D17F8D"/>
    <w:rPr>
      <w:rFonts w:asciiTheme="majorHAnsi" w:eastAsiaTheme="majorEastAsia" w:hAnsiTheme="majorHAnsi" w:cs="Times New Roman"/>
      <w:sz w:val="24"/>
      <w:szCs w:val="24"/>
    </w:rPr>
  </w:style>
  <w:style w:type="character" w:customStyle="1" w:styleId="115">
    <w:name w:val="Подзаголовок Знак115"/>
    <w:basedOn w:val="a5"/>
    <w:uiPriority w:val="11"/>
    <w:rsid w:val="00D17F8D"/>
    <w:rPr>
      <w:rFonts w:asciiTheme="majorHAnsi" w:eastAsiaTheme="majorEastAsia" w:hAnsiTheme="majorHAnsi" w:cs="Times New Roman"/>
      <w:sz w:val="24"/>
      <w:szCs w:val="24"/>
    </w:rPr>
  </w:style>
  <w:style w:type="character" w:customStyle="1" w:styleId="1141">
    <w:name w:val="Подзаголовок Знак114"/>
    <w:basedOn w:val="a5"/>
    <w:uiPriority w:val="11"/>
    <w:rsid w:val="00D17F8D"/>
    <w:rPr>
      <w:rFonts w:asciiTheme="majorHAnsi" w:eastAsiaTheme="majorEastAsia" w:hAnsiTheme="majorHAnsi" w:cs="Times New Roman"/>
      <w:sz w:val="24"/>
      <w:szCs w:val="24"/>
    </w:rPr>
  </w:style>
  <w:style w:type="character" w:customStyle="1" w:styleId="113">
    <w:name w:val="Подзаголовок Знак113"/>
    <w:basedOn w:val="a5"/>
    <w:uiPriority w:val="11"/>
    <w:rsid w:val="00D17F8D"/>
    <w:rPr>
      <w:rFonts w:asciiTheme="majorHAnsi" w:eastAsiaTheme="majorEastAsia" w:hAnsiTheme="majorHAnsi" w:cs="Times New Roman"/>
      <w:sz w:val="24"/>
      <w:szCs w:val="24"/>
    </w:rPr>
  </w:style>
  <w:style w:type="character" w:customStyle="1" w:styleId="1120">
    <w:name w:val="Подзаголовок Знак112"/>
    <w:basedOn w:val="a5"/>
    <w:uiPriority w:val="11"/>
    <w:rsid w:val="00D17F8D"/>
    <w:rPr>
      <w:rFonts w:asciiTheme="majorHAnsi" w:eastAsiaTheme="majorEastAsia" w:hAnsiTheme="majorHAnsi" w:cs="Times New Roman"/>
      <w:sz w:val="24"/>
      <w:szCs w:val="24"/>
    </w:rPr>
  </w:style>
  <w:style w:type="character" w:customStyle="1" w:styleId="1110">
    <w:name w:val="Подзаголовок Знак111"/>
    <w:basedOn w:val="a5"/>
    <w:uiPriority w:val="11"/>
    <w:rsid w:val="00D17F8D"/>
    <w:rPr>
      <w:rFonts w:asciiTheme="majorHAnsi" w:eastAsiaTheme="majorEastAsia" w:hAnsiTheme="majorHAnsi" w:cs="Times New Roman"/>
      <w:sz w:val="24"/>
      <w:szCs w:val="24"/>
    </w:rPr>
  </w:style>
  <w:style w:type="character" w:customStyle="1" w:styleId="1100">
    <w:name w:val="Подзаголовок Знак110"/>
    <w:basedOn w:val="a5"/>
    <w:uiPriority w:val="11"/>
    <w:rsid w:val="00D17F8D"/>
    <w:rPr>
      <w:rFonts w:asciiTheme="majorHAnsi" w:eastAsiaTheme="majorEastAsia" w:hAnsiTheme="majorHAnsi" w:cs="Times New Roman"/>
      <w:sz w:val="24"/>
      <w:szCs w:val="24"/>
    </w:rPr>
  </w:style>
  <w:style w:type="character" w:customStyle="1" w:styleId="190">
    <w:name w:val="Подзаголовок Знак19"/>
    <w:basedOn w:val="a5"/>
    <w:uiPriority w:val="11"/>
    <w:rsid w:val="00D17F8D"/>
    <w:rPr>
      <w:rFonts w:asciiTheme="majorHAnsi" w:eastAsiaTheme="majorEastAsia" w:hAnsiTheme="majorHAnsi" w:cs="Times New Roman"/>
      <w:sz w:val="24"/>
      <w:szCs w:val="24"/>
    </w:rPr>
  </w:style>
  <w:style w:type="character" w:customStyle="1" w:styleId="180">
    <w:name w:val="Подзаголовок Знак18"/>
    <w:basedOn w:val="a5"/>
    <w:uiPriority w:val="11"/>
    <w:rsid w:val="00D17F8D"/>
    <w:rPr>
      <w:rFonts w:asciiTheme="majorHAnsi" w:eastAsiaTheme="majorEastAsia" w:hAnsiTheme="majorHAnsi" w:cs="Times New Roman"/>
      <w:sz w:val="24"/>
      <w:szCs w:val="24"/>
    </w:rPr>
  </w:style>
  <w:style w:type="character" w:customStyle="1" w:styleId="170">
    <w:name w:val="Подзаголовок Знак17"/>
    <w:basedOn w:val="a5"/>
    <w:uiPriority w:val="11"/>
    <w:rsid w:val="00D17F8D"/>
    <w:rPr>
      <w:rFonts w:asciiTheme="majorHAnsi" w:eastAsiaTheme="majorEastAsia" w:hAnsiTheme="majorHAnsi" w:cs="Times New Roman"/>
      <w:sz w:val="24"/>
      <w:szCs w:val="24"/>
    </w:rPr>
  </w:style>
  <w:style w:type="character" w:customStyle="1" w:styleId="160">
    <w:name w:val="Подзаголовок Знак16"/>
    <w:basedOn w:val="a5"/>
    <w:uiPriority w:val="11"/>
    <w:rsid w:val="00D17F8D"/>
    <w:rPr>
      <w:rFonts w:asciiTheme="majorHAnsi" w:eastAsiaTheme="majorEastAsia" w:hAnsiTheme="majorHAnsi" w:cs="Times New Roman"/>
      <w:sz w:val="24"/>
      <w:szCs w:val="24"/>
    </w:rPr>
  </w:style>
  <w:style w:type="character" w:customStyle="1" w:styleId="150">
    <w:name w:val="Подзаголовок Знак15"/>
    <w:basedOn w:val="a5"/>
    <w:uiPriority w:val="11"/>
    <w:rsid w:val="00D17F8D"/>
    <w:rPr>
      <w:rFonts w:asciiTheme="majorHAnsi" w:eastAsiaTheme="majorEastAsia" w:hAnsiTheme="majorHAnsi" w:cs="Times New Roman"/>
      <w:sz w:val="24"/>
      <w:szCs w:val="24"/>
    </w:rPr>
  </w:style>
  <w:style w:type="character" w:customStyle="1" w:styleId="142">
    <w:name w:val="Подзаголовок Знак14"/>
    <w:basedOn w:val="a5"/>
    <w:uiPriority w:val="11"/>
    <w:rsid w:val="00D17F8D"/>
    <w:rPr>
      <w:rFonts w:asciiTheme="majorHAnsi" w:eastAsiaTheme="majorEastAsia" w:hAnsiTheme="majorHAnsi" w:cs="Times New Roman"/>
      <w:sz w:val="24"/>
      <w:szCs w:val="24"/>
    </w:rPr>
  </w:style>
  <w:style w:type="character" w:customStyle="1" w:styleId="130">
    <w:name w:val="Подзаголовок Знак13"/>
    <w:basedOn w:val="a5"/>
    <w:uiPriority w:val="11"/>
    <w:rsid w:val="00D17F8D"/>
    <w:rPr>
      <w:rFonts w:asciiTheme="majorHAnsi" w:eastAsiaTheme="majorEastAsia" w:hAnsiTheme="majorHAnsi" w:cs="Times New Roman"/>
      <w:sz w:val="24"/>
      <w:szCs w:val="24"/>
    </w:rPr>
  </w:style>
  <w:style w:type="character" w:customStyle="1" w:styleId="122">
    <w:name w:val="Подзаголовок Знак12"/>
    <w:basedOn w:val="a5"/>
    <w:uiPriority w:val="11"/>
    <w:rsid w:val="00D17F8D"/>
    <w:rPr>
      <w:rFonts w:asciiTheme="majorHAnsi" w:eastAsiaTheme="majorEastAsia" w:hAnsiTheme="majorHAnsi" w:cs="Times New Roman"/>
      <w:sz w:val="24"/>
      <w:szCs w:val="24"/>
    </w:rPr>
  </w:style>
  <w:style w:type="character" w:customStyle="1" w:styleId="119">
    <w:name w:val="Подзаголовок Знак11"/>
    <w:basedOn w:val="a5"/>
    <w:rsid w:val="005C2A54"/>
    <w:rPr>
      <w:rFonts w:eastAsiaTheme="minorEastAsia" w:cs="Times New Roman"/>
      <w:color w:val="5A5A5A" w:themeColor="text1" w:themeTint="A5"/>
      <w:spacing w:val="15"/>
    </w:rPr>
  </w:style>
  <w:style w:type="character" w:styleId="afff4">
    <w:name w:val="Emphasis"/>
    <w:basedOn w:val="a5"/>
    <w:uiPriority w:val="20"/>
    <w:qFormat/>
    <w:rsid w:val="005C2A54"/>
    <w:rPr>
      <w:rFonts w:cs="Times New Roman"/>
      <w:i/>
      <w:iCs/>
    </w:rPr>
  </w:style>
  <w:style w:type="paragraph" w:styleId="24">
    <w:name w:val="Quote"/>
    <w:basedOn w:val="a4"/>
    <w:next w:val="a4"/>
    <w:link w:val="23"/>
    <w:uiPriority w:val="29"/>
    <w:qFormat/>
    <w:rsid w:val="005C2A54"/>
    <w:pPr>
      <w:spacing w:before="200" w:after="160"/>
      <w:ind w:left="864" w:right="864"/>
      <w:jc w:val="center"/>
    </w:pPr>
    <w:rPr>
      <w:rFonts w:asciiTheme="minorHAnsi" w:hAnsiTheme="minorHAnsi"/>
      <w:b/>
      <w:i/>
      <w:iCs/>
      <w:color w:val="9F2936"/>
      <w:sz w:val="24"/>
      <w:szCs w:val="21"/>
    </w:rPr>
  </w:style>
  <w:style w:type="character" w:customStyle="1" w:styleId="213">
    <w:name w:val="Цитата 2 Знак1"/>
    <w:basedOn w:val="a5"/>
    <w:uiPriority w:val="29"/>
    <w:rsid w:val="00D17F8D"/>
    <w:rPr>
      <w:rFonts w:ascii="Times New Roman" w:hAnsi="Times New Roman" w:cs="Times New Roman"/>
      <w:i/>
      <w:iCs/>
      <w:color w:val="000000" w:themeColor="text1"/>
      <w:sz w:val="28"/>
      <w:szCs w:val="28"/>
    </w:rPr>
  </w:style>
  <w:style w:type="character" w:customStyle="1" w:styleId="2118">
    <w:name w:val="Цитата 2 Знак118"/>
    <w:basedOn w:val="a5"/>
    <w:uiPriority w:val="29"/>
    <w:rsid w:val="00D17F8D"/>
    <w:rPr>
      <w:rFonts w:ascii="Times New Roman" w:hAnsi="Times New Roman" w:cs="Times New Roman"/>
      <w:i/>
      <w:iCs/>
      <w:color w:val="404040" w:themeColor="text1" w:themeTint="BF"/>
      <w:sz w:val="28"/>
      <w:szCs w:val="28"/>
    </w:rPr>
  </w:style>
  <w:style w:type="character" w:customStyle="1" w:styleId="2117">
    <w:name w:val="Цитата 2 Знак117"/>
    <w:basedOn w:val="a5"/>
    <w:uiPriority w:val="29"/>
    <w:rsid w:val="00D17F8D"/>
    <w:rPr>
      <w:rFonts w:ascii="Times New Roman" w:hAnsi="Times New Roman" w:cs="Times New Roman"/>
      <w:i/>
      <w:iCs/>
      <w:color w:val="404040" w:themeColor="text1" w:themeTint="BF"/>
      <w:sz w:val="28"/>
      <w:szCs w:val="28"/>
    </w:rPr>
  </w:style>
  <w:style w:type="character" w:customStyle="1" w:styleId="2116">
    <w:name w:val="Цитата 2 Знак116"/>
    <w:basedOn w:val="a5"/>
    <w:uiPriority w:val="29"/>
    <w:rsid w:val="00D17F8D"/>
    <w:rPr>
      <w:rFonts w:ascii="Times New Roman" w:hAnsi="Times New Roman" w:cs="Times New Roman"/>
      <w:i/>
      <w:iCs/>
      <w:color w:val="404040" w:themeColor="text1" w:themeTint="BF"/>
      <w:sz w:val="28"/>
      <w:szCs w:val="28"/>
    </w:rPr>
  </w:style>
  <w:style w:type="character" w:customStyle="1" w:styleId="2115">
    <w:name w:val="Цитата 2 Знак115"/>
    <w:basedOn w:val="a5"/>
    <w:uiPriority w:val="29"/>
    <w:rsid w:val="00D17F8D"/>
    <w:rPr>
      <w:rFonts w:ascii="Times New Roman" w:hAnsi="Times New Roman" w:cs="Times New Roman"/>
      <w:i/>
      <w:iCs/>
      <w:color w:val="404040" w:themeColor="text1" w:themeTint="BF"/>
      <w:sz w:val="28"/>
      <w:szCs w:val="28"/>
    </w:rPr>
  </w:style>
  <w:style w:type="character" w:customStyle="1" w:styleId="2114">
    <w:name w:val="Цитата 2 Знак114"/>
    <w:basedOn w:val="a5"/>
    <w:uiPriority w:val="29"/>
    <w:rsid w:val="00D17F8D"/>
    <w:rPr>
      <w:rFonts w:ascii="Times New Roman" w:hAnsi="Times New Roman" w:cs="Times New Roman"/>
      <w:i/>
      <w:iCs/>
      <w:color w:val="404040" w:themeColor="text1" w:themeTint="BF"/>
      <w:sz w:val="28"/>
      <w:szCs w:val="28"/>
    </w:rPr>
  </w:style>
  <w:style w:type="character" w:customStyle="1" w:styleId="2113">
    <w:name w:val="Цитата 2 Знак113"/>
    <w:basedOn w:val="a5"/>
    <w:uiPriority w:val="29"/>
    <w:rsid w:val="00D17F8D"/>
    <w:rPr>
      <w:rFonts w:ascii="Times New Roman" w:hAnsi="Times New Roman" w:cs="Times New Roman"/>
      <w:i/>
      <w:iCs/>
      <w:color w:val="404040" w:themeColor="text1" w:themeTint="BF"/>
      <w:sz w:val="28"/>
      <w:szCs w:val="28"/>
    </w:rPr>
  </w:style>
  <w:style w:type="character" w:customStyle="1" w:styleId="2112">
    <w:name w:val="Цитата 2 Знак112"/>
    <w:basedOn w:val="a5"/>
    <w:uiPriority w:val="29"/>
    <w:rsid w:val="00D17F8D"/>
    <w:rPr>
      <w:rFonts w:ascii="Times New Roman" w:hAnsi="Times New Roman" w:cs="Times New Roman"/>
      <w:i/>
      <w:iCs/>
      <w:color w:val="404040" w:themeColor="text1" w:themeTint="BF"/>
      <w:sz w:val="28"/>
      <w:szCs w:val="28"/>
    </w:rPr>
  </w:style>
  <w:style w:type="character" w:customStyle="1" w:styleId="2111">
    <w:name w:val="Цитата 2 Знак111"/>
    <w:basedOn w:val="a5"/>
    <w:uiPriority w:val="29"/>
    <w:rsid w:val="00D17F8D"/>
    <w:rPr>
      <w:rFonts w:ascii="Times New Roman" w:hAnsi="Times New Roman" w:cs="Times New Roman"/>
      <w:i/>
      <w:iCs/>
      <w:color w:val="404040" w:themeColor="text1" w:themeTint="BF"/>
      <w:sz w:val="28"/>
      <w:szCs w:val="28"/>
    </w:rPr>
  </w:style>
  <w:style w:type="character" w:customStyle="1" w:styleId="2110">
    <w:name w:val="Цитата 2 Знак110"/>
    <w:basedOn w:val="a5"/>
    <w:uiPriority w:val="29"/>
    <w:rsid w:val="00D17F8D"/>
    <w:rPr>
      <w:rFonts w:ascii="Times New Roman" w:hAnsi="Times New Roman" w:cs="Times New Roman"/>
      <w:i/>
      <w:iCs/>
      <w:color w:val="404040" w:themeColor="text1" w:themeTint="BF"/>
      <w:sz w:val="28"/>
      <w:szCs w:val="28"/>
    </w:rPr>
  </w:style>
  <w:style w:type="character" w:customStyle="1" w:styleId="219">
    <w:name w:val="Цитата 2 Знак19"/>
    <w:basedOn w:val="a5"/>
    <w:uiPriority w:val="29"/>
    <w:rsid w:val="00D17F8D"/>
    <w:rPr>
      <w:rFonts w:ascii="Times New Roman" w:hAnsi="Times New Roman" w:cs="Times New Roman"/>
      <w:i/>
      <w:iCs/>
      <w:color w:val="404040" w:themeColor="text1" w:themeTint="BF"/>
      <w:sz w:val="28"/>
      <w:szCs w:val="28"/>
    </w:rPr>
  </w:style>
  <w:style w:type="character" w:customStyle="1" w:styleId="218">
    <w:name w:val="Цитата 2 Знак18"/>
    <w:basedOn w:val="a5"/>
    <w:uiPriority w:val="29"/>
    <w:rsid w:val="00D17F8D"/>
    <w:rPr>
      <w:rFonts w:ascii="Times New Roman" w:hAnsi="Times New Roman" w:cs="Times New Roman"/>
      <w:i/>
      <w:iCs/>
      <w:color w:val="404040" w:themeColor="text1" w:themeTint="BF"/>
      <w:sz w:val="28"/>
      <w:szCs w:val="28"/>
    </w:rPr>
  </w:style>
  <w:style w:type="character" w:customStyle="1" w:styleId="217">
    <w:name w:val="Цитата 2 Знак17"/>
    <w:basedOn w:val="a5"/>
    <w:uiPriority w:val="29"/>
    <w:rsid w:val="00D17F8D"/>
    <w:rPr>
      <w:rFonts w:ascii="Times New Roman" w:hAnsi="Times New Roman" w:cs="Times New Roman"/>
      <w:i/>
      <w:iCs/>
      <w:color w:val="404040" w:themeColor="text1" w:themeTint="BF"/>
      <w:sz w:val="28"/>
      <w:szCs w:val="28"/>
    </w:rPr>
  </w:style>
  <w:style w:type="character" w:customStyle="1" w:styleId="216">
    <w:name w:val="Цитата 2 Знак16"/>
    <w:basedOn w:val="a5"/>
    <w:uiPriority w:val="29"/>
    <w:rsid w:val="00D17F8D"/>
    <w:rPr>
      <w:rFonts w:ascii="Times New Roman" w:hAnsi="Times New Roman" w:cs="Times New Roman"/>
      <w:i/>
      <w:iCs/>
      <w:color w:val="404040" w:themeColor="text1" w:themeTint="BF"/>
      <w:sz w:val="28"/>
      <w:szCs w:val="28"/>
    </w:rPr>
  </w:style>
  <w:style w:type="character" w:customStyle="1" w:styleId="215">
    <w:name w:val="Цитата 2 Знак15"/>
    <w:basedOn w:val="a5"/>
    <w:uiPriority w:val="29"/>
    <w:rsid w:val="00D17F8D"/>
    <w:rPr>
      <w:rFonts w:ascii="Times New Roman" w:hAnsi="Times New Roman" w:cs="Times New Roman"/>
      <w:i/>
      <w:iCs/>
      <w:color w:val="000000" w:themeColor="text1"/>
      <w:sz w:val="28"/>
      <w:szCs w:val="28"/>
    </w:rPr>
  </w:style>
  <w:style w:type="character" w:customStyle="1" w:styleId="214">
    <w:name w:val="Цитата 2 Знак14"/>
    <w:basedOn w:val="a5"/>
    <w:uiPriority w:val="29"/>
    <w:rsid w:val="00D17F8D"/>
    <w:rPr>
      <w:rFonts w:ascii="Times New Roman" w:hAnsi="Times New Roman" w:cs="Times New Roman"/>
      <w:i/>
      <w:iCs/>
      <w:color w:val="000000" w:themeColor="text1"/>
      <w:sz w:val="28"/>
      <w:szCs w:val="28"/>
    </w:rPr>
  </w:style>
  <w:style w:type="character" w:customStyle="1" w:styleId="2130">
    <w:name w:val="Цитата 2 Знак13"/>
    <w:basedOn w:val="a5"/>
    <w:uiPriority w:val="29"/>
    <w:rsid w:val="00D17F8D"/>
    <w:rPr>
      <w:rFonts w:ascii="Times New Roman" w:hAnsi="Times New Roman" w:cs="Times New Roman"/>
      <w:i/>
      <w:iCs/>
      <w:color w:val="404040" w:themeColor="text1" w:themeTint="BF"/>
      <w:sz w:val="28"/>
      <w:szCs w:val="28"/>
    </w:rPr>
  </w:style>
  <w:style w:type="character" w:customStyle="1" w:styleId="2120">
    <w:name w:val="Цитата 2 Знак12"/>
    <w:basedOn w:val="a5"/>
    <w:uiPriority w:val="29"/>
    <w:rsid w:val="00D17F8D"/>
    <w:rPr>
      <w:rFonts w:ascii="Times New Roman" w:hAnsi="Times New Roman" w:cs="Times New Roman"/>
      <w:i/>
      <w:iCs/>
      <w:color w:val="404040" w:themeColor="text1" w:themeTint="BF"/>
      <w:sz w:val="28"/>
      <w:szCs w:val="28"/>
    </w:rPr>
  </w:style>
  <w:style w:type="character" w:customStyle="1" w:styleId="2119">
    <w:name w:val="Цитата 2 Знак11"/>
    <w:basedOn w:val="a5"/>
    <w:uiPriority w:val="29"/>
    <w:rsid w:val="005C2A54"/>
    <w:rPr>
      <w:rFonts w:ascii="Times New Roman" w:hAnsi="Times New Roman" w:cs="Times New Roman"/>
      <w:i/>
      <w:iCs/>
      <w:color w:val="404040" w:themeColor="text1" w:themeTint="BF"/>
      <w:sz w:val="28"/>
      <w:szCs w:val="28"/>
    </w:rPr>
  </w:style>
  <w:style w:type="paragraph" w:styleId="af0">
    <w:name w:val="Intense Quote"/>
    <w:basedOn w:val="a4"/>
    <w:next w:val="a4"/>
    <w:link w:val="af"/>
    <w:uiPriority w:val="30"/>
    <w:qFormat/>
    <w:rsid w:val="005C2A54"/>
    <w:pPr>
      <w:pBdr>
        <w:top w:val="single" w:sz="4" w:space="10" w:color="7FD13B" w:themeColor="accent1"/>
        <w:bottom w:val="single" w:sz="4" w:space="10" w:color="7FD13B" w:themeColor="accent1"/>
      </w:pBdr>
      <w:spacing w:before="360" w:after="360"/>
      <w:ind w:left="864" w:right="864"/>
      <w:jc w:val="center"/>
    </w:pPr>
    <w:rPr>
      <w:rFonts w:ascii="Cambria" w:hAnsi="Cambria"/>
      <w:b/>
      <w:bCs/>
      <w:i/>
      <w:iCs/>
      <w:color w:val="9F2936"/>
      <w:sz w:val="20"/>
      <w:szCs w:val="20"/>
    </w:rPr>
  </w:style>
  <w:style w:type="character" w:customStyle="1" w:styleId="1f8">
    <w:name w:val="Выделенная цитата Знак1"/>
    <w:basedOn w:val="a5"/>
    <w:uiPriority w:val="30"/>
    <w:rsid w:val="00D17F8D"/>
    <w:rPr>
      <w:rFonts w:ascii="Times New Roman" w:hAnsi="Times New Roman" w:cs="Times New Roman"/>
      <w:b/>
      <w:bCs/>
      <w:i/>
      <w:iCs/>
      <w:color w:val="7FD13B" w:themeColor="accent1"/>
      <w:sz w:val="28"/>
      <w:szCs w:val="28"/>
    </w:rPr>
  </w:style>
  <w:style w:type="character" w:customStyle="1" w:styleId="1180">
    <w:name w:val="Выделенная цитата Знак118"/>
    <w:basedOn w:val="a5"/>
    <w:uiPriority w:val="30"/>
    <w:rsid w:val="00D17F8D"/>
    <w:rPr>
      <w:rFonts w:ascii="Times New Roman" w:hAnsi="Times New Roman" w:cs="Times New Roman"/>
      <w:i/>
      <w:iCs/>
      <w:color w:val="7FD13B" w:themeColor="accent1"/>
      <w:sz w:val="28"/>
      <w:szCs w:val="28"/>
    </w:rPr>
  </w:style>
  <w:style w:type="character" w:customStyle="1" w:styleId="1170">
    <w:name w:val="Выделенная цитата Знак117"/>
    <w:basedOn w:val="a5"/>
    <w:uiPriority w:val="30"/>
    <w:rsid w:val="00D17F8D"/>
    <w:rPr>
      <w:rFonts w:ascii="Times New Roman" w:hAnsi="Times New Roman" w:cs="Times New Roman"/>
      <w:i/>
      <w:iCs/>
      <w:color w:val="7FD13B" w:themeColor="accent1"/>
      <w:sz w:val="28"/>
      <w:szCs w:val="28"/>
    </w:rPr>
  </w:style>
  <w:style w:type="character" w:customStyle="1" w:styleId="1160">
    <w:name w:val="Выделенная цитата Знак116"/>
    <w:basedOn w:val="a5"/>
    <w:uiPriority w:val="30"/>
    <w:rsid w:val="00D17F8D"/>
    <w:rPr>
      <w:rFonts w:ascii="Times New Roman" w:hAnsi="Times New Roman" w:cs="Times New Roman"/>
      <w:i/>
      <w:iCs/>
      <w:color w:val="7FD13B" w:themeColor="accent1"/>
      <w:sz w:val="28"/>
      <w:szCs w:val="28"/>
    </w:rPr>
  </w:style>
  <w:style w:type="character" w:customStyle="1" w:styleId="1150">
    <w:name w:val="Выделенная цитата Знак115"/>
    <w:basedOn w:val="a5"/>
    <w:uiPriority w:val="30"/>
    <w:rsid w:val="00D17F8D"/>
    <w:rPr>
      <w:rFonts w:ascii="Times New Roman" w:hAnsi="Times New Roman" w:cs="Times New Roman"/>
      <w:i/>
      <w:iCs/>
      <w:color w:val="7FD13B" w:themeColor="accent1"/>
      <w:sz w:val="28"/>
      <w:szCs w:val="28"/>
    </w:rPr>
  </w:style>
  <w:style w:type="character" w:customStyle="1" w:styleId="1142">
    <w:name w:val="Выделенная цитата Знак114"/>
    <w:basedOn w:val="a5"/>
    <w:uiPriority w:val="30"/>
    <w:rsid w:val="00D17F8D"/>
    <w:rPr>
      <w:rFonts w:ascii="Times New Roman" w:hAnsi="Times New Roman" w:cs="Times New Roman"/>
      <w:i/>
      <w:iCs/>
      <w:color w:val="7FD13B" w:themeColor="accent1"/>
      <w:sz w:val="28"/>
      <w:szCs w:val="28"/>
    </w:rPr>
  </w:style>
  <w:style w:type="character" w:customStyle="1" w:styleId="1130">
    <w:name w:val="Выделенная цитата Знак113"/>
    <w:basedOn w:val="a5"/>
    <w:uiPriority w:val="30"/>
    <w:rsid w:val="00D17F8D"/>
    <w:rPr>
      <w:rFonts w:ascii="Times New Roman" w:hAnsi="Times New Roman" w:cs="Times New Roman"/>
      <w:i/>
      <w:iCs/>
      <w:color w:val="7FD13B" w:themeColor="accent1"/>
      <w:sz w:val="28"/>
      <w:szCs w:val="28"/>
    </w:rPr>
  </w:style>
  <w:style w:type="character" w:customStyle="1" w:styleId="1121">
    <w:name w:val="Выделенная цитата Знак112"/>
    <w:basedOn w:val="a5"/>
    <w:uiPriority w:val="30"/>
    <w:rsid w:val="00D17F8D"/>
    <w:rPr>
      <w:rFonts w:ascii="Times New Roman" w:hAnsi="Times New Roman" w:cs="Times New Roman"/>
      <w:i/>
      <w:iCs/>
      <w:color w:val="7FD13B" w:themeColor="accent1"/>
      <w:sz w:val="28"/>
      <w:szCs w:val="28"/>
    </w:rPr>
  </w:style>
  <w:style w:type="character" w:customStyle="1" w:styleId="1111">
    <w:name w:val="Выделенная цитата Знак111"/>
    <w:basedOn w:val="a5"/>
    <w:uiPriority w:val="30"/>
    <w:rsid w:val="00D17F8D"/>
    <w:rPr>
      <w:rFonts w:ascii="Times New Roman" w:hAnsi="Times New Roman" w:cs="Times New Roman"/>
      <w:i/>
      <w:iCs/>
      <w:color w:val="7FD13B" w:themeColor="accent1"/>
      <w:sz w:val="28"/>
      <w:szCs w:val="28"/>
    </w:rPr>
  </w:style>
  <w:style w:type="character" w:customStyle="1" w:styleId="1101">
    <w:name w:val="Выделенная цитата Знак110"/>
    <w:basedOn w:val="a5"/>
    <w:uiPriority w:val="30"/>
    <w:rsid w:val="00D17F8D"/>
    <w:rPr>
      <w:rFonts w:ascii="Times New Roman" w:hAnsi="Times New Roman" w:cs="Times New Roman"/>
      <w:i/>
      <w:iCs/>
      <w:color w:val="7FD13B" w:themeColor="accent1"/>
      <w:sz w:val="28"/>
      <w:szCs w:val="28"/>
    </w:rPr>
  </w:style>
  <w:style w:type="character" w:customStyle="1" w:styleId="191">
    <w:name w:val="Выделенная цитата Знак19"/>
    <w:basedOn w:val="a5"/>
    <w:uiPriority w:val="30"/>
    <w:rsid w:val="00D17F8D"/>
    <w:rPr>
      <w:rFonts w:ascii="Times New Roman" w:hAnsi="Times New Roman" w:cs="Times New Roman"/>
      <w:i/>
      <w:iCs/>
      <w:color w:val="7FD13B" w:themeColor="accent1"/>
      <w:sz w:val="28"/>
      <w:szCs w:val="28"/>
    </w:rPr>
  </w:style>
  <w:style w:type="character" w:customStyle="1" w:styleId="181">
    <w:name w:val="Выделенная цитата Знак18"/>
    <w:basedOn w:val="a5"/>
    <w:uiPriority w:val="30"/>
    <w:rsid w:val="00D17F8D"/>
    <w:rPr>
      <w:rFonts w:ascii="Times New Roman" w:hAnsi="Times New Roman" w:cs="Times New Roman"/>
      <w:i/>
      <w:iCs/>
      <w:color w:val="7FD13B" w:themeColor="accent1"/>
      <w:sz w:val="28"/>
      <w:szCs w:val="28"/>
    </w:rPr>
  </w:style>
  <w:style w:type="character" w:customStyle="1" w:styleId="171">
    <w:name w:val="Выделенная цитата Знак17"/>
    <w:basedOn w:val="a5"/>
    <w:uiPriority w:val="30"/>
    <w:rsid w:val="00D17F8D"/>
    <w:rPr>
      <w:rFonts w:ascii="Times New Roman" w:hAnsi="Times New Roman" w:cs="Times New Roman"/>
      <w:i/>
      <w:iCs/>
      <w:color w:val="7FD13B" w:themeColor="accent1"/>
      <w:sz w:val="28"/>
      <w:szCs w:val="28"/>
    </w:rPr>
  </w:style>
  <w:style w:type="character" w:customStyle="1" w:styleId="161">
    <w:name w:val="Выделенная цитата Знак16"/>
    <w:basedOn w:val="a5"/>
    <w:uiPriority w:val="30"/>
    <w:rsid w:val="00D17F8D"/>
    <w:rPr>
      <w:rFonts w:ascii="Times New Roman" w:hAnsi="Times New Roman" w:cs="Times New Roman"/>
      <w:i/>
      <w:iCs/>
      <w:color w:val="7FD13B" w:themeColor="accent1"/>
      <w:sz w:val="28"/>
      <w:szCs w:val="28"/>
    </w:rPr>
  </w:style>
  <w:style w:type="character" w:customStyle="1" w:styleId="151">
    <w:name w:val="Выделенная цитата Знак15"/>
    <w:basedOn w:val="a5"/>
    <w:uiPriority w:val="30"/>
    <w:rsid w:val="00D17F8D"/>
    <w:rPr>
      <w:rFonts w:ascii="Times New Roman" w:hAnsi="Times New Roman" w:cs="Times New Roman"/>
      <w:b/>
      <w:bCs/>
      <w:i/>
      <w:iCs/>
      <w:color w:val="7FD13B" w:themeColor="accent1"/>
      <w:sz w:val="28"/>
      <w:szCs w:val="28"/>
    </w:rPr>
  </w:style>
  <w:style w:type="character" w:customStyle="1" w:styleId="143">
    <w:name w:val="Выделенная цитата Знак14"/>
    <w:basedOn w:val="a5"/>
    <w:uiPriority w:val="30"/>
    <w:rsid w:val="00D17F8D"/>
    <w:rPr>
      <w:rFonts w:ascii="Times New Roman" w:hAnsi="Times New Roman" w:cs="Times New Roman"/>
      <w:b/>
      <w:bCs/>
      <w:i/>
      <w:iCs/>
      <w:color w:val="7FD13B" w:themeColor="accent1"/>
      <w:sz w:val="28"/>
      <w:szCs w:val="28"/>
    </w:rPr>
  </w:style>
  <w:style w:type="character" w:customStyle="1" w:styleId="131">
    <w:name w:val="Выделенная цитата Знак13"/>
    <w:basedOn w:val="a5"/>
    <w:uiPriority w:val="30"/>
    <w:rsid w:val="00D17F8D"/>
    <w:rPr>
      <w:rFonts w:ascii="Times New Roman" w:hAnsi="Times New Roman" w:cs="Times New Roman"/>
      <w:i/>
      <w:iCs/>
      <w:color w:val="7FD13B" w:themeColor="accent1"/>
      <w:sz w:val="28"/>
      <w:szCs w:val="28"/>
    </w:rPr>
  </w:style>
  <w:style w:type="character" w:customStyle="1" w:styleId="123">
    <w:name w:val="Выделенная цитата Знак12"/>
    <w:basedOn w:val="a5"/>
    <w:uiPriority w:val="30"/>
    <w:rsid w:val="00D17F8D"/>
    <w:rPr>
      <w:rFonts w:ascii="Times New Roman" w:hAnsi="Times New Roman" w:cs="Times New Roman"/>
      <w:i/>
      <w:iCs/>
      <w:color w:val="7FD13B" w:themeColor="accent1"/>
      <w:sz w:val="28"/>
      <w:szCs w:val="28"/>
    </w:rPr>
  </w:style>
  <w:style w:type="character" w:customStyle="1" w:styleId="11a">
    <w:name w:val="Выделенная цитата Знак11"/>
    <w:basedOn w:val="a5"/>
    <w:uiPriority w:val="30"/>
    <w:rsid w:val="005C2A54"/>
    <w:rPr>
      <w:rFonts w:ascii="Times New Roman" w:hAnsi="Times New Roman" w:cs="Times New Roman"/>
      <w:i/>
      <w:iCs/>
      <w:color w:val="7FD13B" w:themeColor="accent1"/>
      <w:sz w:val="28"/>
      <w:szCs w:val="28"/>
    </w:rPr>
  </w:style>
  <w:style w:type="character" w:styleId="afff5">
    <w:name w:val="Subtle Emphasis"/>
    <w:basedOn w:val="a5"/>
    <w:uiPriority w:val="19"/>
    <w:qFormat/>
    <w:rsid w:val="005C2A54"/>
    <w:rPr>
      <w:rFonts w:cs="Times New Roman"/>
      <w:i/>
      <w:iCs/>
      <w:color w:val="404040" w:themeColor="text1" w:themeTint="BF"/>
    </w:rPr>
  </w:style>
  <w:style w:type="character" w:styleId="afff6">
    <w:name w:val="Subtle Reference"/>
    <w:basedOn w:val="a5"/>
    <w:uiPriority w:val="31"/>
    <w:qFormat/>
    <w:rsid w:val="005C2A54"/>
    <w:rPr>
      <w:rFonts w:cs="Times New Roman"/>
      <w:smallCaps/>
      <w:color w:val="5A5A5A" w:themeColor="text1" w:themeTint="A5"/>
    </w:rPr>
  </w:style>
  <w:style w:type="character" w:styleId="afff7">
    <w:name w:val="Intense Reference"/>
    <w:basedOn w:val="a5"/>
    <w:uiPriority w:val="32"/>
    <w:qFormat/>
    <w:rsid w:val="005C2A54"/>
    <w:rPr>
      <w:rFonts w:cs="Times New Roman"/>
      <w:b/>
      <w:bCs/>
      <w:smallCaps/>
      <w:color w:val="7FD13B" w:themeColor="accent1"/>
      <w:spacing w:val="5"/>
    </w:rPr>
  </w:style>
  <w:style w:type="character" w:styleId="afff8">
    <w:name w:val="Book Title"/>
    <w:basedOn w:val="a5"/>
    <w:uiPriority w:val="33"/>
    <w:qFormat/>
    <w:rsid w:val="005C2A54"/>
    <w:rPr>
      <w:rFonts w:cs="Times New Roman"/>
      <w:b/>
      <w:bCs/>
      <w:i/>
      <w:iCs/>
      <w:spacing w:val="5"/>
    </w:rPr>
  </w:style>
  <w:style w:type="table" w:styleId="-13">
    <w:name w:val="Colorful Grid Accent 1"/>
    <w:basedOn w:val="a6"/>
    <w:uiPriority w:val="73"/>
    <w:unhideWhenUsed/>
    <w:rsid w:val="005C2A54"/>
    <w:pPr>
      <w:spacing w:line="240" w:lineRule="auto"/>
    </w:pPr>
    <w:rPr>
      <w:rFonts w:cs="Times New Roman"/>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F5D7" w:themeFill="accent1" w:themeFillTint="33"/>
    </w:tcPr>
    <w:tblStylePr w:type="firstRow">
      <w:rPr>
        <w:rFonts w:cs="Times New Roman"/>
        <w:b/>
        <w:bCs/>
      </w:rPr>
      <w:tblPr/>
      <w:tcPr>
        <w:shd w:val="clear" w:color="auto" w:fill="CBECB0" w:themeFill="accent1" w:themeFillTint="66"/>
      </w:tcPr>
    </w:tblStylePr>
    <w:tblStylePr w:type="lastRow">
      <w:rPr>
        <w:rFonts w:cs="Times New Roman"/>
        <w:b/>
        <w:bCs/>
        <w:color w:val="000000" w:themeColor="text1"/>
      </w:rPr>
      <w:tblPr/>
      <w:tcPr>
        <w:shd w:val="clear" w:color="auto" w:fill="CBECB0" w:themeFill="accent1" w:themeFillTint="66"/>
      </w:tcPr>
    </w:tblStylePr>
    <w:tblStylePr w:type="firstCol">
      <w:rPr>
        <w:rFonts w:cs="Times New Roman"/>
        <w:color w:val="FFFFFF" w:themeColor="background1"/>
      </w:rPr>
      <w:tblPr/>
      <w:tcPr>
        <w:shd w:val="clear" w:color="auto" w:fill="5EA226" w:themeFill="accent1" w:themeFillShade="BF"/>
      </w:tcPr>
    </w:tblStylePr>
    <w:tblStylePr w:type="lastCol">
      <w:rPr>
        <w:rFonts w:cs="Times New Roman"/>
        <w:color w:val="FFFFFF" w:themeColor="background1"/>
      </w:rPr>
      <w:tblPr/>
      <w:tcPr>
        <w:shd w:val="clear" w:color="auto" w:fill="5EA226" w:themeFill="accent1" w:themeFillShade="BF"/>
      </w:tcPr>
    </w:tblStylePr>
    <w:tblStylePr w:type="band1Vert">
      <w:rPr>
        <w:rFonts w:cs="Times New Roman"/>
      </w:rPr>
      <w:tblPr/>
      <w:tcPr>
        <w:shd w:val="clear" w:color="auto" w:fill="BEE89D" w:themeFill="accent1" w:themeFillTint="7F"/>
      </w:tcPr>
    </w:tblStylePr>
    <w:tblStylePr w:type="band1Horz">
      <w:rPr>
        <w:rFonts w:cs="Times New Roman"/>
      </w:rPr>
      <w:tblPr/>
      <w:tcPr>
        <w:shd w:val="clear" w:color="auto" w:fill="BEE89D" w:themeFill="accent1" w:themeFillTint="7F"/>
      </w:tcPr>
    </w:tblStylePr>
  </w:style>
  <w:style w:type="table" w:styleId="-12">
    <w:name w:val="Dark List Accent 1"/>
    <w:basedOn w:val="a6"/>
    <w:uiPriority w:val="70"/>
    <w:unhideWhenUsed/>
    <w:rsid w:val="005C2A54"/>
    <w:pPr>
      <w:spacing w:line="240" w:lineRule="auto"/>
    </w:pPr>
    <w:rPr>
      <w:rFonts w:cs="Times New Roman"/>
      <w:color w:val="FFFFFF" w:themeColor="background1"/>
    </w:rPr>
    <w:tblPr>
      <w:tblStyleRowBandSize w:val="1"/>
      <w:tblStyleColBandSize w:val="1"/>
      <w:tblInd w:w="0" w:type="dxa"/>
      <w:tblCellMar>
        <w:top w:w="0" w:type="dxa"/>
        <w:left w:w="108" w:type="dxa"/>
        <w:bottom w:w="0" w:type="dxa"/>
        <w:right w:w="108" w:type="dxa"/>
      </w:tblCellMar>
    </w:tblPr>
    <w:tcPr>
      <w:shd w:val="clear" w:color="auto" w:fill="7FD13B" w:themeFill="accent1"/>
    </w:tcPr>
    <w:tblStylePr w:type="firstRow">
      <w:rPr>
        <w:rFonts w:cs="Times New Roman"/>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rPr>
        <w:rFonts w:cs="Times New Roman"/>
      </w:rPr>
      <w:tblPr/>
      <w:tcPr>
        <w:tcBorders>
          <w:top w:val="single" w:sz="18" w:space="0" w:color="FFFFFF" w:themeColor="background1"/>
          <w:left w:val="nil"/>
          <w:bottom w:val="nil"/>
          <w:right w:val="nil"/>
          <w:insideH w:val="nil"/>
          <w:insideV w:val="nil"/>
        </w:tcBorders>
        <w:shd w:val="clear" w:color="auto" w:fill="3E6B19" w:themeFill="accent1" w:themeFillShade="7F"/>
      </w:tcPr>
    </w:tblStylePr>
    <w:tblStylePr w:type="firstCol">
      <w:rPr>
        <w:rFonts w:cs="Times New Roman"/>
      </w:rPr>
      <w:tblPr/>
      <w:tcPr>
        <w:tcBorders>
          <w:top w:val="nil"/>
          <w:left w:val="nil"/>
          <w:bottom w:val="nil"/>
          <w:right w:val="single" w:sz="18" w:space="0" w:color="FFFFFF" w:themeColor="background1"/>
          <w:insideH w:val="nil"/>
          <w:insideV w:val="nil"/>
        </w:tcBorders>
        <w:shd w:val="clear" w:color="auto" w:fill="5EA226" w:themeFill="accent1" w:themeFillShade="BF"/>
      </w:tcPr>
    </w:tblStylePr>
    <w:tblStylePr w:type="lastCol">
      <w:rPr>
        <w:rFonts w:cs="Times New Roman"/>
      </w:rPr>
      <w:tblPr/>
      <w:tcPr>
        <w:tcBorders>
          <w:top w:val="nil"/>
          <w:left w:val="single" w:sz="18" w:space="0" w:color="FFFFFF" w:themeColor="background1"/>
          <w:bottom w:val="nil"/>
          <w:right w:val="nil"/>
          <w:insideH w:val="nil"/>
          <w:insideV w:val="nil"/>
        </w:tcBorders>
        <w:shd w:val="clear" w:color="auto" w:fill="5EA226" w:themeFill="accent1" w:themeFillShade="BF"/>
      </w:tcPr>
    </w:tblStylePr>
    <w:tblStylePr w:type="band1Vert">
      <w:rPr>
        <w:rFonts w:cs="Times New Roman"/>
      </w:rPr>
      <w:tblPr/>
      <w:tcPr>
        <w:tcBorders>
          <w:top w:val="nil"/>
          <w:left w:val="nil"/>
          <w:bottom w:val="nil"/>
          <w:right w:val="nil"/>
          <w:insideH w:val="nil"/>
          <w:insideV w:val="nil"/>
        </w:tcBorders>
        <w:shd w:val="clear" w:color="auto" w:fill="5EA226" w:themeFill="accent1" w:themeFillShade="BF"/>
      </w:tcPr>
    </w:tblStylePr>
    <w:tblStylePr w:type="band1Horz">
      <w:rPr>
        <w:rFonts w:cs="Times New Roman"/>
      </w:rPr>
      <w:tblPr/>
      <w:tcPr>
        <w:tcBorders>
          <w:top w:val="nil"/>
          <w:left w:val="nil"/>
          <w:bottom w:val="nil"/>
          <w:right w:val="nil"/>
          <w:insideH w:val="nil"/>
          <w:insideV w:val="nil"/>
        </w:tcBorders>
        <w:shd w:val="clear" w:color="auto" w:fill="5EA226" w:themeFill="accent1" w:themeFillShade="BF"/>
      </w:tcPr>
    </w:tblStylePr>
  </w:style>
  <w:style w:type="table" w:styleId="3-6">
    <w:name w:val="Medium Grid 3 Accent 6"/>
    <w:basedOn w:val="a6"/>
    <w:uiPriority w:val="69"/>
    <w:unhideWhenUsed/>
    <w:rsid w:val="005C2A54"/>
    <w:pPr>
      <w:spacing w:line="240" w:lineRule="auto"/>
    </w:pPr>
    <w:rPr>
      <w:rFonts w:cs="Times New Roman"/>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BCF5ED" w:themeFill="accent6" w:themeFillTint="3F"/>
    </w:tcPr>
    <w:tblStylePr w:type="firstRow">
      <w:rPr>
        <w:rFonts w:cs="Times New Roman"/>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AB39F" w:themeFill="accent6"/>
      </w:tcPr>
    </w:tblStylePr>
    <w:tblStylePr w:type="lastRow">
      <w:rPr>
        <w:rFonts w:cs="Times New Roman"/>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AB39F" w:themeFill="accent6"/>
      </w:tcPr>
    </w:tblStylePr>
    <w:tblStylePr w:type="firstCol">
      <w:rPr>
        <w:rFonts w:cs="Times New Roman"/>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AB39F" w:themeFill="accent6"/>
      </w:tcPr>
    </w:tblStylePr>
    <w:tblStylePr w:type="lastCol">
      <w:rPr>
        <w:rFonts w:cs="Times New Roman"/>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AB39F" w:themeFill="accent6"/>
      </w:tcPr>
    </w:tblStylePr>
    <w:tblStylePr w:type="band1Vert">
      <w:rPr>
        <w:rFonts w:cs="Times New Roman"/>
      </w:rPr>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AEBDC" w:themeFill="accent6" w:themeFillTint="7F"/>
      </w:tcPr>
    </w:tblStylePr>
    <w:tblStylePr w:type="band1Horz">
      <w:rPr>
        <w:rFonts w:cs="Times New Roman"/>
      </w:rPr>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AEBDC" w:themeFill="accent6" w:themeFillTint="7F"/>
      </w:tcPr>
    </w:tblStylePr>
  </w:style>
  <w:style w:type="table" w:styleId="-20">
    <w:name w:val="Dark List Accent 2"/>
    <w:basedOn w:val="a6"/>
    <w:uiPriority w:val="70"/>
    <w:unhideWhenUsed/>
    <w:rsid w:val="005C2A54"/>
    <w:pPr>
      <w:spacing w:line="240" w:lineRule="auto"/>
    </w:pPr>
    <w:rPr>
      <w:rFonts w:cs="Times New Roman"/>
      <w:color w:val="FFFFFF" w:themeColor="background1"/>
    </w:rPr>
    <w:tblPr>
      <w:tblStyleRowBandSize w:val="1"/>
      <w:tblStyleColBandSize w:val="1"/>
      <w:tblInd w:w="0" w:type="dxa"/>
      <w:tblCellMar>
        <w:top w:w="0" w:type="dxa"/>
        <w:left w:w="108" w:type="dxa"/>
        <w:bottom w:w="0" w:type="dxa"/>
        <w:right w:w="108" w:type="dxa"/>
      </w:tblCellMar>
    </w:tblPr>
    <w:tcPr>
      <w:shd w:val="clear" w:color="auto" w:fill="EA157A" w:themeFill="accent2"/>
    </w:tcPr>
    <w:tblStylePr w:type="firstRow">
      <w:rPr>
        <w:rFonts w:cs="Times New Roman"/>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rPr>
        <w:rFonts w:cs="Times New Roman"/>
      </w:rPr>
      <w:tblPr/>
      <w:tcPr>
        <w:tcBorders>
          <w:top w:val="single" w:sz="18" w:space="0" w:color="FFFFFF" w:themeColor="background1"/>
          <w:left w:val="nil"/>
          <w:bottom w:val="nil"/>
          <w:right w:val="nil"/>
          <w:insideH w:val="nil"/>
          <w:insideV w:val="nil"/>
        </w:tcBorders>
        <w:shd w:val="clear" w:color="auto" w:fill="740A3C" w:themeFill="accent2" w:themeFillShade="7F"/>
      </w:tcPr>
    </w:tblStylePr>
    <w:tblStylePr w:type="firstCol">
      <w:rPr>
        <w:rFonts w:cs="Times New Roman"/>
      </w:rPr>
      <w:tblPr/>
      <w:tcPr>
        <w:tcBorders>
          <w:top w:val="nil"/>
          <w:left w:val="nil"/>
          <w:bottom w:val="nil"/>
          <w:right w:val="single" w:sz="18" w:space="0" w:color="FFFFFF" w:themeColor="background1"/>
          <w:insideH w:val="nil"/>
          <w:insideV w:val="nil"/>
        </w:tcBorders>
        <w:shd w:val="clear" w:color="auto" w:fill="AF0F5A" w:themeFill="accent2" w:themeFillShade="BF"/>
      </w:tcPr>
    </w:tblStylePr>
    <w:tblStylePr w:type="lastCol">
      <w:rPr>
        <w:rFonts w:cs="Times New Roman"/>
      </w:rPr>
      <w:tblPr/>
      <w:tcPr>
        <w:tcBorders>
          <w:top w:val="nil"/>
          <w:left w:val="single" w:sz="18" w:space="0" w:color="FFFFFF" w:themeColor="background1"/>
          <w:bottom w:val="nil"/>
          <w:right w:val="nil"/>
          <w:insideH w:val="nil"/>
          <w:insideV w:val="nil"/>
        </w:tcBorders>
        <w:shd w:val="clear" w:color="auto" w:fill="AF0F5A" w:themeFill="accent2" w:themeFillShade="BF"/>
      </w:tcPr>
    </w:tblStylePr>
    <w:tblStylePr w:type="band1Vert">
      <w:rPr>
        <w:rFonts w:cs="Times New Roman"/>
      </w:rPr>
      <w:tblPr/>
      <w:tcPr>
        <w:tcBorders>
          <w:top w:val="nil"/>
          <w:left w:val="nil"/>
          <w:bottom w:val="nil"/>
          <w:right w:val="nil"/>
          <w:insideH w:val="nil"/>
          <w:insideV w:val="nil"/>
        </w:tcBorders>
        <w:shd w:val="clear" w:color="auto" w:fill="AF0F5A" w:themeFill="accent2" w:themeFillShade="BF"/>
      </w:tcPr>
    </w:tblStylePr>
    <w:tblStylePr w:type="band1Horz">
      <w:rPr>
        <w:rFonts w:cs="Times New Roman"/>
      </w:rPr>
      <w:tblPr/>
      <w:tcPr>
        <w:tcBorders>
          <w:top w:val="nil"/>
          <w:left w:val="nil"/>
          <w:bottom w:val="nil"/>
          <w:right w:val="nil"/>
          <w:insideH w:val="nil"/>
          <w:insideV w:val="nil"/>
        </w:tcBorders>
        <w:shd w:val="clear" w:color="auto" w:fill="AF0F5A" w:themeFill="accent2" w:themeFillShade="BF"/>
      </w:tcPr>
    </w:tblStylePr>
  </w:style>
  <w:style w:type="table" w:styleId="-30">
    <w:name w:val="Dark List Accent 3"/>
    <w:basedOn w:val="a6"/>
    <w:uiPriority w:val="70"/>
    <w:unhideWhenUsed/>
    <w:rsid w:val="005C2A54"/>
    <w:pPr>
      <w:spacing w:line="240" w:lineRule="auto"/>
    </w:pPr>
    <w:rPr>
      <w:rFonts w:cs="Times New Roman"/>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EB80A" w:themeFill="accent3"/>
    </w:tcPr>
    <w:tblStylePr w:type="firstRow">
      <w:rPr>
        <w:rFonts w:cs="Times New Roman"/>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rPr>
        <w:rFonts w:cs="Times New Roman"/>
      </w:rPr>
      <w:tblPr/>
      <w:tcPr>
        <w:tcBorders>
          <w:top w:val="single" w:sz="18" w:space="0" w:color="FFFFFF" w:themeColor="background1"/>
          <w:left w:val="nil"/>
          <w:bottom w:val="nil"/>
          <w:right w:val="nil"/>
          <w:insideH w:val="nil"/>
          <w:insideV w:val="nil"/>
        </w:tcBorders>
        <w:shd w:val="clear" w:color="auto" w:fill="825C00" w:themeFill="accent3" w:themeFillShade="7F"/>
      </w:tcPr>
    </w:tblStylePr>
    <w:tblStylePr w:type="firstCol">
      <w:rPr>
        <w:rFonts w:cs="Times New Roman"/>
      </w:rPr>
      <w:tblPr/>
      <w:tcPr>
        <w:tcBorders>
          <w:top w:val="nil"/>
          <w:left w:val="nil"/>
          <w:bottom w:val="nil"/>
          <w:right w:val="single" w:sz="18" w:space="0" w:color="FFFFFF" w:themeColor="background1"/>
          <w:insideH w:val="nil"/>
          <w:insideV w:val="nil"/>
        </w:tcBorders>
        <w:shd w:val="clear" w:color="auto" w:fill="C48B01" w:themeFill="accent3" w:themeFillShade="BF"/>
      </w:tcPr>
    </w:tblStylePr>
    <w:tblStylePr w:type="lastCol">
      <w:rPr>
        <w:rFonts w:cs="Times New Roman"/>
      </w:rPr>
      <w:tblPr/>
      <w:tcPr>
        <w:tcBorders>
          <w:top w:val="nil"/>
          <w:left w:val="single" w:sz="18" w:space="0" w:color="FFFFFF" w:themeColor="background1"/>
          <w:bottom w:val="nil"/>
          <w:right w:val="nil"/>
          <w:insideH w:val="nil"/>
          <w:insideV w:val="nil"/>
        </w:tcBorders>
        <w:shd w:val="clear" w:color="auto" w:fill="C48B01" w:themeFill="accent3" w:themeFillShade="BF"/>
      </w:tcPr>
    </w:tblStylePr>
    <w:tblStylePr w:type="band1Vert">
      <w:rPr>
        <w:rFonts w:cs="Times New Roman"/>
      </w:rPr>
      <w:tblPr/>
      <w:tcPr>
        <w:tcBorders>
          <w:top w:val="nil"/>
          <w:left w:val="nil"/>
          <w:bottom w:val="nil"/>
          <w:right w:val="nil"/>
          <w:insideH w:val="nil"/>
          <w:insideV w:val="nil"/>
        </w:tcBorders>
        <w:shd w:val="clear" w:color="auto" w:fill="C48B01" w:themeFill="accent3" w:themeFillShade="BF"/>
      </w:tcPr>
    </w:tblStylePr>
    <w:tblStylePr w:type="band1Horz">
      <w:rPr>
        <w:rFonts w:cs="Times New Roman"/>
      </w:rPr>
      <w:tblPr/>
      <w:tcPr>
        <w:tcBorders>
          <w:top w:val="nil"/>
          <w:left w:val="nil"/>
          <w:bottom w:val="nil"/>
          <w:right w:val="nil"/>
          <w:insideH w:val="nil"/>
          <w:insideV w:val="nil"/>
        </w:tcBorders>
        <w:shd w:val="clear" w:color="auto" w:fill="C48B01" w:themeFill="accent3" w:themeFillShade="BF"/>
      </w:tcPr>
    </w:tblStylePr>
  </w:style>
  <w:style w:type="table" w:styleId="-4">
    <w:name w:val="Dark List Accent 4"/>
    <w:basedOn w:val="a6"/>
    <w:uiPriority w:val="70"/>
    <w:unhideWhenUsed/>
    <w:rsid w:val="005C2A54"/>
    <w:pPr>
      <w:spacing w:line="240" w:lineRule="auto"/>
    </w:pPr>
    <w:rPr>
      <w:rFonts w:cs="Times New Roman"/>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ADDC" w:themeFill="accent4"/>
    </w:tcPr>
    <w:tblStylePr w:type="firstRow">
      <w:rPr>
        <w:rFonts w:cs="Times New Roman"/>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rPr>
        <w:rFonts w:cs="Times New Roman"/>
      </w:rPr>
      <w:tblPr/>
      <w:tcPr>
        <w:tcBorders>
          <w:top w:val="single" w:sz="18" w:space="0" w:color="FFFFFF" w:themeColor="background1"/>
          <w:left w:val="nil"/>
          <w:bottom w:val="nil"/>
          <w:right w:val="nil"/>
          <w:insideH w:val="nil"/>
          <w:insideV w:val="nil"/>
        </w:tcBorders>
        <w:shd w:val="clear" w:color="auto" w:fill="00556D" w:themeFill="accent4" w:themeFillShade="7F"/>
      </w:tcPr>
    </w:tblStylePr>
    <w:tblStylePr w:type="firstCol">
      <w:rPr>
        <w:rFonts w:cs="Times New Roman"/>
      </w:rPr>
      <w:tblPr/>
      <w:tcPr>
        <w:tcBorders>
          <w:top w:val="nil"/>
          <w:left w:val="nil"/>
          <w:bottom w:val="nil"/>
          <w:right w:val="single" w:sz="18" w:space="0" w:color="FFFFFF" w:themeColor="background1"/>
          <w:insideH w:val="nil"/>
          <w:insideV w:val="nil"/>
        </w:tcBorders>
        <w:shd w:val="clear" w:color="auto" w:fill="0081A4" w:themeFill="accent4" w:themeFillShade="BF"/>
      </w:tcPr>
    </w:tblStylePr>
    <w:tblStylePr w:type="lastCol">
      <w:rPr>
        <w:rFonts w:cs="Times New Roman"/>
      </w:rPr>
      <w:tblPr/>
      <w:tcPr>
        <w:tcBorders>
          <w:top w:val="nil"/>
          <w:left w:val="single" w:sz="18" w:space="0" w:color="FFFFFF" w:themeColor="background1"/>
          <w:bottom w:val="nil"/>
          <w:right w:val="nil"/>
          <w:insideH w:val="nil"/>
          <w:insideV w:val="nil"/>
        </w:tcBorders>
        <w:shd w:val="clear" w:color="auto" w:fill="0081A4" w:themeFill="accent4" w:themeFillShade="BF"/>
      </w:tcPr>
    </w:tblStylePr>
    <w:tblStylePr w:type="band1Vert">
      <w:rPr>
        <w:rFonts w:cs="Times New Roman"/>
      </w:rPr>
      <w:tblPr/>
      <w:tcPr>
        <w:tcBorders>
          <w:top w:val="nil"/>
          <w:left w:val="nil"/>
          <w:bottom w:val="nil"/>
          <w:right w:val="nil"/>
          <w:insideH w:val="nil"/>
          <w:insideV w:val="nil"/>
        </w:tcBorders>
        <w:shd w:val="clear" w:color="auto" w:fill="0081A4" w:themeFill="accent4" w:themeFillShade="BF"/>
      </w:tcPr>
    </w:tblStylePr>
    <w:tblStylePr w:type="band1Horz">
      <w:rPr>
        <w:rFonts w:cs="Times New Roman"/>
      </w:rPr>
      <w:tblPr/>
      <w:tcPr>
        <w:tcBorders>
          <w:top w:val="nil"/>
          <w:left w:val="nil"/>
          <w:bottom w:val="nil"/>
          <w:right w:val="nil"/>
          <w:insideH w:val="nil"/>
          <w:insideV w:val="nil"/>
        </w:tcBorders>
        <w:shd w:val="clear" w:color="auto" w:fill="0081A4" w:themeFill="accent4" w:themeFillShade="BF"/>
      </w:tcPr>
    </w:tblStylePr>
  </w:style>
  <w:style w:type="character" w:styleId="afff9">
    <w:name w:val="Hyperlink"/>
    <w:basedOn w:val="a5"/>
    <w:uiPriority w:val="99"/>
    <w:unhideWhenUsed/>
    <w:qFormat/>
    <w:rsid w:val="005C2A54"/>
    <w:rPr>
      <w:rFonts w:cs="Times New Roman"/>
      <w:color w:val="EB8803" w:themeColor="hyperlink"/>
      <w:u w:val="single"/>
    </w:rPr>
  </w:style>
  <w:style w:type="table" w:styleId="-5">
    <w:name w:val="Dark List Accent 5"/>
    <w:basedOn w:val="a6"/>
    <w:uiPriority w:val="70"/>
    <w:unhideWhenUsed/>
    <w:rsid w:val="005C2A54"/>
    <w:pPr>
      <w:spacing w:line="240" w:lineRule="auto"/>
    </w:pPr>
    <w:rPr>
      <w:rFonts w:cs="Times New Roman"/>
      <w:color w:val="FFFFFF" w:themeColor="background1"/>
    </w:rPr>
    <w:tblPr>
      <w:tblStyleRowBandSize w:val="1"/>
      <w:tblStyleColBandSize w:val="1"/>
      <w:tblInd w:w="0" w:type="dxa"/>
      <w:tblCellMar>
        <w:top w:w="0" w:type="dxa"/>
        <w:left w:w="108" w:type="dxa"/>
        <w:bottom w:w="0" w:type="dxa"/>
        <w:right w:w="108" w:type="dxa"/>
      </w:tblCellMar>
    </w:tblPr>
    <w:tcPr>
      <w:shd w:val="clear" w:color="auto" w:fill="738AC8" w:themeFill="accent5"/>
    </w:tcPr>
    <w:tblStylePr w:type="firstRow">
      <w:rPr>
        <w:rFonts w:cs="Times New Roman"/>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rPr>
        <w:rFonts w:cs="Times New Roman"/>
      </w:rPr>
      <w:tblPr/>
      <w:tcPr>
        <w:tcBorders>
          <w:top w:val="single" w:sz="18" w:space="0" w:color="FFFFFF" w:themeColor="background1"/>
          <w:left w:val="nil"/>
          <w:bottom w:val="nil"/>
          <w:right w:val="nil"/>
          <w:insideH w:val="nil"/>
          <w:insideV w:val="nil"/>
        </w:tcBorders>
        <w:shd w:val="clear" w:color="auto" w:fill="2C3E70" w:themeFill="accent5" w:themeFillShade="7F"/>
      </w:tcPr>
    </w:tblStylePr>
    <w:tblStylePr w:type="firstCol">
      <w:rPr>
        <w:rFonts w:cs="Times New Roman"/>
      </w:rPr>
      <w:tblPr/>
      <w:tcPr>
        <w:tcBorders>
          <w:top w:val="nil"/>
          <w:left w:val="nil"/>
          <w:bottom w:val="nil"/>
          <w:right w:val="single" w:sz="18" w:space="0" w:color="FFFFFF" w:themeColor="background1"/>
          <w:insideH w:val="nil"/>
          <w:insideV w:val="nil"/>
        </w:tcBorders>
        <w:shd w:val="clear" w:color="auto" w:fill="425EA9" w:themeFill="accent5" w:themeFillShade="BF"/>
      </w:tcPr>
    </w:tblStylePr>
    <w:tblStylePr w:type="lastCol">
      <w:rPr>
        <w:rFonts w:cs="Times New Roman"/>
      </w:rPr>
      <w:tblPr/>
      <w:tcPr>
        <w:tcBorders>
          <w:top w:val="nil"/>
          <w:left w:val="single" w:sz="18" w:space="0" w:color="FFFFFF" w:themeColor="background1"/>
          <w:bottom w:val="nil"/>
          <w:right w:val="nil"/>
          <w:insideH w:val="nil"/>
          <w:insideV w:val="nil"/>
        </w:tcBorders>
        <w:shd w:val="clear" w:color="auto" w:fill="425EA9" w:themeFill="accent5" w:themeFillShade="BF"/>
      </w:tcPr>
    </w:tblStylePr>
    <w:tblStylePr w:type="band1Vert">
      <w:rPr>
        <w:rFonts w:cs="Times New Roman"/>
      </w:rPr>
      <w:tblPr/>
      <w:tcPr>
        <w:tcBorders>
          <w:top w:val="nil"/>
          <w:left w:val="nil"/>
          <w:bottom w:val="nil"/>
          <w:right w:val="nil"/>
          <w:insideH w:val="nil"/>
          <w:insideV w:val="nil"/>
        </w:tcBorders>
        <w:shd w:val="clear" w:color="auto" w:fill="425EA9" w:themeFill="accent5" w:themeFillShade="BF"/>
      </w:tcPr>
    </w:tblStylePr>
    <w:tblStylePr w:type="band1Horz">
      <w:rPr>
        <w:rFonts w:cs="Times New Roman"/>
      </w:rPr>
      <w:tblPr/>
      <w:tcPr>
        <w:tcBorders>
          <w:top w:val="nil"/>
          <w:left w:val="nil"/>
          <w:bottom w:val="nil"/>
          <w:right w:val="nil"/>
          <w:insideH w:val="nil"/>
          <w:insideV w:val="nil"/>
        </w:tcBorders>
        <w:shd w:val="clear" w:color="auto" w:fill="425EA9" w:themeFill="accent5" w:themeFillShade="BF"/>
      </w:tcPr>
    </w:tblStylePr>
  </w:style>
  <w:style w:type="table" w:styleId="-10">
    <w:name w:val="Colorful Shading Accent 1"/>
    <w:basedOn w:val="a6"/>
    <w:uiPriority w:val="71"/>
    <w:unhideWhenUsed/>
    <w:rsid w:val="005C2A54"/>
    <w:pPr>
      <w:spacing w:line="240" w:lineRule="auto"/>
    </w:pPr>
    <w:rPr>
      <w:rFonts w:cs="Times New Roman"/>
      <w:color w:val="000000" w:themeColor="text1"/>
    </w:rPr>
    <w:tblPr>
      <w:tblStyleRowBandSize w:val="1"/>
      <w:tblStyleColBandSize w:val="1"/>
      <w:tblInd w:w="0" w:type="dxa"/>
      <w:tblBorders>
        <w:top w:val="single" w:sz="24" w:space="0" w:color="EA157A" w:themeColor="accent2"/>
        <w:left w:val="single" w:sz="4" w:space="0" w:color="7FD13B" w:themeColor="accent1"/>
        <w:bottom w:val="single" w:sz="4" w:space="0" w:color="7FD13B" w:themeColor="accent1"/>
        <w:right w:val="single" w:sz="4" w:space="0" w:color="7FD13B"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FAEB" w:themeFill="accent1" w:themeFillTint="19"/>
    </w:tcPr>
    <w:tblStylePr w:type="firstRow">
      <w:rPr>
        <w:rFonts w:cs="Times New Roman"/>
        <w:b/>
        <w:bCs/>
      </w:rPr>
      <w:tblPr/>
      <w:tcPr>
        <w:tcBorders>
          <w:top w:val="nil"/>
          <w:left w:val="nil"/>
          <w:bottom w:val="single" w:sz="24" w:space="0" w:color="EA157A" w:themeColor="accent2"/>
          <w:right w:val="nil"/>
          <w:insideH w:val="nil"/>
          <w:insideV w:val="nil"/>
        </w:tcBorders>
        <w:shd w:val="clear" w:color="auto" w:fill="FFFFFF" w:themeFill="background1"/>
      </w:tcPr>
    </w:tblStylePr>
    <w:tblStylePr w:type="lastRow">
      <w:rPr>
        <w:rFonts w:cs="Times New Roman"/>
        <w:b/>
        <w:bCs/>
        <w:color w:val="FFFFFF" w:themeColor="background1"/>
      </w:rPr>
      <w:tblPr/>
      <w:tcPr>
        <w:tcBorders>
          <w:top w:val="single" w:sz="6" w:space="0" w:color="FFFFFF" w:themeColor="background1"/>
        </w:tcBorders>
        <w:shd w:val="clear" w:color="auto" w:fill="4B821E" w:themeFill="accent1" w:themeFillShade="99"/>
      </w:tcPr>
    </w:tblStylePr>
    <w:tblStylePr w:type="firstCol">
      <w:rPr>
        <w:rFonts w:cs="Times New Roman"/>
        <w:color w:val="FFFFFF" w:themeColor="background1"/>
      </w:rPr>
      <w:tblPr/>
      <w:tcPr>
        <w:tcBorders>
          <w:top w:val="nil"/>
          <w:left w:val="nil"/>
          <w:bottom w:val="nil"/>
          <w:right w:val="nil"/>
          <w:insideH w:val="single" w:sz="4" w:space="0" w:color="4B821E" w:themeColor="accent1" w:themeShade="99"/>
          <w:insideV w:val="nil"/>
        </w:tcBorders>
        <w:shd w:val="clear" w:color="auto" w:fill="4B821E" w:themeFill="accent1" w:themeFillShade="99"/>
      </w:tcPr>
    </w:tblStylePr>
    <w:tblStylePr w:type="lastCol">
      <w:rPr>
        <w:rFonts w:cs="Times New Roman"/>
        <w:color w:val="FFFFFF" w:themeColor="background1"/>
      </w:rPr>
      <w:tblPr/>
      <w:tcPr>
        <w:tcBorders>
          <w:top w:val="nil"/>
          <w:left w:val="nil"/>
          <w:bottom w:val="nil"/>
          <w:right w:val="nil"/>
          <w:insideH w:val="nil"/>
          <w:insideV w:val="nil"/>
        </w:tcBorders>
        <w:shd w:val="clear" w:color="auto" w:fill="4B821E" w:themeFill="accent1" w:themeFillShade="99"/>
      </w:tcPr>
    </w:tblStylePr>
    <w:tblStylePr w:type="band1Vert">
      <w:rPr>
        <w:rFonts w:cs="Times New Roman"/>
      </w:rPr>
      <w:tblPr/>
      <w:tcPr>
        <w:shd w:val="clear" w:color="auto" w:fill="CBECB0" w:themeFill="accent1" w:themeFillTint="66"/>
      </w:tcPr>
    </w:tblStylePr>
    <w:tblStylePr w:type="band1Horz">
      <w:rPr>
        <w:rFonts w:cs="Times New Roman"/>
      </w:rPr>
      <w:tblPr/>
      <w:tcPr>
        <w:shd w:val="clear" w:color="auto" w:fill="BEE89D" w:themeFill="accent1" w:themeFillTint="7F"/>
      </w:tcPr>
    </w:tblStylePr>
    <w:tblStylePr w:type="neCell">
      <w:rPr>
        <w:rFonts w:cs="Times New Roman"/>
        <w:color w:val="000000" w:themeColor="text1"/>
      </w:rPr>
    </w:tblStylePr>
    <w:tblStylePr w:type="nwCell">
      <w:rPr>
        <w:rFonts w:cs="Times New Roman"/>
        <w:color w:val="000000" w:themeColor="text1"/>
      </w:rPr>
    </w:tblStylePr>
  </w:style>
  <w:style w:type="table" w:styleId="-6">
    <w:name w:val="Dark List Accent 6"/>
    <w:basedOn w:val="a6"/>
    <w:uiPriority w:val="70"/>
    <w:unhideWhenUsed/>
    <w:rsid w:val="005C2A54"/>
    <w:pPr>
      <w:spacing w:line="240" w:lineRule="auto"/>
    </w:pPr>
    <w:rPr>
      <w:rFonts w:cs="Times New Roman"/>
      <w:color w:val="FFFFFF" w:themeColor="background1"/>
    </w:rPr>
    <w:tblPr>
      <w:tblStyleRowBandSize w:val="1"/>
      <w:tblStyleColBandSize w:val="1"/>
      <w:tblInd w:w="0" w:type="dxa"/>
      <w:tblCellMar>
        <w:top w:w="0" w:type="dxa"/>
        <w:left w:w="108" w:type="dxa"/>
        <w:bottom w:w="0" w:type="dxa"/>
        <w:right w:w="108" w:type="dxa"/>
      </w:tblCellMar>
    </w:tblPr>
    <w:tcPr>
      <w:shd w:val="clear" w:color="auto" w:fill="1AB39F" w:themeFill="accent6"/>
    </w:tcPr>
    <w:tblStylePr w:type="firstRow">
      <w:rPr>
        <w:rFonts w:cs="Times New Roman"/>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rPr>
        <w:rFonts w:cs="Times New Roman"/>
      </w:rPr>
      <w:tblPr/>
      <w:tcPr>
        <w:tcBorders>
          <w:top w:val="single" w:sz="18" w:space="0" w:color="FFFFFF" w:themeColor="background1"/>
          <w:left w:val="nil"/>
          <w:bottom w:val="nil"/>
          <w:right w:val="nil"/>
          <w:insideH w:val="nil"/>
          <w:insideV w:val="nil"/>
        </w:tcBorders>
        <w:shd w:val="clear" w:color="auto" w:fill="0D594E" w:themeFill="accent6" w:themeFillShade="7F"/>
      </w:tcPr>
    </w:tblStylePr>
    <w:tblStylePr w:type="firstCol">
      <w:rPr>
        <w:rFonts w:cs="Times New Roman"/>
      </w:rPr>
      <w:tblPr/>
      <w:tcPr>
        <w:tcBorders>
          <w:top w:val="nil"/>
          <w:left w:val="nil"/>
          <w:bottom w:val="nil"/>
          <w:right w:val="single" w:sz="18" w:space="0" w:color="FFFFFF" w:themeColor="background1"/>
          <w:insideH w:val="nil"/>
          <w:insideV w:val="nil"/>
        </w:tcBorders>
        <w:shd w:val="clear" w:color="auto" w:fill="138576" w:themeFill="accent6" w:themeFillShade="BF"/>
      </w:tcPr>
    </w:tblStylePr>
    <w:tblStylePr w:type="lastCol">
      <w:rPr>
        <w:rFonts w:cs="Times New Roman"/>
      </w:rPr>
      <w:tblPr/>
      <w:tcPr>
        <w:tcBorders>
          <w:top w:val="nil"/>
          <w:left w:val="single" w:sz="18" w:space="0" w:color="FFFFFF" w:themeColor="background1"/>
          <w:bottom w:val="nil"/>
          <w:right w:val="nil"/>
          <w:insideH w:val="nil"/>
          <w:insideV w:val="nil"/>
        </w:tcBorders>
        <w:shd w:val="clear" w:color="auto" w:fill="138576" w:themeFill="accent6" w:themeFillShade="BF"/>
      </w:tcPr>
    </w:tblStylePr>
    <w:tblStylePr w:type="band1Vert">
      <w:rPr>
        <w:rFonts w:cs="Times New Roman"/>
      </w:rPr>
      <w:tblPr/>
      <w:tcPr>
        <w:tcBorders>
          <w:top w:val="nil"/>
          <w:left w:val="nil"/>
          <w:bottom w:val="nil"/>
          <w:right w:val="nil"/>
          <w:insideH w:val="nil"/>
          <w:insideV w:val="nil"/>
        </w:tcBorders>
        <w:shd w:val="clear" w:color="auto" w:fill="138576" w:themeFill="accent6" w:themeFillShade="BF"/>
      </w:tcPr>
    </w:tblStylePr>
    <w:tblStylePr w:type="band1Horz">
      <w:rPr>
        <w:rFonts w:cs="Times New Roman"/>
      </w:rPr>
      <w:tblPr/>
      <w:tcPr>
        <w:tcBorders>
          <w:top w:val="nil"/>
          <w:left w:val="nil"/>
          <w:bottom w:val="nil"/>
          <w:right w:val="nil"/>
          <w:insideH w:val="nil"/>
          <w:insideV w:val="nil"/>
        </w:tcBorders>
        <w:shd w:val="clear" w:color="auto" w:fill="138576" w:themeFill="accent6" w:themeFillShade="BF"/>
      </w:tcPr>
    </w:tblStylePr>
  </w:style>
  <w:style w:type="character" w:styleId="afffa">
    <w:name w:val="FollowedHyperlink"/>
    <w:basedOn w:val="a5"/>
    <w:uiPriority w:val="99"/>
    <w:unhideWhenUsed/>
    <w:rsid w:val="005C2A54"/>
    <w:rPr>
      <w:rFonts w:cs="Times New Roman"/>
      <w:color w:val="5F7791" w:themeColor="followedHyperlink"/>
      <w:u w:val="single"/>
    </w:rPr>
  </w:style>
  <w:style w:type="paragraph" w:customStyle="1" w:styleId="msonormal0">
    <w:name w:val="msonormal"/>
    <w:basedOn w:val="a4"/>
    <w:rsid w:val="00D73EDF"/>
    <w:pPr>
      <w:spacing w:before="100" w:beforeAutospacing="1" w:after="100" w:afterAutospacing="1" w:line="240" w:lineRule="auto"/>
      <w:ind w:firstLine="0"/>
      <w:jc w:val="left"/>
    </w:pPr>
    <w:rPr>
      <w:sz w:val="24"/>
      <w:szCs w:val="24"/>
      <w:lang w:eastAsia="ru-RU"/>
    </w:rPr>
  </w:style>
  <w:style w:type="table" w:customStyle="1" w:styleId="420">
    <w:name w:val="Сетка таблицы42"/>
    <w:basedOn w:val="a6"/>
    <w:next w:val="af8"/>
    <w:rsid w:val="00EA3165"/>
    <w:pPr>
      <w:spacing w:line="240" w:lineRule="auto"/>
      <w:ind w:firstLine="0"/>
      <w:jc w:val="left"/>
    </w:pPr>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1f9">
    <w:name w:val="toc 1"/>
    <w:basedOn w:val="a4"/>
    <w:next w:val="a4"/>
    <w:autoRedefine/>
    <w:uiPriority w:val="39"/>
    <w:unhideWhenUsed/>
    <w:qFormat/>
    <w:rsid w:val="00AA2F42"/>
    <w:pPr>
      <w:tabs>
        <w:tab w:val="right" w:leader="dot" w:pos="9968"/>
      </w:tabs>
      <w:autoSpaceDE w:val="0"/>
      <w:autoSpaceDN w:val="0"/>
      <w:adjustRightInd w:val="0"/>
      <w:spacing w:after="200" w:line="240" w:lineRule="auto"/>
      <w:ind w:firstLine="0"/>
      <w:jc w:val="left"/>
    </w:pPr>
    <w:rPr>
      <w:b/>
      <w:bCs/>
      <w:caps/>
      <w:noProof/>
      <w:lang w:eastAsia="ru-RU"/>
    </w:rPr>
  </w:style>
  <w:style w:type="paragraph" w:styleId="2a">
    <w:name w:val="toc 2"/>
    <w:basedOn w:val="a4"/>
    <w:next w:val="a4"/>
    <w:autoRedefine/>
    <w:uiPriority w:val="39"/>
    <w:unhideWhenUsed/>
    <w:qFormat/>
    <w:rsid w:val="008F5808"/>
    <w:pPr>
      <w:tabs>
        <w:tab w:val="right" w:leader="dot" w:pos="9968"/>
      </w:tabs>
      <w:autoSpaceDE w:val="0"/>
      <w:autoSpaceDN w:val="0"/>
      <w:adjustRightInd w:val="0"/>
      <w:spacing w:line="240" w:lineRule="auto"/>
      <w:ind w:firstLine="0"/>
      <w:jc w:val="left"/>
    </w:pPr>
    <w:rPr>
      <w:b/>
      <w:bCs/>
      <w:smallCaps/>
      <w:noProof/>
      <w:sz w:val="24"/>
      <w:szCs w:val="24"/>
      <w:lang w:eastAsia="ru-RU"/>
    </w:rPr>
  </w:style>
  <w:style w:type="paragraph" w:styleId="3a">
    <w:name w:val="toc 3"/>
    <w:basedOn w:val="a4"/>
    <w:next w:val="a4"/>
    <w:autoRedefine/>
    <w:uiPriority w:val="39"/>
    <w:unhideWhenUsed/>
    <w:qFormat/>
    <w:rsid w:val="00C43F8F"/>
    <w:pPr>
      <w:tabs>
        <w:tab w:val="right" w:leader="dot" w:pos="10456"/>
      </w:tabs>
      <w:autoSpaceDE w:val="0"/>
      <w:autoSpaceDN w:val="0"/>
      <w:adjustRightInd w:val="0"/>
      <w:ind w:firstLine="0"/>
      <w:jc w:val="left"/>
    </w:pPr>
    <w:rPr>
      <w:rFonts w:ascii="Calibri" w:hAnsi="Calibri" w:cs="Calibri"/>
      <w:smallCaps/>
      <w:sz w:val="22"/>
      <w:szCs w:val="22"/>
      <w:lang w:eastAsia="ru-RU"/>
    </w:rPr>
  </w:style>
  <w:style w:type="paragraph" w:styleId="46">
    <w:name w:val="toc 4"/>
    <w:basedOn w:val="a4"/>
    <w:next w:val="a4"/>
    <w:autoRedefine/>
    <w:uiPriority w:val="39"/>
    <w:unhideWhenUsed/>
    <w:rsid w:val="00E80A5A"/>
    <w:pPr>
      <w:autoSpaceDE w:val="0"/>
      <w:autoSpaceDN w:val="0"/>
      <w:adjustRightInd w:val="0"/>
      <w:ind w:firstLine="0"/>
      <w:jc w:val="left"/>
    </w:pPr>
    <w:rPr>
      <w:rFonts w:ascii="Calibri" w:hAnsi="Calibri" w:cs="Calibri"/>
      <w:sz w:val="22"/>
      <w:szCs w:val="22"/>
      <w:lang w:eastAsia="ru-RU"/>
    </w:rPr>
  </w:style>
  <w:style w:type="paragraph" w:styleId="54">
    <w:name w:val="toc 5"/>
    <w:basedOn w:val="a4"/>
    <w:next w:val="a4"/>
    <w:autoRedefine/>
    <w:uiPriority w:val="39"/>
    <w:unhideWhenUsed/>
    <w:rsid w:val="00E80A5A"/>
    <w:pPr>
      <w:autoSpaceDE w:val="0"/>
      <w:autoSpaceDN w:val="0"/>
      <w:adjustRightInd w:val="0"/>
      <w:ind w:firstLine="0"/>
      <w:jc w:val="left"/>
    </w:pPr>
    <w:rPr>
      <w:rFonts w:ascii="Calibri" w:hAnsi="Calibri" w:cs="Calibri"/>
      <w:sz w:val="22"/>
      <w:szCs w:val="22"/>
      <w:lang w:eastAsia="ru-RU"/>
    </w:rPr>
  </w:style>
  <w:style w:type="paragraph" w:styleId="65">
    <w:name w:val="toc 6"/>
    <w:basedOn w:val="a4"/>
    <w:next w:val="a4"/>
    <w:autoRedefine/>
    <w:uiPriority w:val="39"/>
    <w:unhideWhenUsed/>
    <w:rsid w:val="00E80A5A"/>
    <w:pPr>
      <w:autoSpaceDE w:val="0"/>
      <w:autoSpaceDN w:val="0"/>
      <w:adjustRightInd w:val="0"/>
      <w:ind w:firstLine="0"/>
      <w:jc w:val="left"/>
    </w:pPr>
    <w:rPr>
      <w:rFonts w:ascii="Calibri" w:hAnsi="Calibri" w:cs="Calibri"/>
      <w:sz w:val="22"/>
      <w:szCs w:val="22"/>
      <w:lang w:eastAsia="ru-RU"/>
    </w:rPr>
  </w:style>
  <w:style w:type="paragraph" w:styleId="75">
    <w:name w:val="toc 7"/>
    <w:basedOn w:val="a4"/>
    <w:next w:val="a4"/>
    <w:autoRedefine/>
    <w:uiPriority w:val="39"/>
    <w:unhideWhenUsed/>
    <w:rsid w:val="00E80A5A"/>
    <w:pPr>
      <w:autoSpaceDE w:val="0"/>
      <w:autoSpaceDN w:val="0"/>
      <w:adjustRightInd w:val="0"/>
      <w:ind w:firstLine="0"/>
      <w:jc w:val="left"/>
    </w:pPr>
    <w:rPr>
      <w:rFonts w:ascii="Calibri" w:hAnsi="Calibri" w:cs="Calibri"/>
      <w:sz w:val="22"/>
      <w:szCs w:val="22"/>
      <w:lang w:eastAsia="ru-RU"/>
    </w:rPr>
  </w:style>
  <w:style w:type="paragraph" w:styleId="85">
    <w:name w:val="toc 8"/>
    <w:basedOn w:val="a4"/>
    <w:next w:val="a4"/>
    <w:autoRedefine/>
    <w:uiPriority w:val="39"/>
    <w:unhideWhenUsed/>
    <w:rsid w:val="00E80A5A"/>
    <w:pPr>
      <w:autoSpaceDE w:val="0"/>
      <w:autoSpaceDN w:val="0"/>
      <w:adjustRightInd w:val="0"/>
      <w:ind w:firstLine="0"/>
      <w:jc w:val="left"/>
    </w:pPr>
    <w:rPr>
      <w:rFonts w:ascii="Calibri" w:hAnsi="Calibri" w:cs="Calibri"/>
      <w:sz w:val="22"/>
      <w:szCs w:val="22"/>
      <w:lang w:eastAsia="ru-RU"/>
    </w:rPr>
  </w:style>
  <w:style w:type="paragraph" w:styleId="94">
    <w:name w:val="toc 9"/>
    <w:basedOn w:val="a4"/>
    <w:next w:val="a4"/>
    <w:autoRedefine/>
    <w:uiPriority w:val="39"/>
    <w:unhideWhenUsed/>
    <w:rsid w:val="00E80A5A"/>
    <w:pPr>
      <w:autoSpaceDE w:val="0"/>
      <w:autoSpaceDN w:val="0"/>
      <w:adjustRightInd w:val="0"/>
      <w:ind w:firstLine="0"/>
      <w:jc w:val="left"/>
    </w:pPr>
    <w:rPr>
      <w:rFonts w:ascii="Calibri" w:hAnsi="Calibri" w:cs="Calibri"/>
      <w:sz w:val="22"/>
      <w:szCs w:val="22"/>
      <w:lang w:eastAsia="ru-RU"/>
    </w:rPr>
  </w:style>
  <w:style w:type="paragraph" w:customStyle="1" w:styleId="2b">
    <w:name w:val="Название объекта2"/>
    <w:basedOn w:val="a4"/>
    <w:next w:val="a4"/>
    <w:uiPriority w:val="35"/>
    <w:semiHidden/>
    <w:unhideWhenUsed/>
    <w:qFormat/>
    <w:rsid w:val="00E80A5A"/>
    <w:pPr>
      <w:keepNext/>
      <w:autoSpaceDE w:val="0"/>
      <w:autoSpaceDN w:val="0"/>
      <w:adjustRightInd w:val="0"/>
      <w:spacing w:line="240" w:lineRule="auto"/>
      <w:ind w:firstLine="0"/>
    </w:pPr>
    <w:rPr>
      <w:b/>
      <w:color w:val="1B587C"/>
      <w:sz w:val="24"/>
      <w:szCs w:val="24"/>
      <w:lang w:eastAsia="ru-RU"/>
    </w:rPr>
  </w:style>
  <w:style w:type="paragraph" w:customStyle="1" w:styleId="xl63">
    <w:name w:val="xl63"/>
    <w:basedOn w:val="a4"/>
    <w:rsid w:val="00E80A5A"/>
    <w:pPr>
      <w:shd w:val="clear" w:color="auto" w:fill="FFFF00"/>
      <w:autoSpaceDN w:val="0"/>
      <w:spacing w:before="100" w:beforeAutospacing="1" w:after="100" w:afterAutospacing="1" w:line="240" w:lineRule="auto"/>
      <w:ind w:firstLine="0"/>
      <w:jc w:val="left"/>
    </w:pPr>
    <w:rPr>
      <w:sz w:val="24"/>
      <w:szCs w:val="24"/>
      <w:lang w:eastAsia="ru-RU"/>
    </w:rPr>
  </w:style>
  <w:style w:type="table" w:customStyle="1" w:styleId="132">
    <w:name w:val="Сетка таблицы13"/>
    <w:basedOn w:val="a6"/>
    <w:next w:val="af8"/>
    <w:uiPriority w:val="59"/>
    <w:rsid w:val="00E80A5A"/>
    <w:pPr>
      <w:spacing w:line="240" w:lineRule="auto"/>
      <w:ind w:firstLine="0"/>
      <w:jc w:val="left"/>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
    <w:name w:val="Темный список - Акцент 12"/>
    <w:basedOn w:val="a6"/>
    <w:next w:val="-12"/>
    <w:uiPriority w:val="70"/>
    <w:unhideWhenUsed/>
    <w:rsid w:val="00E80A5A"/>
    <w:pPr>
      <w:spacing w:line="240" w:lineRule="auto"/>
      <w:ind w:firstLine="0"/>
      <w:jc w:val="left"/>
    </w:pPr>
    <w:rPr>
      <w:rFonts w:ascii="Calibri"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07F09"/>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773F04"/>
      </w:tcPr>
    </w:tblStylePr>
    <w:tblStylePr w:type="firstCol">
      <w:rPr>
        <w:rFonts w:cs="Times New Roman"/>
      </w:rPr>
      <w:tblPr/>
      <w:tcPr>
        <w:tcBorders>
          <w:top w:val="nil"/>
          <w:left w:val="nil"/>
          <w:bottom w:val="nil"/>
          <w:right w:val="single" w:sz="18" w:space="0" w:color="FFFFFF"/>
          <w:insideH w:val="nil"/>
          <w:insideV w:val="nil"/>
        </w:tcBorders>
        <w:shd w:val="clear" w:color="auto" w:fill="B35E06"/>
      </w:tcPr>
    </w:tblStylePr>
    <w:tblStylePr w:type="lastCol">
      <w:rPr>
        <w:rFonts w:cs="Times New Roman"/>
      </w:rPr>
      <w:tblPr/>
      <w:tcPr>
        <w:tcBorders>
          <w:top w:val="nil"/>
          <w:left w:val="single" w:sz="18" w:space="0" w:color="FFFFFF"/>
          <w:bottom w:val="nil"/>
          <w:right w:val="nil"/>
          <w:insideH w:val="nil"/>
          <w:insideV w:val="nil"/>
        </w:tcBorders>
        <w:shd w:val="clear" w:color="auto" w:fill="B35E06"/>
      </w:tcPr>
    </w:tblStylePr>
    <w:tblStylePr w:type="band1Vert">
      <w:rPr>
        <w:rFonts w:cs="Times New Roman"/>
      </w:rPr>
      <w:tblPr/>
      <w:tcPr>
        <w:tcBorders>
          <w:top w:val="nil"/>
          <w:left w:val="nil"/>
          <w:bottom w:val="nil"/>
          <w:right w:val="nil"/>
          <w:insideH w:val="nil"/>
          <w:insideV w:val="nil"/>
        </w:tcBorders>
        <w:shd w:val="clear" w:color="auto" w:fill="B35E06"/>
      </w:tcPr>
    </w:tblStylePr>
    <w:tblStylePr w:type="band1Horz">
      <w:rPr>
        <w:rFonts w:cs="Times New Roman"/>
      </w:rPr>
      <w:tblPr/>
      <w:tcPr>
        <w:tcBorders>
          <w:top w:val="nil"/>
          <w:left w:val="nil"/>
          <w:bottom w:val="nil"/>
          <w:right w:val="nil"/>
          <w:insideH w:val="nil"/>
          <w:insideV w:val="nil"/>
        </w:tcBorders>
        <w:shd w:val="clear" w:color="auto" w:fill="B35E06"/>
      </w:tcPr>
    </w:tblStylePr>
  </w:style>
  <w:style w:type="table" w:customStyle="1" w:styleId="-121">
    <w:name w:val="Цветная заливка - Акцент 12"/>
    <w:basedOn w:val="a6"/>
    <w:next w:val="-10"/>
    <w:uiPriority w:val="71"/>
    <w:unhideWhenUsed/>
    <w:rsid w:val="00E80A5A"/>
    <w:pPr>
      <w:spacing w:line="240" w:lineRule="auto"/>
      <w:ind w:firstLine="0"/>
      <w:jc w:val="left"/>
    </w:pPr>
    <w:rPr>
      <w:rFonts w:ascii="Calibri" w:hAnsi="Calibri" w:cs="Times New Roman"/>
      <w:color w:val="000000"/>
    </w:rPr>
    <w:tblPr>
      <w:tblStyleRowBandSize w:val="1"/>
      <w:tblStyleColBandSize w:val="1"/>
      <w:tblInd w:w="0" w:type="dxa"/>
      <w:tblBorders>
        <w:top w:val="single" w:sz="24" w:space="0" w:color="9F2936"/>
        <w:left w:val="single" w:sz="4" w:space="0" w:color="F07F09"/>
        <w:bottom w:val="single" w:sz="4" w:space="0" w:color="F07F09"/>
        <w:right w:val="single" w:sz="4" w:space="0" w:color="F07F09"/>
        <w:insideH w:val="single" w:sz="4" w:space="0" w:color="FFFFFF"/>
        <w:insideV w:val="single" w:sz="4" w:space="0" w:color="FFFFFF"/>
      </w:tblBorders>
      <w:tblCellMar>
        <w:top w:w="0" w:type="dxa"/>
        <w:left w:w="108" w:type="dxa"/>
        <w:bottom w:w="0" w:type="dxa"/>
        <w:right w:w="108" w:type="dxa"/>
      </w:tblCellMar>
    </w:tblPr>
    <w:tcPr>
      <w:shd w:val="clear" w:color="auto" w:fill="FEF2E6"/>
    </w:tcPr>
    <w:tblStylePr w:type="firstRow">
      <w:rPr>
        <w:rFonts w:cs="Times New Roman"/>
        <w:b/>
        <w:bCs/>
      </w:rPr>
      <w:tblPr/>
      <w:tcPr>
        <w:tcBorders>
          <w:top w:val="nil"/>
          <w:left w:val="nil"/>
          <w:bottom w:val="single" w:sz="24" w:space="0" w:color="9F2936"/>
          <w:right w:val="nil"/>
          <w:insideH w:val="nil"/>
          <w:insideV w:val="nil"/>
        </w:tcBorders>
        <w:shd w:val="clear" w:color="auto" w:fill="FFFFFF"/>
      </w:tcPr>
    </w:tblStylePr>
    <w:tblStylePr w:type="lastRow">
      <w:rPr>
        <w:rFonts w:cs="Times New Roman"/>
        <w:b/>
        <w:bCs/>
        <w:color w:val="FFFFFF"/>
      </w:rPr>
      <w:tblPr/>
      <w:tcPr>
        <w:tcBorders>
          <w:top w:val="single" w:sz="6" w:space="0" w:color="FFFFFF"/>
        </w:tcBorders>
        <w:shd w:val="clear" w:color="auto" w:fill="8F4C05"/>
      </w:tcPr>
    </w:tblStylePr>
    <w:tblStylePr w:type="firstCol">
      <w:rPr>
        <w:rFonts w:cs="Times New Roman"/>
        <w:color w:val="FFFFFF"/>
      </w:rPr>
      <w:tblPr/>
      <w:tcPr>
        <w:tcBorders>
          <w:top w:val="nil"/>
          <w:left w:val="nil"/>
          <w:bottom w:val="nil"/>
          <w:right w:val="nil"/>
          <w:insideH w:val="single" w:sz="4" w:space="0" w:color="8F4C05"/>
          <w:insideV w:val="nil"/>
        </w:tcBorders>
        <w:shd w:val="clear" w:color="auto" w:fill="8F4C05"/>
      </w:tcPr>
    </w:tblStylePr>
    <w:tblStylePr w:type="lastCol">
      <w:rPr>
        <w:rFonts w:cs="Times New Roman"/>
        <w:color w:val="FFFFFF"/>
      </w:rPr>
      <w:tblPr/>
      <w:tcPr>
        <w:tcBorders>
          <w:top w:val="nil"/>
          <w:left w:val="nil"/>
          <w:bottom w:val="nil"/>
          <w:right w:val="nil"/>
          <w:insideH w:val="nil"/>
          <w:insideV w:val="nil"/>
        </w:tcBorders>
        <w:shd w:val="clear" w:color="auto" w:fill="8F4C05"/>
      </w:tcPr>
    </w:tblStylePr>
    <w:tblStylePr w:type="band1Vert">
      <w:rPr>
        <w:rFonts w:cs="Times New Roman"/>
      </w:rPr>
      <w:tblPr/>
      <w:tcPr>
        <w:shd w:val="clear" w:color="auto" w:fill="FBCB9A"/>
      </w:tcPr>
    </w:tblStylePr>
    <w:tblStylePr w:type="band1Horz">
      <w:rPr>
        <w:rFonts w:cs="Times New Roman"/>
      </w:rPr>
      <w:tblPr/>
      <w:tcPr>
        <w:shd w:val="clear" w:color="auto" w:fill="FABF81"/>
      </w:tcPr>
    </w:tblStylePr>
    <w:tblStylePr w:type="neCell">
      <w:rPr>
        <w:rFonts w:cs="Times New Roman"/>
        <w:color w:val="000000"/>
      </w:rPr>
    </w:tblStylePr>
    <w:tblStylePr w:type="nwCell">
      <w:rPr>
        <w:rFonts w:cs="Times New Roman"/>
        <w:color w:val="000000"/>
      </w:rPr>
    </w:tblStylePr>
  </w:style>
  <w:style w:type="table" w:customStyle="1" w:styleId="-122">
    <w:name w:val="Цветная сетка - Акцент 12"/>
    <w:basedOn w:val="a6"/>
    <w:next w:val="-13"/>
    <w:uiPriority w:val="73"/>
    <w:unhideWhenUsed/>
    <w:rsid w:val="00E80A5A"/>
    <w:pPr>
      <w:spacing w:line="240" w:lineRule="auto"/>
      <w:ind w:firstLine="0"/>
      <w:jc w:val="left"/>
    </w:pPr>
    <w:rPr>
      <w:rFonts w:ascii="Calibri"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DE5CC"/>
    </w:tcPr>
    <w:tblStylePr w:type="firstRow">
      <w:rPr>
        <w:rFonts w:cs="Times New Roman"/>
        <w:b/>
        <w:bCs/>
      </w:rPr>
      <w:tblPr/>
      <w:tcPr>
        <w:shd w:val="clear" w:color="auto" w:fill="FBCB9A"/>
      </w:tcPr>
    </w:tblStylePr>
    <w:tblStylePr w:type="lastRow">
      <w:rPr>
        <w:rFonts w:cs="Times New Roman"/>
        <w:b/>
        <w:bCs/>
        <w:color w:val="000000"/>
      </w:rPr>
      <w:tblPr/>
      <w:tcPr>
        <w:shd w:val="clear" w:color="auto" w:fill="FBCB9A"/>
      </w:tcPr>
    </w:tblStylePr>
    <w:tblStylePr w:type="firstCol">
      <w:rPr>
        <w:rFonts w:cs="Times New Roman"/>
        <w:color w:val="FFFFFF"/>
      </w:rPr>
      <w:tblPr/>
      <w:tcPr>
        <w:shd w:val="clear" w:color="auto" w:fill="B35E06"/>
      </w:tcPr>
    </w:tblStylePr>
    <w:tblStylePr w:type="lastCol">
      <w:rPr>
        <w:rFonts w:cs="Times New Roman"/>
        <w:color w:val="FFFFFF"/>
      </w:rPr>
      <w:tblPr/>
      <w:tcPr>
        <w:shd w:val="clear" w:color="auto" w:fill="B35E06"/>
      </w:tcPr>
    </w:tblStylePr>
    <w:tblStylePr w:type="band1Vert">
      <w:rPr>
        <w:rFonts w:cs="Times New Roman"/>
      </w:rPr>
      <w:tblPr/>
      <w:tcPr>
        <w:shd w:val="clear" w:color="auto" w:fill="FABF81"/>
      </w:tcPr>
    </w:tblStylePr>
    <w:tblStylePr w:type="band1Horz">
      <w:rPr>
        <w:rFonts w:cs="Times New Roman"/>
      </w:rPr>
      <w:tblPr/>
      <w:tcPr>
        <w:shd w:val="clear" w:color="auto" w:fill="FABF81"/>
      </w:tcPr>
    </w:tblStylePr>
  </w:style>
  <w:style w:type="table" w:customStyle="1" w:styleId="-22">
    <w:name w:val="Темный список - Акцент 22"/>
    <w:basedOn w:val="a6"/>
    <w:next w:val="-20"/>
    <w:uiPriority w:val="70"/>
    <w:unhideWhenUsed/>
    <w:rsid w:val="00E80A5A"/>
    <w:pPr>
      <w:spacing w:line="240" w:lineRule="auto"/>
      <w:ind w:firstLine="0"/>
      <w:jc w:val="left"/>
    </w:pPr>
    <w:rPr>
      <w:rFonts w:ascii="Calibri"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F2936"/>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4E141A"/>
      </w:tcPr>
    </w:tblStylePr>
    <w:tblStylePr w:type="firstCol">
      <w:rPr>
        <w:rFonts w:cs="Times New Roman"/>
      </w:rPr>
      <w:tblPr/>
      <w:tcPr>
        <w:tcBorders>
          <w:top w:val="nil"/>
          <w:left w:val="nil"/>
          <w:bottom w:val="nil"/>
          <w:right w:val="single" w:sz="18" w:space="0" w:color="FFFFFF"/>
          <w:insideH w:val="nil"/>
          <w:insideV w:val="nil"/>
        </w:tcBorders>
        <w:shd w:val="clear" w:color="auto" w:fill="761E28"/>
      </w:tcPr>
    </w:tblStylePr>
    <w:tblStylePr w:type="lastCol">
      <w:rPr>
        <w:rFonts w:cs="Times New Roman"/>
      </w:rPr>
      <w:tblPr/>
      <w:tcPr>
        <w:tcBorders>
          <w:top w:val="nil"/>
          <w:left w:val="single" w:sz="18" w:space="0" w:color="FFFFFF"/>
          <w:bottom w:val="nil"/>
          <w:right w:val="nil"/>
          <w:insideH w:val="nil"/>
          <w:insideV w:val="nil"/>
        </w:tcBorders>
        <w:shd w:val="clear" w:color="auto" w:fill="761E28"/>
      </w:tcPr>
    </w:tblStylePr>
    <w:tblStylePr w:type="band1Vert">
      <w:rPr>
        <w:rFonts w:cs="Times New Roman"/>
      </w:rPr>
      <w:tblPr/>
      <w:tcPr>
        <w:tcBorders>
          <w:top w:val="nil"/>
          <w:left w:val="nil"/>
          <w:bottom w:val="nil"/>
          <w:right w:val="nil"/>
          <w:insideH w:val="nil"/>
          <w:insideV w:val="nil"/>
        </w:tcBorders>
        <w:shd w:val="clear" w:color="auto" w:fill="761E28"/>
      </w:tcPr>
    </w:tblStylePr>
    <w:tblStylePr w:type="band1Horz">
      <w:rPr>
        <w:rFonts w:cs="Times New Roman"/>
      </w:rPr>
      <w:tblPr/>
      <w:tcPr>
        <w:tcBorders>
          <w:top w:val="nil"/>
          <w:left w:val="nil"/>
          <w:bottom w:val="nil"/>
          <w:right w:val="nil"/>
          <w:insideH w:val="nil"/>
          <w:insideV w:val="nil"/>
        </w:tcBorders>
        <w:shd w:val="clear" w:color="auto" w:fill="761E28"/>
      </w:tcPr>
    </w:tblStylePr>
  </w:style>
  <w:style w:type="table" w:customStyle="1" w:styleId="-32">
    <w:name w:val="Темный список - Акцент 32"/>
    <w:basedOn w:val="a6"/>
    <w:next w:val="-30"/>
    <w:uiPriority w:val="70"/>
    <w:unhideWhenUsed/>
    <w:rsid w:val="00E80A5A"/>
    <w:pPr>
      <w:spacing w:line="240" w:lineRule="auto"/>
      <w:ind w:firstLine="0"/>
      <w:jc w:val="left"/>
    </w:pPr>
    <w:rPr>
      <w:rFonts w:ascii="Calibri"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1B587C"/>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0D2B3D"/>
      </w:tcPr>
    </w:tblStylePr>
    <w:tblStylePr w:type="firstCol">
      <w:rPr>
        <w:rFonts w:cs="Times New Roman"/>
      </w:rPr>
      <w:tblPr/>
      <w:tcPr>
        <w:tcBorders>
          <w:top w:val="nil"/>
          <w:left w:val="nil"/>
          <w:bottom w:val="nil"/>
          <w:right w:val="single" w:sz="18" w:space="0" w:color="FFFFFF"/>
          <w:insideH w:val="nil"/>
          <w:insideV w:val="nil"/>
        </w:tcBorders>
        <w:shd w:val="clear" w:color="auto" w:fill="14415C"/>
      </w:tcPr>
    </w:tblStylePr>
    <w:tblStylePr w:type="lastCol">
      <w:rPr>
        <w:rFonts w:cs="Times New Roman"/>
      </w:rPr>
      <w:tblPr/>
      <w:tcPr>
        <w:tcBorders>
          <w:top w:val="nil"/>
          <w:left w:val="single" w:sz="18" w:space="0" w:color="FFFFFF"/>
          <w:bottom w:val="nil"/>
          <w:right w:val="nil"/>
          <w:insideH w:val="nil"/>
          <w:insideV w:val="nil"/>
        </w:tcBorders>
        <w:shd w:val="clear" w:color="auto" w:fill="14415C"/>
      </w:tcPr>
    </w:tblStylePr>
    <w:tblStylePr w:type="band1Vert">
      <w:rPr>
        <w:rFonts w:cs="Times New Roman"/>
      </w:rPr>
      <w:tblPr/>
      <w:tcPr>
        <w:tcBorders>
          <w:top w:val="nil"/>
          <w:left w:val="nil"/>
          <w:bottom w:val="nil"/>
          <w:right w:val="nil"/>
          <w:insideH w:val="nil"/>
          <w:insideV w:val="nil"/>
        </w:tcBorders>
        <w:shd w:val="clear" w:color="auto" w:fill="14415C"/>
      </w:tcPr>
    </w:tblStylePr>
    <w:tblStylePr w:type="band1Horz">
      <w:rPr>
        <w:rFonts w:cs="Times New Roman"/>
      </w:rPr>
      <w:tblPr/>
      <w:tcPr>
        <w:tcBorders>
          <w:top w:val="nil"/>
          <w:left w:val="nil"/>
          <w:bottom w:val="nil"/>
          <w:right w:val="nil"/>
          <w:insideH w:val="nil"/>
          <w:insideV w:val="nil"/>
        </w:tcBorders>
        <w:shd w:val="clear" w:color="auto" w:fill="14415C"/>
      </w:tcPr>
    </w:tblStylePr>
  </w:style>
  <w:style w:type="table" w:customStyle="1" w:styleId="-42">
    <w:name w:val="Темный список - Акцент 42"/>
    <w:basedOn w:val="a6"/>
    <w:next w:val="-4"/>
    <w:uiPriority w:val="70"/>
    <w:unhideWhenUsed/>
    <w:rsid w:val="00E80A5A"/>
    <w:pPr>
      <w:spacing w:line="240" w:lineRule="auto"/>
      <w:ind w:firstLine="0"/>
      <w:jc w:val="left"/>
    </w:pPr>
    <w:rPr>
      <w:rFonts w:ascii="Calibri"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E8542"/>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264221"/>
      </w:tcPr>
    </w:tblStylePr>
    <w:tblStylePr w:type="firstCol">
      <w:rPr>
        <w:rFonts w:cs="Times New Roman"/>
      </w:rPr>
      <w:tblPr/>
      <w:tcPr>
        <w:tcBorders>
          <w:top w:val="nil"/>
          <w:left w:val="nil"/>
          <w:bottom w:val="nil"/>
          <w:right w:val="single" w:sz="18" w:space="0" w:color="FFFFFF"/>
          <w:insideH w:val="nil"/>
          <w:insideV w:val="nil"/>
        </w:tcBorders>
        <w:shd w:val="clear" w:color="auto" w:fill="3A6331"/>
      </w:tcPr>
    </w:tblStylePr>
    <w:tblStylePr w:type="lastCol">
      <w:rPr>
        <w:rFonts w:cs="Times New Roman"/>
      </w:rPr>
      <w:tblPr/>
      <w:tcPr>
        <w:tcBorders>
          <w:top w:val="nil"/>
          <w:left w:val="single" w:sz="18" w:space="0" w:color="FFFFFF"/>
          <w:bottom w:val="nil"/>
          <w:right w:val="nil"/>
          <w:insideH w:val="nil"/>
          <w:insideV w:val="nil"/>
        </w:tcBorders>
        <w:shd w:val="clear" w:color="auto" w:fill="3A6331"/>
      </w:tcPr>
    </w:tblStylePr>
    <w:tblStylePr w:type="band1Vert">
      <w:rPr>
        <w:rFonts w:cs="Times New Roman"/>
      </w:rPr>
      <w:tblPr/>
      <w:tcPr>
        <w:tcBorders>
          <w:top w:val="nil"/>
          <w:left w:val="nil"/>
          <w:bottom w:val="nil"/>
          <w:right w:val="nil"/>
          <w:insideH w:val="nil"/>
          <w:insideV w:val="nil"/>
        </w:tcBorders>
        <w:shd w:val="clear" w:color="auto" w:fill="3A6331"/>
      </w:tcPr>
    </w:tblStylePr>
    <w:tblStylePr w:type="band1Horz">
      <w:rPr>
        <w:rFonts w:cs="Times New Roman"/>
      </w:rPr>
      <w:tblPr/>
      <w:tcPr>
        <w:tcBorders>
          <w:top w:val="nil"/>
          <w:left w:val="nil"/>
          <w:bottom w:val="nil"/>
          <w:right w:val="nil"/>
          <w:insideH w:val="nil"/>
          <w:insideV w:val="nil"/>
        </w:tcBorders>
        <w:shd w:val="clear" w:color="auto" w:fill="3A6331"/>
      </w:tcPr>
    </w:tblStylePr>
  </w:style>
  <w:style w:type="table" w:customStyle="1" w:styleId="-52">
    <w:name w:val="Темный список - Акцент 52"/>
    <w:basedOn w:val="a6"/>
    <w:next w:val="-5"/>
    <w:uiPriority w:val="70"/>
    <w:unhideWhenUsed/>
    <w:rsid w:val="00E80A5A"/>
    <w:pPr>
      <w:spacing w:line="240" w:lineRule="auto"/>
      <w:ind w:firstLine="0"/>
      <w:jc w:val="left"/>
    </w:pPr>
    <w:rPr>
      <w:rFonts w:ascii="Calibri"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604878"/>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2F233B"/>
      </w:tcPr>
    </w:tblStylePr>
    <w:tblStylePr w:type="firstCol">
      <w:rPr>
        <w:rFonts w:cs="Times New Roman"/>
      </w:rPr>
      <w:tblPr/>
      <w:tcPr>
        <w:tcBorders>
          <w:top w:val="nil"/>
          <w:left w:val="nil"/>
          <w:bottom w:val="nil"/>
          <w:right w:val="single" w:sz="18" w:space="0" w:color="FFFFFF"/>
          <w:insideH w:val="nil"/>
          <w:insideV w:val="nil"/>
        </w:tcBorders>
        <w:shd w:val="clear" w:color="auto" w:fill="473659"/>
      </w:tcPr>
    </w:tblStylePr>
    <w:tblStylePr w:type="lastCol">
      <w:rPr>
        <w:rFonts w:cs="Times New Roman"/>
      </w:rPr>
      <w:tblPr/>
      <w:tcPr>
        <w:tcBorders>
          <w:top w:val="nil"/>
          <w:left w:val="single" w:sz="18" w:space="0" w:color="FFFFFF"/>
          <w:bottom w:val="nil"/>
          <w:right w:val="nil"/>
          <w:insideH w:val="nil"/>
          <w:insideV w:val="nil"/>
        </w:tcBorders>
        <w:shd w:val="clear" w:color="auto" w:fill="473659"/>
      </w:tcPr>
    </w:tblStylePr>
    <w:tblStylePr w:type="band1Vert">
      <w:rPr>
        <w:rFonts w:cs="Times New Roman"/>
      </w:rPr>
      <w:tblPr/>
      <w:tcPr>
        <w:tcBorders>
          <w:top w:val="nil"/>
          <w:left w:val="nil"/>
          <w:bottom w:val="nil"/>
          <w:right w:val="nil"/>
          <w:insideH w:val="nil"/>
          <w:insideV w:val="nil"/>
        </w:tcBorders>
        <w:shd w:val="clear" w:color="auto" w:fill="473659"/>
      </w:tcPr>
    </w:tblStylePr>
    <w:tblStylePr w:type="band1Horz">
      <w:rPr>
        <w:rFonts w:cs="Times New Roman"/>
      </w:rPr>
      <w:tblPr/>
      <w:tcPr>
        <w:tcBorders>
          <w:top w:val="nil"/>
          <w:left w:val="nil"/>
          <w:bottom w:val="nil"/>
          <w:right w:val="nil"/>
          <w:insideH w:val="nil"/>
          <w:insideV w:val="nil"/>
        </w:tcBorders>
        <w:shd w:val="clear" w:color="auto" w:fill="473659"/>
      </w:tcPr>
    </w:tblStylePr>
  </w:style>
  <w:style w:type="table" w:customStyle="1" w:styleId="3-62">
    <w:name w:val="Средняя сетка 3 - Акцент 62"/>
    <w:basedOn w:val="a6"/>
    <w:next w:val="3-6"/>
    <w:uiPriority w:val="69"/>
    <w:unhideWhenUsed/>
    <w:rsid w:val="00E80A5A"/>
    <w:pPr>
      <w:spacing w:line="240" w:lineRule="auto"/>
      <w:ind w:firstLine="0"/>
      <w:jc w:val="left"/>
    </w:pPr>
    <w:rPr>
      <w:rFonts w:ascii="Calibri"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E5D6"/>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198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198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C198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C198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E0CB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E0CBAC"/>
      </w:tcPr>
    </w:tblStylePr>
  </w:style>
  <w:style w:type="table" w:customStyle="1" w:styleId="-62">
    <w:name w:val="Темный список - Акцент 62"/>
    <w:basedOn w:val="a6"/>
    <w:next w:val="-6"/>
    <w:uiPriority w:val="70"/>
    <w:unhideWhenUsed/>
    <w:rsid w:val="00E80A5A"/>
    <w:pPr>
      <w:spacing w:line="240" w:lineRule="auto"/>
      <w:ind w:firstLine="0"/>
      <w:jc w:val="left"/>
    </w:pPr>
    <w:rPr>
      <w:rFonts w:ascii="Calibri"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19859"/>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664C26"/>
      </w:tcPr>
    </w:tblStylePr>
    <w:tblStylePr w:type="firstCol">
      <w:rPr>
        <w:rFonts w:cs="Times New Roman"/>
      </w:rPr>
      <w:tblPr/>
      <w:tcPr>
        <w:tcBorders>
          <w:top w:val="nil"/>
          <w:left w:val="nil"/>
          <w:bottom w:val="nil"/>
          <w:right w:val="single" w:sz="18" w:space="0" w:color="FFFFFF"/>
          <w:insideH w:val="nil"/>
          <w:insideV w:val="nil"/>
        </w:tcBorders>
        <w:shd w:val="clear" w:color="auto" w:fill="997339"/>
      </w:tcPr>
    </w:tblStylePr>
    <w:tblStylePr w:type="lastCol">
      <w:rPr>
        <w:rFonts w:cs="Times New Roman"/>
      </w:rPr>
      <w:tblPr/>
      <w:tcPr>
        <w:tcBorders>
          <w:top w:val="nil"/>
          <w:left w:val="single" w:sz="18" w:space="0" w:color="FFFFFF"/>
          <w:bottom w:val="nil"/>
          <w:right w:val="nil"/>
          <w:insideH w:val="nil"/>
          <w:insideV w:val="nil"/>
        </w:tcBorders>
        <w:shd w:val="clear" w:color="auto" w:fill="997339"/>
      </w:tcPr>
    </w:tblStylePr>
    <w:tblStylePr w:type="band1Vert">
      <w:rPr>
        <w:rFonts w:cs="Times New Roman"/>
      </w:rPr>
      <w:tblPr/>
      <w:tcPr>
        <w:tcBorders>
          <w:top w:val="nil"/>
          <w:left w:val="nil"/>
          <w:bottom w:val="nil"/>
          <w:right w:val="nil"/>
          <w:insideH w:val="nil"/>
          <w:insideV w:val="nil"/>
        </w:tcBorders>
        <w:shd w:val="clear" w:color="auto" w:fill="997339"/>
      </w:tcPr>
    </w:tblStylePr>
    <w:tblStylePr w:type="band1Horz">
      <w:rPr>
        <w:rFonts w:cs="Times New Roman"/>
      </w:rPr>
      <w:tblPr/>
      <w:tcPr>
        <w:tcBorders>
          <w:top w:val="nil"/>
          <w:left w:val="nil"/>
          <w:bottom w:val="nil"/>
          <w:right w:val="nil"/>
          <w:insideH w:val="nil"/>
          <w:insideV w:val="nil"/>
        </w:tcBorders>
        <w:shd w:val="clear" w:color="auto" w:fill="997339"/>
      </w:tcPr>
    </w:tblStylePr>
  </w:style>
  <w:style w:type="table" w:customStyle="1" w:styleId="-4110">
    <w:name w:val="Таблица-сетка 4 — акцент 11"/>
    <w:basedOn w:val="a6"/>
    <w:next w:val="-412"/>
    <w:uiPriority w:val="49"/>
    <w:rsid w:val="00E80A5A"/>
    <w:pPr>
      <w:spacing w:line="240" w:lineRule="auto"/>
      <w:ind w:firstLine="0"/>
      <w:jc w:val="left"/>
    </w:pPr>
    <w:rPr>
      <w:rFonts w:ascii="Calibri" w:hAnsi="Calibri" w:cs="Times New Roman"/>
    </w:rPr>
    <w:tblPr>
      <w:tblStyleRowBandSize w:val="1"/>
      <w:tblStyleColBandSize w:val="1"/>
      <w:tblInd w:w="0" w:type="dxa"/>
      <w:tblBorders>
        <w:top w:val="single" w:sz="4" w:space="0" w:color="F9B268"/>
        <w:left w:val="single" w:sz="4" w:space="0" w:color="F9B268"/>
        <w:bottom w:val="single" w:sz="4" w:space="0" w:color="F9B268"/>
        <w:right w:val="single" w:sz="4" w:space="0" w:color="F9B268"/>
        <w:insideH w:val="single" w:sz="4" w:space="0" w:color="F9B268"/>
        <w:insideV w:val="single" w:sz="4" w:space="0" w:color="F9B268"/>
      </w:tblBorders>
      <w:tblCellMar>
        <w:top w:w="0" w:type="dxa"/>
        <w:left w:w="108" w:type="dxa"/>
        <w:bottom w:w="0" w:type="dxa"/>
        <w:right w:w="108" w:type="dxa"/>
      </w:tblCellMar>
    </w:tblPr>
    <w:tblStylePr w:type="firstRow">
      <w:rPr>
        <w:rFonts w:cs="Times New Roman"/>
        <w:b/>
        <w:bCs/>
        <w:color w:val="FFFFFF"/>
      </w:rPr>
      <w:tblPr/>
      <w:tcPr>
        <w:tcBorders>
          <w:top w:val="single" w:sz="4" w:space="0" w:color="F07F09"/>
          <w:left w:val="single" w:sz="4" w:space="0" w:color="F07F09"/>
          <w:bottom w:val="single" w:sz="4" w:space="0" w:color="F07F09"/>
          <w:right w:val="single" w:sz="4" w:space="0" w:color="F07F09"/>
          <w:insideH w:val="nil"/>
          <w:insideV w:val="nil"/>
        </w:tcBorders>
        <w:shd w:val="clear" w:color="auto" w:fill="F07F09"/>
      </w:tcPr>
    </w:tblStylePr>
    <w:tblStylePr w:type="lastRow">
      <w:rPr>
        <w:rFonts w:cs="Times New Roman"/>
        <w:b/>
        <w:bCs/>
      </w:rPr>
      <w:tblPr/>
      <w:tcPr>
        <w:tcBorders>
          <w:top w:val="double" w:sz="4" w:space="0" w:color="F07F0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DE5CC"/>
      </w:tcPr>
    </w:tblStylePr>
    <w:tblStylePr w:type="band1Horz">
      <w:rPr>
        <w:rFonts w:cs="Times New Roman"/>
      </w:rPr>
      <w:tblPr/>
      <w:tcPr>
        <w:shd w:val="clear" w:color="auto" w:fill="FDE5CC"/>
      </w:tcPr>
    </w:tblStylePr>
  </w:style>
  <w:style w:type="table" w:customStyle="1" w:styleId="-6110">
    <w:name w:val="Таблица-сетка 6 цветная — акцент 11"/>
    <w:basedOn w:val="a6"/>
    <w:next w:val="-612"/>
    <w:uiPriority w:val="51"/>
    <w:rsid w:val="00E80A5A"/>
    <w:pPr>
      <w:spacing w:line="240" w:lineRule="auto"/>
      <w:ind w:firstLine="0"/>
      <w:jc w:val="left"/>
    </w:pPr>
    <w:rPr>
      <w:rFonts w:ascii="Calibri" w:hAnsi="Calibri" w:cs="Times New Roman"/>
      <w:color w:val="B35E06"/>
    </w:rPr>
    <w:tblPr>
      <w:tblStyleRowBandSize w:val="1"/>
      <w:tblStyleColBandSize w:val="1"/>
      <w:tblInd w:w="0" w:type="dxa"/>
      <w:tblBorders>
        <w:top w:val="single" w:sz="4" w:space="0" w:color="F9B268"/>
        <w:left w:val="single" w:sz="4" w:space="0" w:color="F9B268"/>
        <w:bottom w:val="single" w:sz="4" w:space="0" w:color="F9B268"/>
        <w:right w:val="single" w:sz="4" w:space="0" w:color="F9B268"/>
        <w:insideH w:val="single" w:sz="4" w:space="0" w:color="F9B268"/>
        <w:insideV w:val="single" w:sz="4" w:space="0" w:color="F9B268"/>
      </w:tblBorders>
      <w:tblCellMar>
        <w:top w:w="0" w:type="dxa"/>
        <w:left w:w="108" w:type="dxa"/>
        <w:bottom w:w="0" w:type="dxa"/>
        <w:right w:w="108" w:type="dxa"/>
      </w:tblCellMar>
    </w:tblPr>
    <w:tblStylePr w:type="firstRow">
      <w:rPr>
        <w:rFonts w:cs="Times New Roman"/>
        <w:b/>
        <w:bCs/>
      </w:rPr>
      <w:tblPr/>
      <w:tcPr>
        <w:tcBorders>
          <w:bottom w:val="single" w:sz="12" w:space="0" w:color="F9B268"/>
        </w:tcBorders>
      </w:tcPr>
    </w:tblStylePr>
    <w:tblStylePr w:type="lastRow">
      <w:rPr>
        <w:rFonts w:cs="Times New Roman"/>
        <w:b/>
        <w:bCs/>
      </w:rPr>
      <w:tblPr/>
      <w:tcPr>
        <w:tcBorders>
          <w:top w:val="double" w:sz="4" w:space="0" w:color="F9B268"/>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DE5CC"/>
      </w:tcPr>
    </w:tblStylePr>
    <w:tblStylePr w:type="band1Horz">
      <w:rPr>
        <w:rFonts w:cs="Times New Roman"/>
      </w:rPr>
      <w:tblPr/>
      <w:tcPr>
        <w:shd w:val="clear" w:color="auto" w:fill="FDE5CC"/>
      </w:tcPr>
    </w:tblStylePr>
  </w:style>
  <w:style w:type="table" w:customStyle="1" w:styleId="-622">
    <w:name w:val="Таблица-сетка 6 цветная — акцент 22"/>
    <w:basedOn w:val="a6"/>
    <w:next w:val="-623"/>
    <w:uiPriority w:val="51"/>
    <w:rsid w:val="00E80A5A"/>
    <w:pPr>
      <w:spacing w:line="240" w:lineRule="auto"/>
      <w:ind w:firstLine="0"/>
      <w:jc w:val="left"/>
    </w:pPr>
    <w:rPr>
      <w:rFonts w:ascii="Calibri" w:hAnsi="Calibri" w:cs="Times New Roman"/>
      <w:color w:val="761E28"/>
    </w:rPr>
    <w:tblPr>
      <w:tblStyleRowBandSize w:val="1"/>
      <w:tblStyleColBandSize w:val="1"/>
      <w:tblInd w:w="0" w:type="dxa"/>
      <w:tblBorders>
        <w:top w:val="single" w:sz="4" w:space="0" w:color="D86B77"/>
        <w:left w:val="single" w:sz="4" w:space="0" w:color="D86B77"/>
        <w:bottom w:val="single" w:sz="4" w:space="0" w:color="D86B77"/>
        <w:right w:val="single" w:sz="4" w:space="0" w:color="D86B77"/>
        <w:insideH w:val="single" w:sz="4" w:space="0" w:color="D86B77"/>
        <w:insideV w:val="single" w:sz="4" w:space="0" w:color="D86B77"/>
      </w:tblBorders>
      <w:tblCellMar>
        <w:top w:w="0" w:type="dxa"/>
        <w:left w:w="108" w:type="dxa"/>
        <w:bottom w:w="0" w:type="dxa"/>
        <w:right w:w="108" w:type="dxa"/>
      </w:tblCellMar>
    </w:tblPr>
    <w:tblStylePr w:type="firstRow">
      <w:rPr>
        <w:rFonts w:cs="Times New Roman"/>
        <w:b/>
        <w:bCs/>
      </w:rPr>
      <w:tblPr/>
      <w:tcPr>
        <w:tcBorders>
          <w:bottom w:val="single" w:sz="12" w:space="0" w:color="D86B77"/>
        </w:tcBorders>
      </w:tcPr>
    </w:tblStylePr>
    <w:tblStylePr w:type="lastRow">
      <w:rPr>
        <w:rFonts w:cs="Times New Roman"/>
        <w:b/>
        <w:bCs/>
      </w:rPr>
      <w:tblPr/>
      <w:tcPr>
        <w:tcBorders>
          <w:top w:val="double" w:sz="4" w:space="0" w:color="D86B7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CDD1"/>
      </w:tcPr>
    </w:tblStylePr>
    <w:tblStylePr w:type="band1Horz">
      <w:rPr>
        <w:rFonts w:cs="Times New Roman"/>
      </w:rPr>
      <w:tblPr/>
      <w:tcPr>
        <w:shd w:val="clear" w:color="auto" w:fill="F2CDD1"/>
      </w:tcPr>
    </w:tblStylePr>
  </w:style>
  <w:style w:type="table" w:customStyle="1" w:styleId="-721">
    <w:name w:val="Таблица-сетка 7 цветная — акцент 21"/>
    <w:basedOn w:val="a6"/>
    <w:next w:val="-722"/>
    <w:uiPriority w:val="52"/>
    <w:rsid w:val="00E80A5A"/>
    <w:pPr>
      <w:spacing w:line="240" w:lineRule="auto"/>
      <w:ind w:firstLine="0"/>
      <w:jc w:val="left"/>
    </w:pPr>
    <w:rPr>
      <w:rFonts w:ascii="Calibri" w:hAnsi="Calibri" w:cs="Times New Roman"/>
      <w:color w:val="761E28"/>
    </w:rPr>
    <w:tblPr>
      <w:tblStyleRowBandSize w:val="1"/>
      <w:tblStyleColBandSize w:val="1"/>
      <w:tblInd w:w="0" w:type="dxa"/>
      <w:tblBorders>
        <w:top w:val="single" w:sz="4" w:space="0" w:color="D86B77"/>
        <w:left w:val="single" w:sz="4" w:space="0" w:color="D86B77"/>
        <w:bottom w:val="single" w:sz="4" w:space="0" w:color="D86B77"/>
        <w:right w:val="single" w:sz="4" w:space="0" w:color="D86B77"/>
        <w:insideH w:val="single" w:sz="4" w:space="0" w:color="D86B77"/>
        <w:insideV w:val="single" w:sz="4" w:space="0" w:color="D86B77"/>
      </w:tblBorders>
      <w:tblCellMar>
        <w:top w:w="0" w:type="dxa"/>
        <w:left w:w="108" w:type="dxa"/>
        <w:bottom w:w="0" w:type="dxa"/>
        <w:right w:w="108" w:type="dxa"/>
      </w:tblCellMar>
    </w:tblPr>
    <w:tblStylePr w:type="firstRow">
      <w:rPr>
        <w:rFonts w:cs="Times New Roman"/>
        <w:b/>
        <w:bCs/>
      </w:rPr>
      <w:tblPr/>
      <w:tcPr>
        <w:tcBorders>
          <w:top w:val="nil"/>
          <w:left w:val="nil"/>
          <w:right w:val="nil"/>
          <w:insideH w:val="nil"/>
          <w:insideV w:val="nil"/>
        </w:tcBorders>
        <w:shd w:val="clear" w:color="auto" w:fill="FFFFFF"/>
      </w:tcPr>
    </w:tblStylePr>
    <w:tblStylePr w:type="lastRow">
      <w:rPr>
        <w:rFonts w:cs="Times New Roman"/>
        <w:b/>
        <w:bCs/>
      </w:rPr>
      <w:tblPr/>
      <w:tcPr>
        <w:tcBorders>
          <w:left w:val="nil"/>
          <w:bottom w:val="nil"/>
          <w:right w:val="nil"/>
          <w:insideH w:val="nil"/>
          <w:insideV w:val="nil"/>
        </w:tcBorders>
        <w:shd w:val="clear" w:color="auto" w:fill="FFFFFF"/>
      </w:tcPr>
    </w:tblStylePr>
    <w:tblStylePr w:type="firstCol">
      <w:pPr>
        <w:jc w:val="right"/>
      </w:pPr>
      <w:rPr>
        <w:rFonts w:cs="Times New Roman"/>
        <w:i/>
        <w:iCs/>
      </w:rPr>
      <w:tblPr/>
      <w:tcPr>
        <w:tcBorders>
          <w:top w:val="nil"/>
          <w:left w:val="nil"/>
          <w:bottom w:val="nil"/>
          <w:insideH w:val="nil"/>
          <w:insideV w:val="nil"/>
        </w:tcBorders>
        <w:shd w:val="clear" w:color="auto" w:fill="FFFFFF"/>
      </w:tcPr>
    </w:tblStylePr>
    <w:tblStylePr w:type="lastCol">
      <w:rPr>
        <w:rFonts w:cs="Times New Roman"/>
        <w:i/>
        <w:iCs/>
      </w:rPr>
      <w:tblPr/>
      <w:tcPr>
        <w:tcBorders>
          <w:top w:val="nil"/>
          <w:bottom w:val="nil"/>
          <w:right w:val="nil"/>
          <w:insideH w:val="nil"/>
          <w:insideV w:val="nil"/>
        </w:tcBorders>
        <w:shd w:val="clear" w:color="auto" w:fill="FFFFFF"/>
      </w:tcPr>
    </w:tblStylePr>
    <w:tblStylePr w:type="band1Vert">
      <w:rPr>
        <w:rFonts w:cs="Times New Roman"/>
      </w:rPr>
      <w:tblPr/>
      <w:tcPr>
        <w:shd w:val="clear" w:color="auto" w:fill="F2CDD1"/>
      </w:tcPr>
    </w:tblStylePr>
    <w:tblStylePr w:type="band1Horz">
      <w:rPr>
        <w:rFonts w:cs="Times New Roman"/>
      </w:rPr>
      <w:tblPr/>
      <w:tcPr>
        <w:shd w:val="clear" w:color="auto" w:fill="F2CDD1"/>
      </w:tcPr>
    </w:tblStylePr>
    <w:tblStylePr w:type="neCell">
      <w:rPr>
        <w:rFonts w:cs="Times New Roman"/>
      </w:rPr>
      <w:tblPr/>
      <w:tcPr>
        <w:tcBorders>
          <w:bottom w:val="single" w:sz="4" w:space="0" w:color="D86B77"/>
        </w:tcBorders>
      </w:tcPr>
    </w:tblStylePr>
    <w:tblStylePr w:type="nwCell">
      <w:rPr>
        <w:rFonts w:cs="Times New Roman"/>
      </w:rPr>
      <w:tblPr/>
      <w:tcPr>
        <w:tcBorders>
          <w:bottom w:val="single" w:sz="4" w:space="0" w:color="D86B77"/>
        </w:tcBorders>
      </w:tcPr>
    </w:tblStylePr>
    <w:tblStylePr w:type="seCell">
      <w:rPr>
        <w:rFonts w:cs="Times New Roman"/>
      </w:rPr>
      <w:tblPr/>
      <w:tcPr>
        <w:tcBorders>
          <w:top w:val="single" w:sz="4" w:space="0" w:color="D86B77"/>
        </w:tcBorders>
      </w:tcPr>
    </w:tblStylePr>
    <w:tblStylePr w:type="swCell">
      <w:rPr>
        <w:rFonts w:cs="Times New Roman"/>
      </w:rPr>
      <w:tblPr/>
      <w:tcPr>
        <w:tcBorders>
          <w:top w:val="single" w:sz="4" w:space="0" w:color="D86B77"/>
        </w:tcBorders>
      </w:tcPr>
    </w:tblStylePr>
  </w:style>
  <w:style w:type="table" w:customStyle="1" w:styleId="-631">
    <w:name w:val="Таблица-сетка 6 цветная — акцент 31"/>
    <w:basedOn w:val="a6"/>
    <w:next w:val="-632"/>
    <w:uiPriority w:val="51"/>
    <w:rsid w:val="00E80A5A"/>
    <w:pPr>
      <w:spacing w:line="240" w:lineRule="auto"/>
      <w:ind w:firstLine="0"/>
      <w:jc w:val="left"/>
    </w:pPr>
    <w:rPr>
      <w:rFonts w:ascii="Calibri" w:hAnsi="Calibri" w:cs="Times New Roman"/>
      <w:color w:val="14415C"/>
    </w:rPr>
    <w:tblPr>
      <w:tblStyleRowBandSize w:val="1"/>
      <w:tblStyleColBandSize w:val="1"/>
      <w:tblInd w:w="0" w:type="dxa"/>
      <w:tblBorders>
        <w:top w:val="single" w:sz="4" w:space="0" w:color="4DA4D8"/>
        <w:left w:val="single" w:sz="4" w:space="0" w:color="4DA4D8"/>
        <w:bottom w:val="single" w:sz="4" w:space="0" w:color="4DA4D8"/>
        <w:right w:val="single" w:sz="4" w:space="0" w:color="4DA4D8"/>
        <w:insideH w:val="single" w:sz="4" w:space="0" w:color="4DA4D8"/>
        <w:insideV w:val="single" w:sz="4" w:space="0" w:color="4DA4D8"/>
      </w:tblBorders>
      <w:tblCellMar>
        <w:top w:w="0" w:type="dxa"/>
        <w:left w:w="108" w:type="dxa"/>
        <w:bottom w:w="0" w:type="dxa"/>
        <w:right w:w="108" w:type="dxa"/>
      </w:tblCellMar>
    </w:tblPr>
    <w:tblStylePr w:type="firstRow">
      <w:rPr>
        <w:rFonts w:cs="Times New Roman"/>
        <w:b/>
        <w:bCs/>
      </w:rPr>
      <w:tblPr/>
      <w:tcPr>
        <w:tcBorders>
          <w:bottom w:val="single" w:sz="12" w:space="0" w:color="4DA4D8"/>
        </w:tcBorders>
      </w:tcPr>
    </w:tblStylePr>
    <w:tblStylePr w:type="lastRow">
      <w:rPr>
        <w:rFonts w:cs="Times New Roman"/>
        <w:b/>
        <w:bCs/>
      </w:rPr>
      <w:tblPr/>
      <w:tcPr>
        <w:tcBorders>
          <w:top w:val="double" w:sz="4" w:space="0" w:color="4DA4D8"/>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3E0F2"/>
      </w:tcPr>
    </w:tblStylePr>
    <w:tblStylePr w:type="band1Horz">
      <w:rPr>
        <w:rFonts w:cs="Times New Roman"/>
      </w:rPr>
      <w:tblPr/>
      <w:tcPr>
        <w:shd w:val="clear" w:color="auto" w:fill="C3E0F2"/>
      </w:tcPr>
    </w:tblStylePr>
  </w:style>
  <w:style w:type="table" w:customStyle="1" w:styleId="-641">
    <w:name w:val="Таблица-сетка 6 цветная — акцент 41"/>
    <w:basedOn w:val="a6"/>
    <w:next w:val="-642"/>
    <w:uiPriority w:val="51"/>
    <w:rsid w:val="00E80A5A"/>
    <w:pPr>
      <w:spacing w:line="240" w:lineRule="auto"/>
      <w:ind w:firstLine="0"/>
      <w:jc w:val="left"/>
    </w:pPr>
    <w:rPr>
      <w:rFonts w:ascii="Calibri" w:hAnsi="Calibri" w:cs="Times New Roman"/>
      <w:color w:val="3A6331"/>
    </w:rPr>
    <w:tblPr>
      <w:tblStyleRowBandSize w:val="1"/>
      <w:tblStyleColBandSize w:val="1"/>
      <w:tblInd w:w="0" w:type="dxa"/>
      <w:tblBorders>
        <w:top w:val="single" w:sz="4" w:space="0" w:color="8DC182"/>
        <w:left w:val="single" w:sz="4" w:space="0" w:color="8DC182"/>
        <w:bottom w:val="single" w:sz="4" w:space="0" w:color="8DC182"/>
        <w:right w:val="single" w:sz="4" w:space="0" w:color="8DC182"/>
        <w:insideH w:val="single" w:sz="4" w:space="0" w:color="8DC182"/>
        <w:insideV w:val="single" w:sz="4" w:space="0" w:color="8DC182"/>
      </w:tblBorders>
      <w:tblCellMar>
        <w:top w:w="0" w:type="dxa"/>
        <w:left w:w="108" w:type="dxa"/>
        <w:bottom w:w="0" w:type="dxa"/>
        <w:right w:w="108" w:type="dxa"/>
      </w:tblCellMar>
    </w:tblPr>
    <w:tblStylePr w:type="firstRow">
      <w:rPr>
        <w:rFonts w:cs="Times New Roman"/>
        <w:b/>
        <w:bCs/>
      </w:rPr>
      <w:tblPr/>
      <w:tcPr>
        <w:tcBorders>
          <w:bottom w:val="single" w:sz="12" w:space="0" w:color="8DC182"/>
        </w:tcBorders>
      </w:tcPr>
    </w:tblStylePr>
    <w:tblStylePr w:type="lastRow">
      <w:rPr>
        <w:rFonts w:cs="Times New Roman"/>
        <w:b/>
        <w:bCs/>
      </w:rPr>
      <w:tblPr/>
      <w:tcPr>
        <w:tcBorders>
          <w:top w:val="double" w:sz="4" w:space="0" w:color="8DC182"/>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AD5"/>
      </w:tcPr>
    </w:tblStylePr>
    <w:tblStylePr w:type="band1Horz">
      <w:rPr>
        <w:rFonts w:cs="Times New Roman"/>
      </w:rPr>
      <w:tblPr/>
      <w:tcPr>
        <w:shd w:val="clear" w:color="auto" w:fill="D9EAD5"/>
      </w:tcPr>
    </w:tblStylePr>
  </w:style>
  <w:style w:type="table" w:customStyle="1" w:styleId="-652">
    <w:name w:val="Таблица-сетка 6 цветная — акцент 52"/>
    <w:basedOn w:val="a6"/>
    <w:next w:val="-653"/>
    <w:uiPriority w:val="51"/>
    <w:rsid w:val="00E80A5A"/>
    <w:pPr>
      <w:spacing w:line="240" w:lineRule="auto"/>
      <w:ind w:firstLine="0"/>
      <w:jc w:val="left"/>
    </w:pPr>
    <w:rPr>
      <w:rFonts w:ascii="Calibri" w:hAnsi="Calibri" w:cs="Times New Roman"/>
      <w:color w:val="473659"/>
    </w:rPr>
    <w:tblPr>
      <w:tblStyleRowBandSize w:val="1"/>
      <w:tblStyleColBandSize w:val="1"/>
      <w:tblInd w:w="0" w:type="dxa"/>
      <w:tblBorders>
        <w:top w:val="single" w:sz="4" w:space="0" w:color="9F87B7"/>
        <w:left w:val="single" w:sz="4" w:space="0" w:color="9F87B7"/>
        <w:bottom w:val="single" w:sz="4" w:space="0" w:color="9F87B7"/>
        <w:right w:val="single" w:sz="4" w:space="0" w:color="9F87B7"/>
        <w:insideH w:val="single" w:sz="4" w:space="0" w:color="9F87B7"/>
        <w:insideV w:val="single" w:sz="4" w:space="0" w:color="9F87B7"/>
      </w:tblBorders>
      <w:tblCellMar>
        <w:top w:w="0" w:type="dxa"/>
        <w:left w:w="108" w:type="dxa"/>
        <w:bottom w:w="0" w:type="dxa"/>
        <w:right w:w="108" w:type="dxa"/>
      </w:tblCellMar>
    </w:tblPr>
    <w:tblStylePr w:type="firstRow">
      <w:rPr>
        <w:rFonts w:cs="Times New Roman"/>
        <w:b/>
        <w:bCs/>
      </w:rPr>
      <w:tblPr/>
      <w:tcPr>
        <w:tcBorders>
          <w:bottom w:val="single" w:sz="12" w:space="0" w:color="9F87B7"/>
        </w:tcBorders>
      </w:tcPr>
    </w:tblStylePr>
    <w:tblStylePr w:type="lastRow">
      <w:rPr>
        <w:rFonts w:cs="Times New Roman"/>
        <w:b/>
        <w:bCs/>
      </w:rPr>
      <w:tblPr/>
      <w:tcPr>
        <w:tcBorders>
          <w:top w:val="double" w:sz="4" w:space="0" w:color="9F87B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FD7E7"/>
      </w:tcPr>
    </w:tblStylePr>
    <w:tblStylePr w:type="band1Horz">
      <w:rPr>
        <w:rFonts w:cs="Times New Roman"/>
      </w:rPr>
      <w:tblPr/>
      <w:tcPr>
        <w:shd w:val="clear" w:color="auto" w:fill="DFD7E7"/>
      </w:tcPr>
    </w:tblStylePr>
  </w:style>
  <w:style w:type="table" w:customStyle="1" w:styleId="2-112">
    <w:name w:val="Средняя заливка 2 - Акцент 112"/>
    <w:basedOn w:val="a6"/>
    <w:uiPriority w:val="64"/>
    <w:rsid w:val="00E80A5A"/>
    <w:pPr>
      <w:spacing w:line="240" w:lineRule="auto"/>
      <w:ind w:firstLine="0"/>
      <w:jc w:val="left"/>
    </w:pPr>
    <w:rPr>
      <w:rFonts w:ascii="Calibri"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Lines="0" w:beforeAutospacing="0" w:afterLines="0" w:afterAutospacing="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F07F09"/>
      </w:tcPr>
    </w:tblStylePr>
    <w:tblStylePr w:type="lastRow">
      <w:pPr>
        <w:spacing w:beforeLines="0" w:beforeAutospacing="0" w:afterLines="0" w:afterAutospacing="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F07F09"/>
      </w:tcPr>
    </w:tblStylePr>
    <w:tblStylePr w:type="lastCol">
      <w:rPr>
        <w:rFonts w:cs="Times New Roman"/>
        <w:b/>
        <w:bCs/>
        <w:color w:val="FFFFFF"/>
      </w:rPr>
      <w:tblPr/>
      <w:tcPr>
        <w:tcBorders>
          <w:left w:val="nil"/>
          <w:right w:val="nil"/>
          <w:insideH w:val="nil"/>
          <w:insideV w:val="nil"/>
        </w:tcBorders>
        <w:shd w:val="clear" w:color="auto" w:fill="F07F09"/>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2-122">
    <w:name w:val="Средняя заливка 2 - Акцент 122"/>
    <w:basedOn w:val="a6"/>
    <w:uiPriority w:val="64"/>
    <w:rsid w:val="00E80A5A"/>
    <w:pPr>
      <w:spacing w:line="240" w:lineRule="auto"/>
      <w:ind w:firstLine="0"/>
      <w:jc w:val="left"/>
    </w:pPr>
    <w:rPr>
      <w:rFonts w:ascii="Calibri"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Lines="0" w:beforeAutospacing="0" w:afterLines="0" w:afterAutospacing="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F07F09"/>
      </w:tcPr>
    </w:tblStylePr>
    <w:tblStylePr w:type="lastRow">
      <w:pPr>
        <w:spacing w:beforeLines="0" w:beforeAutospacing="0" w:afterLines="0" w:afterAutospacing="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F07F09"/>
      </w:tcPr>
    </w:tblStylePr>
    <w:tblStylePr w:type="lastCol">
      <w:rPr>
        <w:rFonts w:cs="Times New Roman"/>
        <w:b/>
        <w:bCs/>
        <w:color w:val="FFFFFF"/>
      </w:rPr>
      <w:tblPr/>
      <w:tcPr>
        <w:tcBorders>
          <w:left w:val="nil"/>
          <w:right w:val="nil"/>
          <w:insideH w:val="nil"/>
          <w:insideV w:val="nil"/>
        </w:tcBorders>
        <w:shd w:val="clear" w:color="auto" w:fill="F07F09"/>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2-132">
    <w:name w:val="Средняя заливка 2 - Акцент 132"/>
    <w:basedOn w:val="a6"/>
    <w:uiPriority w:val="64"/>
    <w:rsid w:val="00E80A5A"/>
    <w:pPr>
      <w:spacing w:line="240" w:lineRule="auto"/>
      <w:ind w:firstLine="0"/>
      <w:jc w:val="left"/>
    </w:pPr>
    <w:rPr>
      <w:rFonts w:ascii="Calibri"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Lines="0" w:beforeAutospacing="0" w:afterLines="0" w:afterAutospacing="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F07F09"/>
      </w:tcPr>
    </w:tblStylePr>
    <w:tblStylePr w:type="lastRow">
      <w:pPr>
        <w:spacing w:beforeLines="0" w:beforeAutospacing="0" w:afterLines="0" w:afterAutospacing="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F07F09"/>
      </w:tcPr>
    </w:tblStylePr>
    <w:tblStylePr w:type="lastCol">
      <w:rPr>
        <w:rFonts w:cs="Times New Roman"/>
        <w:b/>
        <w:bCs/>
        <w:color w:val="FFFFFF"/>
      </w:rPr>
      <w:tblPr/>
      <w:tcPr>
        <w:tcBorders>
          <w:left w:val="nil"/>
          <w:right w:val="nil"/>
          <w:insideH w:val="nil"/>
          <w:insideV w:val="nil"/>
        </w:tcBorders>
        <w:shd w:val="clear" w:color="auto" w:fill="F07F09"/>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144">
    <w:name w:val="Сетка таблицы14"/>
    <w:basedOn w:val="a6"/>
    <w:uiPriority w:val="59"/>
    <w:rsid w:val="00E80A5A"/>
    <w:pPr>
      <w:spacing w:line="240" w:lineRule="auto"/>
      <w:ind w:firstLine="0"/>
      <w:jc w:val="left"/>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
    <w:name w:val="Сетка таблицы22"/>
    <w:basedOn w:val="a6"/>
    <w:uiPriority w:val="59"/>
    <w:rsid w:val="00E80A5A"/>
    <w:pPr>
      <w:spacing w:line="240" w:lineRule="auto"/>
      <w:ind w:firstLine="0"/>
      <w:jc w:val="left"/>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0">
    <w:name w:val="Сетка таблицы32"/>
    <w:basedOn w:val="a6"/>
    <w:uiPriority w:val="59"/>
    <w:rsid w:val="00E80A5A"/>
    <w:pPr>
      <w:spacing w:line="240" w:lineRule="auto"/>
      <w:ind w:firstLine="0"/>
      <w:jc w:val="left"/>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0">
    <w:name w:val="Сетка таблицы43"/>
    <w:basedOn w:val="a6"/>
    <w:rsid w:val="00E80A5A"/>
    <w:pPr>
      <w:spacing w:line="240" w:lineRule="auto"/>
      <w:ind w:firstLine="0"/>
      <w:jc w:val="left"/>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6"/>
    <w:uiPriority w:val="59"/>
    <w:rsid w:val="00E80A5A"/>
    <w:pPr>
      <w:spacing w:line="240" w:lineRule="auto"/>
      <w:ind w:firstLine="0"/>
      <w:jc w:val="left"/>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
    <w:name w:val="Таблица-сетка 2 — акцент 512"/>
    <w:basedOn w:val="a6"/>
    <w:uiPriority w:val="47"/>
    <w:rsid w:val="00E80A5A"/>
    <w:pPr>
      <w:spacing w:line="240" w:lineRule="auto"/>
      <w:ind w:firstLine="0"/>
      <w:jc w:val="left"/>
    </w:pPr>
    <w:rPr>
      <w:rFonts w:ascii="Calibri" w:hAnsi="Calibri" w:cs="Times New Roman"/>
    </w:rPr>
    <w:tblPr>
      <w:tblStyleRowBandSize w:val="1"/>
      <w:tblStyleColBandSize w:val="1"/>
      <w:tblInd w:w="0" w:type="dxa"/>
      <w:tblBorders>
        <w:top w:val="single" w:sz="2" w:space="0" w:color="9F87B7"/>
        <w:bottom w:val="single" w:sz="2" w:space="0" w:color="9F87B7"/>
        <w:insideH w:val="single" w:sz="2" w:space="0" w:color="9F87B7"/>
        <w:insideV w:val="single" w:sz="2" w:space="0" w:color="9F87B7"/>
      </w:tblBorders>
      <w:tblCellMar>
        <w:top w:w="0" w:type="dxa"/>
        <w:left w:w="108" w:type="dxa"/>
        <w:bottom w:w="0" w:type="dxa"/>
        <w:right w:w="108" w:type="dxa"/>
      </w:tblCellMar>
    </w:tblPr>
    <w:tblStylePr w:type="firstRow">
      <w:rPr>
        <w:rFonts w:cs="Times New Roman"/>
        <w:b/>
        <w:bCs/>
      </w:rPr>
      <w:tblPr/>
      <w:tcPr>
        <w:tcBorders>
          <w:top w:val="nil"/>
          <w:bottom w:val="single" w:sz="12" w:space="0" w:color="9F87B7"/>
          <w:insideH w:val="nil"/>
          <w:insideV w:val="nil"/>
        </w:tcBorders>
        <w:shd w:val="clear" w:color="auto" w:fill="FFFFFF"/>
      </w:tcPr>
    </w:tblStylePr>
    <w:tblStylePr w:type="lastRow">
      <w:rPr>
        <w:rFonts w:cs="Times New Roman"/>
        <w:b/>
        <w:bCs/>
      </w:rPr>
      <w:tblPr/>
      <w:tcPr>
        <w:tcBorders>
          <w:top w:val="double" w:sz="2" w:space="0" w:color="9F87B7"/>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FD7E7"/>
      </w:tcPr>
    </w:tblStylePr>
    <w:tblStylePr w:type="band1Horz">
      <w:rPr>
        <w:rFonts w:cs="Times New Roman"/>
      </w:rPr>
      <w:tblPr/>
      <w:tcPr>
        <w:shd w:val="clear" w:color="auto" w:fill="DFD7E7"/>
      </w:tcPr>
    </w:tblStylePr>
  </w:style>
  <w:style w:type="table" w:customStyle="1" w:styleId="-2412">
    <w:name w:val="Таблица-сетка 2 — акцент 412"/>
    <w:basedOn w:val="a6"/>
    <w:uiPriority w:val="47"/>
    <w:rsid w:val="00E80A5A"/>
    <w:pPr>
      <w:spacing w:line="240" w:lineRule="auto"/>
      <w:ind w:firstLine="0"/>
      <w:jc w:val="left"/>
    </w:pPr>
    <w:rPr>
      <w:rFonts w:ascii="Calibri" w:hAnsi="Calibri" w:cs="Times New Roman"/>
    </w:rPr>
    <w:tblPr>
      <w:tblStyleRowBandSize w:val="1"/>
      <w:tblStyleColBandSize w:val="1"/>
      <w:tblInd w:w="0" w:type="dxa"/>
      <w:tblBorders>
        <w:top w:val="single" w:sz="2" w:space="0" w:color="8DC182"/>
        <w:bottom w:val="single" w:sz="2" w:space="0" w:color="8DC182"/>
        <w:insideH w:val="single" w:sz="2" w:space="0" w:color="8DC182"/>
        <w:insideV w:val="single" w:sz="2" w:space="0" w:color="8DC182"/>
      </w:tblBorders>
      <w:tblCellMar>
        <w:top w:w="0" w:type="dxa"/>
        <w:left w:w="108" w:type="dxa"/>
        <w:bottom w:w="0" w:type="dxa"/>
        <w:right w:w="108" w:type="dxa"/>
      </w:tblCellMar>
    </w:tblPr>
    <w:tblStylePr w:type="firstRow">
      <w:rPr>
        <w:rFonts w:cs="Times New Roman"/>
        <w:b/>
        <w:bCs/>
      </w:rPr>
      <w:tblPr/>
      <w:tcPr>
        <w:tcBorders>
          <w:top w:val="nil"/>
          <w:bottom w:val="single" w:sz="12" w:space="0" w:color="8DC182"/>
          <w:insideH w:val="nil"/>
          <w:insideV w:val="nil"/>
        </w:tcBorders>
        <w:shd w:val="clear" w:color="auto" w:fill="FFFFFF"/>
      </w:tcPr>
    </w:tblStylePr>
    <w:tblStylePr w:type="lastRow">
      <w:rPr>
        <w:rFonts w:cs="Times New Roman"/>
        <w:b/>
        <w:bCs/>
      </w:rPr>
      <w:tblPr/>
      <w:tcPr>
        <w:tcBorders>
          <w:top w:val="double" w:sz="2" w:space="0" w:color="8DC182"/>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AD5"/>
      </w:tcPr>
    </w:tblStylePr>
    <w:tblStylePr w:type="band1Horz">
      <w:rPr>
        <w:rFonts w:cs="Times New Roman"/>
      </w:rPr>
      <w:tblPr/>
      <w:tcPr>
        <w:shd w:val="clear" w:color="auto" w:fill="D9EAD5"/>
      </w:tcPr>
    </w:tblStylePr>
  </w:style>
  <w:style w:type="table" w:customStyle="1" w:styleId="-21120">
    <w:name w:val="Таблица-сетка 2 — акцент 112"/>
    <w:basedOn w:val="a6"/>
    <w:uiPriority w:val="47"/>
    <w:rsid w:val="00E80A5A"/>
    <w:pPr>
      <w:spacing w:line="240" w:lineRule="auto"/>
      <w:ind w:firstLine="0"/>
      <w:jc w:val="left"/>
    </w:pPr>
    <w:rPr>
      <w:rFonts w:ascii="Calibri" w:hAnsi="Calibri" w:cs="Times New Roman"/>
    </w:rPr>
    <w:tblPr>
      <w:tblStyleRowBandSize w:val="1"/>
      <w:tblStyleColBandSize w:val="1"/>
      <w:tblInd w:w="0" w:type="dxa"/>
      <w:tblBorders>
        <w:top w:val="single" w:sz="2" w:space="0" w:color="F9B268"/>
        <w:bottom w:val="single" w:sz="2" w:space="0" w:color="F9B268"/>
        <w:insideH w:val="single" w:sz="2" w:space="0" w:color="F9B268"/>
        <w:insideV w:val="single" w:sz="2" w:space="0" w:color="F9B268"/>
      </w:tblBorders>
      <w:tblCellMar>
        <w:top w:w="0" w:type="dxa"/>
        <w:left w:w="108" w:type="dxa"/>
        <w:bottom w:w="0" w:type="dxa"/>
        <w:right w:w="108" w:type="dxa"/>
      </w:tblCellMar>
    </w:tblPr>
    <w:tblStylePr w:type="firstRow">
      <w:rPr>
        <w:rFonts w:cs="Times New Roman"/>
        <w:b/>
        <w:bCs/>
      </w:rPr>
      <w:tblPr/>
      <w:tcPr>
        <w:tcBorders>
          <w:top w:val="nil"/>
          <w:bottom w:val="single" w:sz="12" w:space="0" w:color="F9B268"/>
          <w:insideH w:val="nil"/>
          <w:insideV w:val="nil"/>
        </w:tcBorders>
        <w:shd w:val="clear" w:color="auto" w:fill="FFFFFF"/>
      </w:tcPr>
    </w:tblStylePr>
    <w:tblStylePr w:type="lastRow">
      <w:rPr>
        <w:rFonts w:cs="Times New Roman"/>
        <w:b/>
        <w:bCs/>
      </w:rPr>
      <w:tblPr/>
      <w:tcPr>
        <w:tcBorders>
          <w:top w:val="double" w:sz="2" w:space="0" w:color="F9B268"/>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DE5CC"/>
      </w:tcPr>
    </w:tblStylePr>
    <w:tblStylePr w:type="band1Horz">
      <w:rPr>
        <w:rFonts w:cs="Times New Roman"/>
      </w:rPr>
      <w:tblPr/>
      <w:tcPr>
        <w:shd w:val="clear" w:color="auto" w:fill="FDE5CC"/>
      </w:tcPr>
    </w:tblStylePr>
  </w:style>
  <w:style w:type="table" w:customStyle="1" w:styleId="-2312">
    <w:name w:val="Таблица-сетка 2 — акцент 312"/>
    <w:basedOn w:val="a6"/>
    <w:uiPriority w:val="47"/>
    <w:rsid w:val="00E80A5A"/>
    <w:pPr>
      <w:spacing w:line="240" w:lineRule="auto"/>
      <w:ind w:firstLine="0"/>
      <w:jc w:val="left"/>
    </w:pPr>
    <w:rPr>
      <w:rFonts w:ascii="Calibri" w:hAnsi="Calibri" w:cs="Times New Roman"/>
    </w:rPr>
    <w:tblPr>
      <w:tblStyleRowBandSize w:val="1"/>
      <w:tblStyleColBandSize w:val="1"/>
      <w:tblInd w:w="0" w:type="dxa"/>
      <w:tblBorders>
        <w:top w:val="single" w:sz="2" w:space="0" w:color="4DA4D8"/>
        <w:bottom w:val="single" w:sz="2" w:space="0" w:color="4DA4D8"/>
        <w:insideH w:val="single" w:sz="2" w:space="0" w:color="4DA4D8"/>
        <w:insideV w:val="single" w:sz="2" w:space="0" w:color="4DA4D8"/>
      </w:tblBorders>
      <w:tblCellMar>
        <w:top w:w="0" w:type="dxa"/>
        <w:left w:w="108" w:type="dxa"/>
        <w:bottom w:w="0" w:type="dxa"/>
        <w:right w:w="108" w:type="dxa"/>
      </w:tblCellMar>
    </w:tblPr>
    <w:tblStylePr w:type="firstRow">
      <w:rPr>
        <w:rFonts w:cs="Times New Roman"/>
        <w:b/>
        <w:bCs/>
      </w:rPr>
      <w:tblPr/>
      <w:tcPr>
        <w:tcBorders>
          <w:top w:val="nil"/>
          <w:bottom w:val="single" w:sz="12" w:space="0" w:color="4DA4D8"/>
          <w:insideH w:val="nil"/>
          <w:insideV w:val="nil"/>
        </w:tcBorders>
        <w:shd w:val="clear" w:color="auto" w:fill="FFFFFF"/>
      </w:tcPr>
    </w:tblStylePr>
    <w:tblStylePr w:type="lastRow">
      <w:rPr>
        <w:rFonts w:cs="Times New Roman"/>
        <w:b/>
        <w:bCs/>
      </w:rPr>
      <w:tblPr/>
      <w:tcPr>
        <w:tcBorders>
          <w:top w:val="double" w:sz="2" w:space="0" w:color="4DA4D8"/>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3E0F2"/>
      </w:tcPr>
    </w:tblStylePr>
    <w:tblStylePr w:type="band1Horz">
      <w:rPr>
        <w:rFonts w:cs="Times New Roman"/>
      </w:rPr>
      <w:tblPr/>
      <w:tcPr>
        <w:shd w:val="clear" w:color="auto" w:fill="C3E0F2"/>
      </w:tcPr>
    </w:tblStylePr>
  </w:style>
  <w:style w:type="table" w:customStyle="1" w:styleId="-3112">
    <w:name w:val="Таблица-сетка 3 — акцент 112"/>
    <w:basedOn w:val="a6"/>
    <w:uiPriority w:val="48"/>
    <w:rsid w:val="00E80A5A"/>
    <w:pPr>
      <w:spacing w:line="240" w:lineRule="auto"/>
      <w:ind w:firstLine="0"/>
      <w:jc w:val="left"/>
    </w:pPr>
    <w:rPr>
      <w:rFonts w:ascii="Calibri" w:hAnsi="Calibri" w:cs="Times New Roman"/>
    </w:rPr>
    <w:tblPr>
      <w:tblStyleRowBandSize w:val="1"/>
      <w:tblStyleColBandSize w:val="1"/>
      <w:tblInd w:w="0" w:type="dxa"/>
      <w:tblBorders>
        <w:top w:val="single" w:sz="4" w:space="0" w:color="F9B268"/>
        <w:left w:val="single" w:sz="4" w:space="0" w:color="F9B268"/>
        <w:bottom w:val="single" w:sz="4" w:space="0" w:color="F9B268"/>
        <w:right w:val="single" w:sz="4" w:space="0" w:color="F9B268"/>
        <w:insideH w:val="single" w:sz="4" w:space="0" w:color="F9B268"/>
        <w:insideV w:val="single" w:sz="4" w:space="0" w:color="F9B268"/>
      </w:tblBorders>
      <w:tblCellMar>
        <w:top w:w="0" w:type="dxa"/>
        <w:left w:w="108" w:type="dxa"/>
        <w:bottom w:w="0" w:type="dxa"/>
        <w:right w:w="108" w:type="dxa"/>
      </w:tblCellMar>
    </w:tblPr>
    <w:tblStylePr w:type="firstRow">
      <w:rPr>
        <w:rFonts w:cs="Times New Roman"/>
        <w:b/>
        <w:bCs/>
      </w:rPr>
      <w:tblPr/>
      <w:tcPr>
        <w:tcBorders>
          <w:top w:val="nil"/>
          <w:left w:val="nil"/>
          <w:right w:val="nil"/>
          <w:insideH w:val="nil"/>
          <w:insideV w:val="nil"/>
        </w:tcBorders>
        <w:shd w:val="clear" w:color="auto" w:fill="FFFFFF"/>
      </w:tcPr>
    </w:tblStylePr>
    <w:tblStylePr w:type="lastRow">
      <w:rPr>
        <w:rFonts w:cs="Times New Roman"/>
        <w:b/>
        <w:bCs/>
      </w:rPr>
      <w:tblPr/>
      <w:tcPr>
        <w:tcBorders>
          <w:left w:val="nil"/>
          <w:bottom w:val="nil"/>
          <w:right w:val="nil"/>
          <w:insideH w:val="nil"/>
          <w:insideV w:val="nil"/>
        </w:tcBorders>
        <w:shd w:val="clear" w:color="auto" w:fill="FFFFFF"/>
      </w:tcPr>
    </w:tblStylePr>
    <w:tblStylePr w:type="firstCol">
      <w:pPr>
        <w:jc w:val="right"/>
      </w:pPr>
      <w:rPr>
        <w:rFonts w:cs="Times New Roman"/>
        <w:i/>
        <w:iCs/>
      </w:rPr>
      <w:tblPr/>
      <w:tcPr>
        <w:tcBorders>
          <w:top w:val="nil"/>
          <w:left w:val="nil"/>
          <w:bottom w:val="nil"/>
          <w:insideH w:val="nil"/>
          <w:insideV w:val="nil"/>
        </w:tcBorders>
        <w:shd w:val="clear" w:color="auto" w:fill="FFFFFF"/>
      </w:tcPr>
    </w:tblStylePr>
    <w:tblStylePr w:type="lastCol">
      <w:rPr>
        <w:rFonts w:cs="Times New Roman"/>
        <w:i/>
        <w:iCs/>
      </w:rPr>
      <w:tblPr/>
      <w:tcPr>
        <w:tcBorders>
          <w:top w:val="nil"/>
          <w:bottom w:val="nil"/>
          <w:right w:val="nil"/>
          <w:insideH w:val="nil"/>
          <w:insideV w:val="nil"/>
        </w:tcBorders>
        <w:shd w:val="clear" w:color="auto" w:fill="FFFFFF"/>
      </w:tcPr>
    </w:tblStylePr>
    <w:tblStylePr w:type="band1Vert">
      <w:rPr>
        <w:rFonts w:cs="Times New Roman"/>
      </w:rPr>
      <w:tblPr/>
      <w:tcPr>
        <w:shd w:val="clear" w:color="auto" w:fill="FDE5CC"/>
      </w:tcPr>
    </w:tblStylePr>
    <w:tblStylePr w:type="band1Horz">
      <w:rPr>
        <w:rFonts w:cs="Times New Roman"/>
      </w:rPr>
      <w:tblPr/>
      <w:tcPr>
        <w:shd w:val="clear" w:color="auto" w:fill="FDE5CC"/>
      </w:tcPr>
    </w:tblStylePr>
    <w:tblStylePr w:type="neCell">
      <w:rPr>
        <w:rFonts w:cs="Times New Roman"/>
      </w:rPr>
      <w:tblPr/>
      <w:tcPr>
        <w:tcBorders>
          <w:bottom w:val="single" w:sz="4" w:space="0" w:color="F9B268"/>
        </w:tcBorders>
      </w:tcPr>
    </w:tblStylePr>
    <w:tblStylePr w:type="nwCell">
      <w:rPr>
        <w:rFonts w:cs="Times New Roman"/>
      </w:rPr>
      <w:tblPr/>
      <w:tcPr>
        <w:tcBorders>
          <w:bottom w:val="single" w:sz="4" w:space="0" w:color="F9B268"/>
        </w:tcBorders>
      </w:tcPr>
    </w:tblStylePr>
    <w:tblStylePr w:type="seCell">
      <w:rPr>
        <w:rFonts w:cs="Times New Roman"/>
      </w:rPr>
      <w:tblPr/>
      <w:tcPr>
        <w:tcBorders>
          <w:top w:val="single" w:sz="4" w:space="0" w:color="F9B268"/>
        </w:tcBorders>
      </w:tcPr>
    </w:tblStylePr>
    <w:tblStylePr w:type="swCell">
      <w:rPr>
        <w:rFonts w:cs="Times New Roman"/>
      </w:rPr>
      <w:tblPr/>
      <w:tcPr>
        <w:tcBorders>
          <w:top w:val="single" w:sz="4" w:space="0" w:color="F9B268"/>
        </w:tcBorders>
      </w:tcPr>
    </w:tblStylePr>
  </w:style>
  <w:style w:type="table" w:customStyle="1" w:styleId="-6512">
    <w:name w:val="Таблица-сетка 6 цветная — акцент 512"/>
    <w:basedOn w:val="a6"/>
    <w:uiPriority w:val="51"/>
    <w:rsid w:val="00E80A5A"/>
    <w:pPr>
      <w:spacing w:line="240" w:lineRule="auto"/>
      <w:ind w:firstLine="0"/>
      <w:jc w:val="left"/>
    </w:pPr>
    <w:rPr>
      <w:rFonts w:ascii="Calibri" w:hAnsi="Calibri" w:cs="Times New Roman"/>
      <w:color w:val="473659"/>
    </w:rPr>
    <w:tblPr>
      <w:tblStyleRowBandSize w:val="1"/>
      <w:tblStyleColBandSize w:val="1"/>
      <w:tblInd w:w="0" w:type="dxa"/>
      <w:tblBorders>
        <w:top w:val="single" w:sz="4" w:space="0" w:color="9F87B7"/>
        <w:left w:val="single" w:sz="4" w:space="0" w:color="9F87B7"/>
        <w:bottom w:val="single" w:sz="4" w:space="0" w:color="9F87B7"/>
        <w:right w:val="single" w:sz="4" w:space="0" w:color="9F87B7"/>
        <w:insideH w:val="single" w:sz="4" w:space="0" w:color="9F87B7"/>
        <w:insideV w:val="single" w:sz="4" w:space="0" w:color="9F87B7"/>
      </w:tblBorders>
      <w:tblCellMar>
        <w:top w:w="0" w:type="dxa"/>
        <w:left w:w="108" w:type="dxa"/>
        <w:bottom w:w="0" w:type="dxa"/>
        <w:right w:w="108" w:type="dxa"/>
      </w:tblCellMar>
    </w:tblPr>
    <w:tblStylePr w:type="firstRow">
      <w:rPr>
        <w:rFonts w:cs="Times New Roman"/>
        <w:b/>
        <w:bCs/>
      </w:rPr>
      <w:tblPr/>
      <w:tcPr>
        <w:tcBorders>
          <w:bottom w:val="single" w:sz="12" w:space="0" w:color="9F87B7"/>
        </w:tcBorders>
      </w:tcPr>
    </w:tblStylePr>
    <w:tblStylePr w:type="lastRow">
      <w:rPr>
        <w:rFonts w:cs="Times New Roman"/>
        <w:b/>
        <w:bCs/>
      </w:rPr>
      <w:tblPr/>
      <w:tcPr>
        <w:tcBorders>
          <w:top w:val="double" w:sz="4" w:space="0" w:color="9F87B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FD7E7"/>
      </w:tcPr>
    </w:tblStylePr>
    <w:tblStylePr w:type="band1Horz">
      <w:rPr>
        <w:rFonts w:cs="Times New Roman"/>
      </w:rPr>
      <w:tblPr/>
      <w:tcPr>
        <w:shd w:val="clear" w:color="auto" w:fill="DFD7E7"/>
      </w:tcPr>
    </w:tblStylePr>
  </w:style>
  <w:style w:type="table" w:customStyle="1" w:styleId="-6215">
    <w:name w:val="Таблица-сетка 6 цветная — акцент 215"/>
    <w:basedOn w:val="a6"/>
    <w:uiPriority w:val="51"/>
    <w:rsid w:val="00E80A5A"/>
    <w:pPr>
      <w:spacing w:line="240" w:lineRule="auto"/>
      <w:ind w:firstLine="0"/>
      <w:jc w:val="left"/>
    </w:pPr>
    <w:rPr>
      <w:rFonts w:ascii="Calibri" w:hAnsi="Calibri" w:cs="Times New Roman"/>
      <w:color w:val="761E28"/>
    </w:rPr>
    <w:tblPr>
      <w:tblStyleRowBandSize w:val="1"/>
      <w:tblStyleColBandSize w:val="1"/>
      <w:tblInd w:w="0" w:type="dxa"/>
      <w:tblBorders>
        <w:top w:val="single" w:sz="4" w:space="0" w:color="D86B77"/>
        <w:left w:val="single" w:sz="4" w:space="0" w:color="D86B77"/>
        <w:bottom w:val="single" w:sz="4" w:space="0" w:color="D86B77"/>
        <w:right w:val="single" w:sz="4" w:space="0" w:color="D86B77"/>
        <w:insideH w:val="single" w:sz="4" w:space="0" w:color="D86B77"/>
        <w:insideV w:val="single" w:sz="4" w:space="0" w:color="D86B77"/>
      </w:tblBorders>
      <w:tblCellMar>
        <w:top w:w="0" w:type="dxa"/>
        <w:left w:w="108" w:type="dxa"/>
        <w:bottom w:w="0" w:type="dxa"/>
        <w:right w:w="108" w:type="dxa"/>
      </w:tblCellMar>
    </w:tblPr>
    <w:tblStylePr w:type="firstRow">
      <w:rPr>
        <w:rFonts w:cs="Times New Roman"/>
        <w:b/>
        <w:bCs/>
      </w:rPr>
      <w:tblPr/>
      <w:tcPr>
        <w:tcBorders>
          <w:bottom w:val="single" w:sz="12" w:space="0" w:color="D86B77"/>
        </w:tcBorders>
      </w:tcPr>
    </w:tblStylePr>
    <w:tblStylePr w:type="lastRow">
      <w:rPr>
        <w:rFonts w:cs="Times New Roman"/>
        <w:b/>
        <w:bCs/>
      </w:rPr>
      <w:tblPr/>
      <w:tcPr>
        <w:tcBorders>
          <w:top w:val="double" w:sz="4" w:space="0" w:color="D86B7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CDD1"/>
      </w:tcPr>
    </w:tblStylePr>
    <w:tblStylePr w:type="band1Horz">
      <w:rPr>
        <w:rFonts w:cs="Times New Roman"/>
      </w:rPr>
      <w:tblPr/>
      <w:tcPr>
        <w:shd w:val="clear" w:color="auto" w:fill="F2CDD1"/>
      </w:tcPr>
    </w:tblStylePr>
  </w:style>
  <w:style w:type="table" w:customStyle="1" w:styleId="620">
    <w:name w:val="Сетка таблицы62"/>
    <w:basedOn w:val="a6"/>
    <w:uiPriority w:val="59"/>
    <w:rsid w:val="00E80A5A"/>
    <w:pPr>
      <w:spacing w:line="240" w:lineRule="auto"/>
      <w:ind w:firstLine="0"/>
      <w:jc w:val="left"/>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
    <w:name w:val="Таблица-сетка 6 цветная — акцент 2111"/>
    <w:basedOn w:val="a6"/>
    <w:uiPriority w:val="51"/>
    <w:rsid w:val="00E80A5A"/>
    <w:pPr>
      <w:spacing w:line="240" w:lineRule="auto"/>
      <w:ind w:firstLine="0"/>
      <w:jc w:val="left"/>
    </w:pPr>
    <w:rPr>
      <w:rFonts w:ascii="Calibri"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rFonts w:cs="Times New Roman"/>
        <w:b/>
        <w:bCs/>
      </w:rPr>
      <w:tblPr/>
      <w:tcPr>
        <w:tcBorders>
          <w:bottom w:val="single" w:sz="12" w:space="0" w:color="FED36B"/>
        </w:tcBorders>
      </w:tcPr>
    </w:tblStylePr>
    <w:tblStylePr w:type="lastRow">
      <w:rPr>
        <w:rFonts w:cs="Times New Roman"/>
        <w:b/>
        <w:bCs/>
      </w:rPr>
      <w:tblPr/>
      <w:tcPr>
        <w:tcBorders>
          <w:top w:val="double" w:sz="4" w:space="0" w:color="FED36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EF0CD"/>
      </w:tcPr>
    </w:tblStylePr>
    <w:tblStylePr w:type="band1Horz">
      <w:rPr>
        <w:rFonts w:cs="Times New Roman"/>
      </w:rPr>
      <w:tblPr/>
      <w:tcPr>
        <w:shd w:val="clear" w:color="auto" w:fill="FEF0CD"/>
      </w:tcPr>
    </w:tblStylePr>
  </w:style>
  <w:style w:type="table" w:customStyle="1" w:styleId="-62121">
    <w:name w:val="Таблица-сетка 6 цветная — акцент 2121"/>
    <w:basedOn w:val="a6"/>
    <w:uiPriority w:val="51"/>
    <w:rsid w:val="00E80A5A"/>
    <w:pPr>
      <w:spacing w:line="240" w:lineRule="auto"/>
      <w:ind w:firstLine="0"/>
      <w:jc w:val="left"/>
    </w:pPr>
    <w:rPr>
      <w:rFonts w:ascii="Calibri"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rFonts w:cs="Times New Roman"/>
        <w:b/>
        <w:bCs/>
      </w:rPr>
      <w:tblPr/>
      <w:tcPr>
        <w:tcBorders>
          <w:bottom w:val="single" w:sz="12" w:space="0" w:color="FED36B"/>
        </w:tcBorders>
      </w:tcPr>
    </w:tblStylePr>
    <w:tblStylePr w:type="lastRow">
      <w:rPr>
        <w:rFonts w:cs="Times New Roman"/>
        <w:b/>
        <w:bCs/>
      </w:rPr>
      <w:tblPr/>
      <w:tcPr>
        <w:tcBorders>
          <w:top w:val="double" w:sz="4" w:space="0" w:color="FED36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EF0CD"/>
      </w:tcPr>
    </w:tblStylePr>
    <w:tblStylePr w:type="band1Horz">
      <w:rPr>
        <w:rFonts w:cs="Times New Roman"/>
      </w:rPr>
      <w:tblPr/>
      <w:tcPr>
        <w:shd w:val="clear" w:color="auto" w:fill="FEF0CD"/>
      </w:tcPr>
    </w:tblStylePr>
  </w:style>
  <w:style w:type="table" w:customStyle="1" w:styleId="720">
    <w:name w:val="Сетка таблицы72"/>
    <w:basedOn w:val="a6"/>
    <w:uiPriority w:val="59"/>
    <w:rsid w:val="00E80A5A"/>
    <w:pPr>
      <w:spacing w:line="240" w:lineRule="auto"/>
      <w:ind w:firstLine="0"/>
      <w:jc w:val="left"/>
    </w:pPr>
    <w:rPr>
      <w:rFonts w:ascii="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basedOn w:val="a6"/>
    <w:uiPriority w:val="59"/>
    <w:rsid w:val="00E80A5A"/>
    <w:pPr>
      <w:spacing w:line="240" w:lineRule="auto"/>
      <w:ind w:firstLine="0"/>
      <w:jc w:val="left"/>
    </w:pPr>
    <w:rPr>
      <w:rFonts w:ascii="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Цветная сетка - Акцент 112"/>
    <w:basedOn w:val="a6"/>
    <w:uiPriority w:val="73"/>
    <w:rsid w:val="00E80A5A"/>
    <w:pPr>
      <w:spacing w:line="240" w:lineRule="auto"/>
      <w:ind w:firstLine="0"/>
      <w:jc w:val="left"/>
    </w:pPr>
    <w:rPr>
      <w:rFonts w:ascii="Calibri"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rFonts w:cs="Times New Roman"/>
        <w:b/>
        <w:bCs/>
      </w:rPr>
      <w:tblPr/>
      <w:tcPr>
        <w:shd w:val="clear" w:color="auto" w:fill="BDD6EE"/>
      </w:tcPr>
    </w:tblStylePr>
    <w:tblStylePr w:type="lastRow">
      <w:rPr>
        <w:rFonts w:cs="Times New Roman"/>
        <w:b/>
        <w:bCs/>
        <w:color w:val="000000"/>
      </w:rPr>
      <w:tblPr/>
      <w:tcPr>
        <w:shd w:val="clear" w:color="auto" w:fill="BDD6EE"/>
      </w:tcPr>
    </w:tblStylePr>
    <w:tblStylePr w:type="firstCol">
      <w:rPr>
        <w:rFonts w:cs="Times New Roman"/>
        <w:color w:val="FFFFFF"/>
      </w:rPr>
      <w:tblPr/>
      <w:tcPr>
        <w:shd w:val="clear" w:color="auto" w:fill="2E74B5"/>
      </w:tcPr>
    </w:tblStylePr>
    <w:tblStylePr w:type="lastCol">
      <w:rPr>
        <w:rFonts w:cs="Times New Roman"/>
        <w:color w:val="FFFFFF"/>
      </w:rPr>
      <w:tblPr/>
      <w:tcPr>
        <w:shd w:val="clear" w:color="auto" w:fill="2E74B5"/>
      </w:tcPr>
    </w:tblStylePr>
    <w:tblStylePr w:type="band1Vert">
      <w:rPr>
        <w:rFonts w:cs="Times New Roman"/>
      </w:rPr>
      <w:tblPr/>
      <w:tcPr>
        <w:shd w:val="clear" w:color="auto" w:fill="ADCCEA"/>
      </w:tcPr>
    </w:tblStylePr>
    <w:tblStylePr w:type="band1Horz">
      <w:rPr>
        <w:rFonts w:cs="Times New Roman"/>
      </w:rPr>
      <w:tblPr/>
      <w:tcPr>
        <w:shd w:val="clear" w:color="auto" w:fill="ADCCEA"/>
      </w:tcPr>
    </w:tblStylePr>
  </w:style>
  <w:style w:type="table" w:customStyle="1" w:styleId="-1120">
    <w:name w:val="Темный список - Акцент 112"/>
    <w:basedOn w:val="a6"/>
    <w:uiPriority w:val="70"/>
    <w:rsid w:val="00E80A5A"/>
    <w:pPr>
      <w:spacing w:line="240" w:lineRule="auto"/>
      <w:ind w:firstLine="0"/>
      <w:jc w:val="left"/>
    </w:pPr>
    <w:rPr>
      <w:rFonts w:ascii="Calibri"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1F4D78"/>
      </w:tcPr>
    </w:tblStylePr>
    <w:tblStylePr w:type="firstCol">
      <w:rPr>
        <w:rFonts w:cs="Times New Roman"/>
      </w:rPr>
      <w:tblPr/>
      <w:tcPr>
        <w:tcBorders>
          <w:top w:val="nil"/>
          <w:left w:val="nil"/>
          <w:bottom w:val="nil"/>
          <w:right w:val="single" w:sz="18" w:space="0" w:color="FFFFFF"/>
          <w:insideH w:val="nil"/>
          <w:insideV w:val="nil"/>
        </w:tcBorders>
        <w:shd w:val="clear" w:color="auto" w:fill="2E74B5"/>
      </w:tcPr>
    </w:tblStylePr>
    <w:tblStylePr w:type="lastCol">
      <w:rPr>
        <w:rFonts w:cs="Times New Roman"/>
      </w:rPr>
      <w:tblPr/>
      <w:tcPr>
        <w:tcBorders>
          <w:top w:val="nil"/>
          <w:left w:val="single" w:sz="18" w:space="0" w:color="FFFFFF"/>
          <w:bottom w:val="nil"/>
          <w:right w:val="nil"/>
          <w:insideH w:val="nil"/>
          <w:insideV w:val="nil"/>
        </w:tcBorders>
        <w:shd w:val="clear" w:color="auto" w:fill="2E74B5"/>
      </w:tcPr>
    </w:tblStylePr>
    <w:tblStylePr w:type="band1Vert">
      <w:rPr>
        <w:rFonts w:cs="Times New Roman"/>
      </w:rPr>
      <w:tblPr/>
      <w:tcPr>
        <w:tcBorders>
          <w:top w:val="nil"/>
          <w:left w:val="nil"/>
          <w:bottom w:val="nil"/>
          <w:right w:val="nil"/>
          <w:insideH w:val="nil"/>
          <w:insideV w:val="nil"/>
        </w:tcBorders>
        <w:shd w:val="clear" w:color="auto" w:fill="2E74B5"/>
      </w:tcPr>
    </w:tblStylePr>
    <w:tblStylePr w:type="band1Horz">
      <w:rPr>
        <w:rFonts w:cs="Times New Roman"/>
      </w:rPr>
      <w:tblPr/>
      <w:tcPr>
        <w:tcBorders>
          <w:top w:val="nil"/>
          <w:left w:val="nil"/>
          <w:bottom w:val="nil"/>
          <w:right w:val="nil"/>
          <w:insideH w:val="nil"/>
          <w:insideV w:val="nil"/>
        </w:tcBorders>
        <w:shd w:val="clear" w:color="auto" w:fill="2E74B5"/>
      </w:tcPr>
    </w:tblStylePr>
  </w:style>
  <w:style w:type="table" w:customStyle="1" w:styleId="3-612">
    <w:name w:val="Средняя сетка 3 - Акцент 612"/>
    <w:basedOn w:val="a6"/>
    <w:uiPriority w:val="69"/>
    <w:rsid w:val="00E80A5A"/>
    <w:pPr>
      <w:spacing w:line="240" w:lineRule="auto"/>
      <w:ind w:firstLine="0"/>
      <w:jc w:val="left"/>
    </w:pPr>
    <w:rPr>
      <w:rFonts w:ascii="Calibri"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20">
    <w:name w:val="Темный список - Акцент 212"/>
    <w:basedOn w:val="a6"/>
    <w:uiPriority w:val="70"/>
    <w:rsid w:val="00E80A5A"/>
    <w:pPr>
      <w:spacing w:line="240" w:lineRule="auto"/>
      <w:ind w:firstLine="0"/>
      <w:jc w:val="left"/>
    </w:pPr>
    <w:rPr>
      <w:rFonts w:ascii="Calibri"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823B0B"/>
      </w:tcPr>
    </w:tblStylePr>
    <w:tblStylePr w:type="firstCol">
      <w:rPr>
        <w:rFonts w:cs="Times New Roman"/>
      </w:rPr>
      <w:tblPr/>
      <w:tcPr>
        <w:tcBorders>
          <w:top w:val="nil"/>
          <w:left w:val="nil"/>
          <w:bottom w:val="nil"/>
          <w:right w:val="single" w:sz="18" w:space="0" w:color="FFFFFF"/>
          <w:insideH w:val="nil"/>
          <w:insideV w:val="nil"/>
        </w:tcBorders>
        <w:shd w:val="clear" w:color="auto" w:fill="C45911"/>
      </w:tcPr>
    </w:tblStylePr>
    <w:tblStylePr w:type="lastCol">
      <w:rPr>
        <w:rFonts w:cs="Times New Roman"/>
      </w:rPr>
      <w:tblPr/>
      <w:tcPr>
        <w:tcBorders>
          <w:top w:val="nil"/>
          <w:left w:val="single" w:sz="18" w:space="0" w:color="FFFFFF"/>
          <w:bottom w:val="nil"/>
          <w:right w:val="nil"/>
          <w:insideH w:val="nil"/>
          <w:insideV w:val="nil"/>
        </w:tcBorders>
        <w:shd w:val="clear" w:color="auto" w:fill="C45911"/>
      </w:tcPr>
    </w:tblStylePr>
    <w:tblStylePr w:type="band1Vert">
      <w:rPr>
        <w:rFonts w:cs="Times New Roman"/>
      </w:rPr>
      <w:tblPr/>
      <w:tcPr>
        <w:tcBorders>
          <w:top w:val="nil"/>
          <w:left w:val="nil"/>
          <w:bottom w:val="nil"/>
          <w:right w:val="nil"/>
          <w:insideH w:val="nil"/>
          <w:insideV w:val="nil"/>
        </w:tcBorders>
        <w:shd w:val="clear" w:color="auto" w:fill="C45911"/>
      </w:tcPr>
    </w:tblStylePr>
    <w:tblStylePr w:type="band1Horz">
      <w:rPr>
        <w:rFonts w:cs="Times New Roman"/>
      </w:rPr>
      <w:tblPr/>
      <w:tcPr>
        <w:tcBorders>
          <w:top w:val="nil"/>
          <w:left w:val="nil"/>
          <w:bottom w:val="nil"/>
          <w:right w:val="nil"/>
          <w:insideH w:val="nil"/>
          <w:insideV w:val="nil"/>
        </w:tcBorders>
        <w:shd w:val="clear" w:color="auto" w:fill="C45911"/>
      </w:tcPr>
    </w:tblStylePr>
  </w:style>
  <w:style w:type="table" w:customStyle="1" w:styleId="812">
    <w:name w:val="Сетка таблицы81"/>
    <w:basedOn w:val="a6"/>
    <w:uiPriority w:val="59"/>
    <w:rsid w:val="00E80A5A"/>
    <w:pPr>
      <w:spacing w:line="240" w:lineRule="auto"/>
      <w:ind w:firstLine="0"/>
      <w:jc w:val="left"/>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
    <w:name w:val="Темный список - Акцент 312"/>
    <w:basedOn w:val="a6"/>
    <w:uiPriority w:val="70"/>
    <w:rsid w:val="00E80A5A"/>
    <w:pPr>
      <w:spacing w:line="240" w:lineRule="auto"/>
      <w:ind w:firstLine="0"/>
      <w:jc w:val="left"/>
    </w:pPr>
    <w:rPr>
      <w:rFonts w:ascii="Calibri"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525252"/>
      </w:tcPr>
    </w:tblStylePr>
    <w:tblStylePr w:type="firstCol">
      <w:rPr>
        <w:rFonts w:cs="Times New Roman"/>
      </w:rPr>
      <w:tblPr/>
      <w:tcPr>
        <w:tcBorders>
          <w:top w:val="nil"/>
          <w:left w:val="nil"/>
          <w:bottom w:val="nil"/>
          <w:right w:val="single" w:sz="18" w:space="0" w:color="FFFFFF"/>
          <w:insideH w:val="nil"/>
          <w:insideV w:val="nil"/>
        </w:tcBorders>
        <w:shd w:val="clear" w:color="auto" w:fill="7B7B7B"/>
      </w:tcPr>
    </w:tblStylePr>
    <w:tblStylePr w:type="lastCol">
      <w:rPr>
        <w:rFonts w:cs="Times New Roman"/>
      </w:rPr>
      <w:tblPr/>
      <w:tcPr>
        <w:tcBorders>
          <w:top w:val="nil"/>
          <w:left w:val="single" w:sz="18" w:space="0" w:color="FFFFFF"/>
          <w:bottom w:val="nil"/>
          <w:right w:val="nil"/>
          <w:insideH w:val="nil"/>
          <w:insideV w:val="nil"/>
        </w:tcBorders>
        <w:shd w:val="clear" w:color="auto" w:fill="7B7B7B"/>
      </w:tcPr>
    </w:tblStylePr>
    <w:tblStylePr w:type="band1Vert">
      <w:rPr>
        <w:rFonts w:cs="Times New Roman"/>
      </w:rPr>
      <w:tblPr/>
      <w:tcPr>
        <w:tcBorders>
          <w:top w:val="nil"/>
          <w:left w:val="nil"/>
          <w:bottom w:val="nil"/>
          <w:right w:val="nil"/>
          <w:insideH w:val="nil"/>
          <w:insideV w:val="nil"/>
        </w:tcBorders>
        <w:shd w:val="clear" w:color="auto" w:fill="7B7B7B"/>
      </w:tcPr>
    </w:tblStylePr>
    <w:tblStylePr w:type="band1Horz">
      <w:rPr>
        <w:rFonts w:cs="Times New Roman"/>
      </w:rPr>
      <w:tblPr/>
      <w:tcPr>
        <w:tcBorders>
          <w:top w:val="nil"/>
          <w:left w:val="nil"/>
          <w:bottom w:val="nil"/>
          <w:right w:val="nil"/>
          <w:insideH w:val="nil"/>
          <w:insideV w:val="nil"/>
        </w:tcBorders>
        <w:shd w:val="clear" w:color="auto" w:fill="7B7B7B"/>
      </w:tcPr>
    </w:tblStylePr>
  </w:style>
  <w:style w:type="table" w:customStyle="1" w:styleId="-4120">
    <w:name w:val="Темный список - Акцент 412"/>
    <w:basedOn w:val="a6"/>
    <w:uiPriority w:val="70"/>
    <w:rsid w:val="00E80A5A"/>
    <w:pPr>
      <w:spacing w:line="240" w:lineRule="auto"/>
      <w:ind w:firstLine="0"/>
      <w:jc w:val="left"/>
    </w:pPr>
    <w:rPr>
      <w:rFonts w:ascii="Calibri"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7F5F00"/>
      </w:tcPr>
    </w:tblStylePr>
    <w:tblStylePr w:type="firstCol">
      <w:rPr>
        <w:rFonts w:cs="Times New Roman"/>
      </w:rPr>
      <w:tblPr/>
      <w:tcPr>
        <w:tcBorders>
          <w:top w:val="nil"/>
          <w:left w:val="nil"/>
          <w:bottom w:val="nil"/>
          <w:right w:val="single" w:sz="18" w:space="0" w:color="FFFFFF"/>
          <w:insideH w:val="nil"/>
          <w:insideV w:val="nil"/>
        </w:tcBorders>
        <w:shd w:val="clear" w:color="auto" w:fill="BF8F00"/>
      </w:tcPr>
    </w:tblStylePr>
    <w:tblStylePr w:type="lastCol">
      <w:rPr>
        <w:rFonts w:cs="Times New Roman"/>
      </w:rPr>
      <w:tblPr/>
      <w:tcPr>
        <w:tcBorders>
          <w:top w:val="nil"/>
          <w:left w:val="single" w:sz="18" w:space="0" w:color="FFFFFF"/>
          <w:bottom w:val="nil"/>
          <w:right w:val="nil"/>
          <w:insideH w:val="nil"/>
          <w:insideV w:val="nil"/>
        </w:tcBorders>
        <w:shd w:val="clear" w:color="auto" w:fill="BF8F00"/>
      </w:tcPr>
    </w:tblStylePr>
    <w:tblStylePr w:type="band1Vert">
      <w:rPr>
        <w:rFonts w:cs="Times New Roman"/>
      </w:rPr>
      <w:tblPr/>
      <w:tcPr>
        <w:tcBorders>
          <w:top w:val="nil"/>
          <w:left w:val="nil"/>
          <w:bottom w:val="nil"/>
          <w:right w:val="nil"/>
          <w:insideH w:val="nil"/>
          <w:insideV w:val="nil"/>
        </w:tcBorders>
        <w:shd w:val="clear" w:color="auto" w:fill="BF8F00"/>
      </w:tcPr>
    </w:tblStylePr>
    <w:tblStylePr w:type="band1Horz">
      <w:rPr>
        <w:rFonts w:cs="Times New Roman"/>
      </w:rPr>
      <w:tblPr/>
      <w:tcPr>
        <w:tcBorders>
          <w:top w:val="nil"/>
          <w:left w:val="nil"/>
          <w:bottom w:val="nil"/>
          <w:right w:val="nil"/>
          <w:insideH w:val="nil"/>
          <w:insideV w:val="nil"/>
        </w:tcBorders>
        <w:shd w:val="clear" w:color="auto" w:fill="BF8F00"/>
      </w:tcPr>
    </w:tblStylePr>
  </w:style>
  <w:style w:type="table" w:customStyle="1" w:styleId="2-1111">
    <w:name w:val="Средняя заливка 2 - Акцент 1111"/>
    <w:basedOn w:val="a6"/>
    <w:uiPriority w:val="64"/>
    <w:rsid w:val="00E80A5A"/>
    <w:pPr>
      <w:spacing w:line="240" w:lineRule="auto"/>
      <w:ind w:firstLine="0"/>
      <w:jc w:val="left"/>
    </w:pPr>
    <w:rPr>
      <w:rFonts w:ascii="Calibri"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Lines="0" w:beforeAutospacing="0" w:afterLines="0" w:afterAutospacing="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Lines="0" w:beforeAutospacing="0" w:afterLines="0" w:afterAutospacing="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5B9BD5"/>
      </w:tcPr>
    </w:tblStylePr>
    <w:tblStylePr w:type="lastCol">
      <w:rPr>
        <w:rFonts w:cs="Times New Roman"/>
        <w:b/>
        <w:bCs/>
        <w:color w:val="FFFFFF"/>
      </w:rPr>
      <w:tblPr/>
      <w:tcPr>
        <w:tcBorders>
          <w:left w:val="nil"/>
          <w:right w:val="nil"/>
          <w:insideH w:val="nil"/>
          <w:insideV w:val="nil"/>
        </w:tcBorders>
        <w:shd w:val="clear" w:color="auto" w:fill="5B9BD5"/>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512">
    <w:name w:val="Темный список - Акцент 512"/>
    <w:basedOn w:val="a6"/>
    <w:uiPriority w:val="70"/>
    <w:rsid w:val="00E80A5A"/>
    <w:pPr>
      <w:spacing w:line="240" w:lineRule="auto"/>
      <w:ind w:firstLine="0"/>
      <w:jc w:val="left"/>
    </w:pPr>
    <w:rPr>
      <w:rFonts w:ascii="Calibri"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1F3763"/>
      </w:tcPr>
    </w:tblStylePr>
    <w:tblStylePr w:type="firstCol">
      <w:rPr>
        <w:rFonts w:cs="Times New Roman"/>
      </w:rPr>
      <w:tblPr/>
      <w:tcPr>
        <w:tcBorders>
          <w:top w:val="nil"/>
          <w:left w:val="nil"/>
          <w:bottom w:val="nil"/>
          <w:right w:val="single" w:sz="18" w:space="0" w:color="FFFFFF"/>
          <w:insideH w:val="nil"/>
          <w:insideV w:val="nil"/>
        </w:tcBorders>
        <w:shd w:val="clear" w:color="auto" w:fill="2F5496"/>
      </w:tcPr>
    </w:tblStylePr>
    <w:tblStylePr w:type="lastCol">
      <w:rPr>
        <w:rFonts w:cs="Times New Roman"/>
      </w:rPr>
      <w:tblPr/>
      <w:tcPr>
        <w:tcBorders>
          <w:top w:val="nil"/>
          <w:left w:val="single" w:sz="18" w:space="0" w:color="FFFFFF"/>
          <w:bottom w:val="nil"/>
          <w:right w:val="nil"/>
          <w:insideH w:val="nil"/>
          <w:insideV w:val="nil"/>
        </w:tcBorders>
        <w:shd w:val="clear" w:color="auto" w:fill="2F5496"/>
      </w:tcPr>
    </w:tblStylePr>
    <w:tblStylePr w:type="band1Vert">
      <w:rPr>
        <w:rFonts w:cs="Times New Roman"/>
      </w:rPr>
      <w:tblPr/>
      <w:tcPr>
        <w:tcBorders>
          <w:top w:val="nil"/>
          <w:left w:val="nil"/>
          <w:bottom w:val="nil"/>
          <w:right w:val="nil"/>
          <w:insideH w:val="nil"/>
          <w:insideV w:val="nil"/>
        </w:tcBorders>
        <w:shd w:val="clear" w:color="auto" w:fill="2F5496"/>
      </w:tcPr>
    </w:tblStylePr>
    <w:tblStylePr w:type="band1Horz">
      <w:rPr>
        <w:rFonts w:cs="Times New Roman"/>
      </w:rPr>
      <w:tblPr/>
      <w:tcPr>
        <w:tcBorders>
          <w:top w:val="nil"/>
          <w:left w:val="nil"/>
          <w:bottom w:val="nil"/>
          <w:right w:val="nil"/>
          <w:insideH w:val="nil"/>
          <w:insideV w:val="nil"/>
        </w:tcBorders>
        <w:shd w:val="clear" w:color="auto" w:fill="2F5496"/>
      </w:tcPr>
    </w:tblStylePr>
  </w:style>
  <w:style w:type="table" w:customStyle="1" w:styleId="2-1211">
    <w:name w:val="Средняя заливка 2 - Акцент 1211"/>
    <w:basedOn w:val="a6"/>
    <w:uiPriority w:val="64"/>
    <w:rsid w:val="00E80A5A"/>
    <w:pPr>
      <w:spacing w:line="240" w:lineRule="auto"/>
      <w:ind w:firstLine="0"/>
      <w:jc w:val="left"/>
    </w:pPr>
    <w:rPr>
      <w:rFonts w:ascii="Calibri"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Lines="0" w:beforeAutospacing="0" w:afterLines="0" w:afterAutospacing="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Lines="0" w:beforeAutospacing="0" w:afterLines="0" w:afterAutospacing="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5B9BD5"/>
      </w:tcPr>
    </w:tblStylePr>
    <w:tblStylePr w:type="lastCol">
      <w:rPr>
        <w:rFonts w:cs="Times New Roman"/>
        <w:b/>
        <w:bCs/>
        <w:color w:val="FFFFFF"/>
      </w:rPr>
      <w:tblPr/>
      <w:tcPr>
        <w:tcBorders>
          <w:left w:val="nil"/>
          <w:right w:val="nil"/>
          <w:insideH w:val="nil"/>
          <w:insideV w:val="nil"/>
        </w:tcBorders>
        <w:shd w:val="clear" w:color="auto" w:fill="5B9BD5"/>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1121">
    <w:name w:val="Цветная заливка - Акцент 112"/>
    <w:basedOn w:val="a6"/>
    <w:uiPriority w:val="71"/>
    <w:rsid w:val="00E80A5A"/>
    <w:pPr>
      <w:spacing w:line="240" w:lineRule="auto"/>
      <w:ind w:firstLine="0"/>
      <w:jc w:val="left"/>
    </w:pPr>
    <w:rPr>
      <w:rFonts w:ascii="Calibri"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rFonts w:cs="Times New Roman"/>
        <w:b/>
        <w:bCs/>
      </w:rPr>
      <w:tblPr/>
      <w:tcPr>
        <w:tcBorders>
          <w:top w:val="nil"/>
          <w:left w:val="nil"/>
          <w:bottom w:val="single" w:sz="24" w:space="0" w:color="ED7D31"/>
          <w:right w:val="nil"/>
          <w:insideH w:val="nil"/>
          <w:insideV w:val="nil"/>
        </w:tcBorders>
        <w:shd w:val="clear" w:color="auto" w:fill="FFFFFF"/>
      </w:tcPr>
    </w:tblStylePr>
    <w:tblStylePr w:type="lastRow">
      <w:rPr>
        <w:rFonts w:cs="Times New Roman"/>
        <w:b/>
        <w:bCs/>
        <w:color w:val="FFFFFF"/>
      </w:rPr>
      <w:tblPr/>
      <w:tcPr>
        <w:tcBorders>
          <w:top w:val="single" w:sz="6" w:space="0" w:color="FFFFFF"/>
        </w:tcBorders>
        <w:shd w:val="clear" w:color="auto" w:fill="255D91"/>
      </w:tcPr>
    </w:tblStylePr>
    <w:tblStylePr w:type="firstCol">
      <w:rPr>
        <w:rFonts w:cs="Times New Roman"/>
        <w:color w:val="FFFFFF"/>
      </w:rPr>
      <w:tblPr/>
      <w:tcPr>
        <w:tcBorders>
          <w:top w:val="nil"/>
          <w:left w:val="nil"/>
          <w:bottom w:val="nil"/>
          <w:right w:val="nil"/>
          <w:insideH w:val="single" w:sz="4" w:space="0" w:color="255D91"/>
          <w:insideV w:val="nil"/>
        </w:tcBorders>
        <w:shd w:val="clear" w:color="auto" w:fill="255D91"/>
      </w:tcPr>
    </w:tblStylePr>
    <w:tblStylePr w:type="lastCol">
      <w:rPr>
        <w:rFonts w:cs="Times New Roman"/>
        <w:color w:val="FFFFFF"/>
      </w:rPr>
      <w:tblPr/>
      <w:tcPr>
        <w:tcBorders>
          <w:top w:val="nil"/>
          <w:left w:val="nil"/>
          <w:bottom w:val="nil"/>
          <w:right w:val="nil"/>
          <w:insideH w:val="nil"/>
          <w:insideV w:val="nil"/>
        </w:tcBorders>
        <w:shd w:val="clear" w:color="auto" w:fill="255D91"/>
      </w:tcPr>
    </w:tblStylePr>
    <w:tblStylePr w:type="band1Vert">
      <w:rPr>
        <w:rFonts w:cs="Times New Roman"/>
      </w:rPr>
      <w:tblPr/>
      <w:tcPr>
        <w:shd w:val="clear" w:color="auto" w:fill="BDD6EE"/>
      </w:tcPr>
    </w:tblStylePr>
    <w:tblStylePr w:type="band1Horz">
      <w:rPr>
        <w:rFonts w:cs="Times New Roman"/>
      </w:rPr>
      <w:tblPr/>
      <w:tcPr>
        <w:shd w:val="clear" w:color="auto" w:fill="ADCCEA"/>
      </w:tcPr>
    </w:tblStylePr>
    <w:tblStylePr w:type="neCell">
      <w:rPr>
        <w:rFonts w:cs="Times New Roman"/>
        <w:color w:val="000000"/>
      </w:rPr>
    </w:tblStylePr>
    <w:tblStylePr w:type="nwCell">
      <w:rPr>
        <w:rFonts w:cs="Times New Roman"/>
        <w:color w:val="000000"/>
      </w:rPr>
    </w:tblStylePr>
  </w:style>
  <w:style w:type="table" w:customStyle="1" w:styleId="-6120">
    <w:name w:val="Темный список - Акцент 612"/>
    <w:basedOn w:val="a6"/>
    <w:uiPriority w:val="70"/>
    <w:rsid w:val="00E80A5A"/>
    <w:pPr>
      <w:spacing w:line="240" w:lineRule="auto"/>
      <w:ind w:firstLine="0"/>
      <w:jc w:val="left"/>
    </w:pPr>
    <w:rPr>
      <w:rFonts w:ascii="Calibri"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375623"/>
      </w:tcPr>
    </w:tblStylePr>
    <w:tblStylePr w:type="firstCol">
      <w:rPr>
        <w:rFonts w:cs="Times New Roman"/>
      </w:rPr>
      <w:tblPr/>
      <w:tcPr>
        <w:tcBorders>
          <w:top w:val="nil"/>
          <w:left w:val="nil"/>
          <w:bottom w:val="nil"/>
          <w:right w:val="single" w:sz="18" w:space="0" w:color="FFFFFF"/>
          <w:insideH w:val="nil"/>
          <w:insideV w:val="nil"/>
        </w:tcBorders>
        <w:shd w:val="clear" w:color="auto" w:fill="538135"/>
      </w:tcPr>
    </w:tblStylePr>
    <w:tblStylePr w:type="lastCol">
      <w:rPr>
        <w:rFonts w:cs="Times New Roman"/>
      </w:rPr>
      <w:tblPr/>
      <w:tcPr>
        <w:tcBorders>
          <w:top w:val="nil"/>
          <w:left w:val="single" w:sz="18" w:space="0" w:color="FFFFFF"/>
          <w:bottom w:val="nil"/>
          <w:right w:val="nil"/>
          <w:insideH w:val="nil"/>
          <w:insideV w:val="nil"/>
        </w:tcBorders>
        <w:shd w:val="clear" w:color="auto" w:fill="538135"/>
      </w:tcPr>
    </w:tblStylePr>
    <w:tblStylePr w:type="band1Vert">
      <w:rPr>
        <w:rFonts w:cs="Times New Roman"/>
      </w:rPr>
      <w:tblPr/>
      <w:tcPr>
        <w:tcBorders>
          <w:top w:val="nil"/>
          <w:left w:val="nil"/>
          <w:bottom w:val="nil"/>
          <w:right w:val="nil"/>
          <w:insideH w:val="nil"/>
          <w:insideV w:val="nil"/>
        </w:tcBorders>
        <w:shd w:val="clear" w:color="auto" w:fill="538135"/>
      </w:tcPr>
    </w:tblStylePr>
    <w:tblStylePr w:type="band1Horz">
      <w:rPr>
        <w:rFonts w:cs="Times New Roman"/>
      </w:rPr>
      <w:tblPr/>
      <w:tcPr>
        <w:tcBorders>
          <w:top w:val="nil"/>
          <w:left w:val="nil"/>
          <w:bottom w:val="nil"/>
          <w:right w:val="nil"/>
          <w:insideH w:val="nil"/>
          <w:insideV w:val="nil"/>
        </w:tcBorders>
        <w:shd w:val="clear" w:color="auto" w:fill="538135"/>
      </w:tcPr>
    </w:tblStylePr>
  </w:style>
  <w:style w:type="table" w:customStyle="1" w:styleId="2-1311">
    <w:name w:val="Средняя заливка 2 - Акцент 1311"/>
    <w:basedOn w:val="a6"/>
    <w:uiPriority w:val="64"/>
    <w:rsid w:val="00E80A5A"/>
    <w:pPr>
      <w:spacing w:line="240" w:lineRule="auto"/>
      <w:ind w:firstLine="0"/>
      <w:jc w:val="left"/>
    </w:pPr>
    <w:rPr>
      <w:rFonts w:ascii="Calibri"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Lines="0" w:beforeAutospacing="0" w:afterLines="0" w:afterAutospacing="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Lines="0" w:beforeAutospacing="0" w:afterLines="0" w:afterAutospacing="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5B9BD5"/>
      </w:tcPr>
    </w:tblStylePr>
    <w:tblStylePr w:type="lastCol">
      <w:rPr>
        <w:rFonts w:cs="Times New Roman"/>
        <w:b/>
        <w:bCs/>
        <w:color w:val="FFFFFF"/>
      </w:rPr>
      <w:tblPr/>
      <w:tcPr>
        <w:tcBorders>
          <w:left w:val="nil"/>
          <w:right w:val="nil"/>
          <w:insideH w:val="nil"/>
          <w:insideV w:val="nil"/>
        </w:tcBorders>
        <w:shd w:val="clear" w:color="auto" w:fill="5B9BD5"/>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1210">
    <w:name w:val="Сетка таблицы121"/>
    <w:basedOn w:val="a6"/>
    <w:uiPriority w:val="59"/>
    <w:rsid w:val="00E80A5A"/>
    <w:pPr>
      <w:spacing w:line="240" w:lineRule="auto"/>
      <w:ind w:firstLine="0"/>
      <w:jc w:val="left"/>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a">
    <w:name w:val="Сетка таблицы211"/>
    <w:basedOn w:val="a6"/>
    <w:uiPriority w:val="59"/>
    <w:rsid w:val="00E80A5A"/>
    <w:pPr>
      <w:spacing w:line="240" w:lineRule="auto"/>
      <w:ind w:firstLine="0"/>
      <w:jc w:val="left"/>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basedOn w:val="a6"/>
    <w:uiPriority w:val="59"/>
    <w:rsid w:val="00E80A5A"/>
    <w:pPr>
      <w:spacing w:line="240" w:lineRule="auto"/>
      <w:ind w:firstLine="0"/>
      <w:jc w:val="left"/>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0">
    <w:name w:val="Сетка таблицы411"/>
    <w:basedOn w:val="a6"/>
    <w:rsid w:val="00E80A5A"/>
    <w:pPr>
      <w:spacing w:line="240" w:lineRule="auto"/>
      <w:ind w:firstLine="0"/>
      <w:jc w:val="left"/>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0">
    <w:name w:val="Сетка таблицы511"/>
    <w:basedOn w:val="a6"/>
    <w:uiPriority w:val="59"/>
    <w:rsid w:val="00E80A5A"/>
    <w:pPr>
      <w:spacing w:line="240" w:lineRule="auto"/>
      <w:ind w:firstLine="0"/>
      <w:jc w:val="left"/>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
    <w:name w:val="Таблица-сетка 2 — акцент 5111"/>
    <w:basedOn w:val="a6"/>
    <w:uiPriority w:val="47"/>
    <w:rsid w:val="00E80A5A"/>
    <w:pPr>
      <w:spacing w:line="240" w:lineRule="auto"/>
      <w:ind w:firstLine="0"/>
      <w:jc w:val="left"/>
    </w:pPr>
    <w:rPr>
      <w:rFonts w:ascii="Calibri"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rFonts w:cs="Times New Roman"/>
        <w:b/>
        <w:bCs/>
      </w:rPr>
      <w:tblPr/>
      <w:tcPr>
        <w:tcBorders>
          <w:top w:val="nil"/>
          <w:bottom w:val="single" w:sz="12" w:space="0" w:color="8EAADB"/>
          <w:insideH w:val="nil"/>
          <w:insideV w:val="nil"/>
        </w:tcBorders>
        <w:shd w:val="clear" w:color="auto" w:fill="FFFFFF"/>
      </w:tcPr>
    </w:tblStylePr>
    <w:tblStylePr w:type="lastRow">
      <w:rPr>
        <w:rFonts w:cs="Times New Roman"/>
        <w:b/>
        <w:bCs/>
      </w:rPr>
      <w:tblPr/>
      <w:tcPr>
        <w:tcBorders>
          <w:top w:val="double" w:sz="2" w:space="0" w:color="8EAADB"/>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2F3"/>
      </w:tcPr>
    </w:tblStylePr>
    <w:tblStylePr w:type="band1Horz">
      <w:rPr>
        <w:rFonts w:cs="Times New Roman"/>
      </w:rPr>
      <w:tblPr/>
      <w:tcPr>
        <w:shd w:val="clear" w:color="auto" w:fill="D9E2F3"/>
      </w:tcPr>
    </w:tblStylePr>
  </w:style>
  <w:style w:type="table" w:customStyle="1" w:styleId="-24111">
    <w:name w:val="Таблица-сетка 2 — акцент 4111"/>
    <w:basedOn w:val="a6"/>
    <w:uiPriority w:val="47"/>
    <w:rsid w:val="00E80A5A"/>
    <w:pPr>
      <w:spacing w:line="240" w:lineRule="auto"/>
      <w:ind w:firstLine="0"/>
      <w:jc w:val="left"/>
    </w:pPr>
    <w:rPr>
      <w:rFonts w:ascii="Calibri"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rFonts w:cs="Times New Roman"/>
        <w:b/>
        <w:bCs/>
      </w:rPr>
      <w:tblPr/>
      <w:tcPr>
        <w:tcBorders>
          <w:top w:val="nil"/>
          <w:bottom w:val="single" w:sz="12" w:space="0" w:color="FFD966"/>
          <w:insideH w:val="nil"/>
          <w:insideV w:val="nil"/>
        </w:tcBorders>
        <w:shd w:val="clear" w:color="auto" w:fill="FFFFFF"/>
      </w:tcPr>
    </w:tblStylePr>
    <w:tblStylePr w:type="lastRow">
      <w:rPr>
        <w:rFonts w:cs="Times New Roman"/>
        <w:b/>
        <w:bCs/>
      </w:rPr>
      <w:tblPr/>
      <w:tcPr>
        <w:tcBorders>
          <w:top w:val="double" w:sz="2" w:space="0" w:color="FFD966"/>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F2CC"/>
      </w:tcPr>
    </w:tblStylePr>
    <w:tblStylePr w:type="band1Horz">
      <w:rPr>
        <w:rFonts w:cs="Times New Roman"/>
      </w:rPr>
      <w:tblPr/>
      <w:tcPr>
        <w:shd w:val="clear" w:color="auto" w:fill="FFF2CC"/>
      </w:tcPr>
    </w:tblStylePr>
  </w:style>
  <w:style w:type="table" w:customStyle="1" w:styleId="-21111">
    <w:name w:val="Таблица-сетка 2 — акцент 1111"/>
    <w:basedOn w:val="a6"/>
    <w:uiPriority w:val="47"/>
    <w:rsid w:val="00E80A5A"/>
    <w:pPr>
      <w:spacing w:line="240" w:lineRule="auto"/>
      <w:ind w:firstLine="0"/>
      <w:jc w:val="left"/>
    </w:pPr>
    <w:rPr>
      <w:rFonts w:ascii="Calibri"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rFonts w:cs="Times New Roman"/>
        <w:b/>
        <w:bCs/>
      </w:rPr>
      <w:tblPr/>
      <w:tcPr>
        <w:tcBorders>
          <w:top w:val="nil"/>
          <w:bottom w:val="single" w:sz="12" w:space="0" w:color="9CC2E5"/>
          <w:insideH w:val="nil"/>
          <w:insideV w:val="nil"/>
        </w:tcBorders>
        <w:shd w:val="clear" w:color="auto" w:fill="FFFFFF"/>
      </w:tcPr>
    </w:tblStylePr>
    <w:tblStylePr w:type="lastRow">
      <w:rPr>
        <w:rFonts w:cs="Times New Roman"/>
        <w:b/>
        <w:bCs/>
      </w:rPr>
      <w:tblPr/>
      <w:tcPr>
        <w:tcBorders>
          <w:top w:val="double" w:sz="2" w:space="0" w:color="9CC2E5"/>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style>
  <w:style w:type="table" w:customStyle="1" w:styleId="-23111">
    <w:name w:val="Таблица-сетка 2 — акцент 3111"/>
    <w:basedOn w:val="a6"/>
    <w:uiPriority w:val="47"/>
    <w:rsid w:val="00E80A5A"/>
    <w:pPr>
      <w:spacing w:line="240" w:lineRule="auto"/>
      <w:ind w:firstLine="0"/>
      <w:jc w:val="left"/>
    </w:pPr>
    <w:rPr>
      <w:rFonts w:ascii="Calibri"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rFonts w:cs="Times New Roman"/>
        <w:b/>
        <w:bCs/>
      </w:rPr>
      <w:tblPr/>
      <w:tcPr>
        <w:tcBorders>
          <w:top w:val="nil"/>
          <w:bottom w:val="single" w:sz="12" w:space="0" w:color="C9C9C9"/>
          <w:insideH w:val="nil"/>
          <w:insideV w:val="nil"/>
        </w:tcBorders>
        <w:shd w:val="clear" w:color="auto" w:fill="FFFFFF"/>
      </w:tcPr>
    </w:tblStylePr>
    <w:tblStylePr w:type="lastRow">
      <w:rPr>
        <w:rFonts w:cs="Times New Roman"/>
        <w:b/>
        <w:bCs/>
      </w:rPr>
      <w:tblPr/>
      <w:tcPr>
        <w:tcBorders>
          <w:top w:val="double" w:sz="2" w:space="0" w:color="C9C9C9"/>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DEDED"/>
      </w:tcPr>
    </w:tblStylePr>
    <w:tblStylePr w:type="band1Horz">
      <w:rPr>
        <w:rFonts w:cs="Times New Roman"/>
      </w:rPr>
      <w:tblPr/>
      <w:tcPr>
        <w:shd w:val="clear" w:color="auto" w:fill="EDEDED"/>
      </w:tcPr>
    </w:tblStylePr>
  </w:style>
  <w:style w:type="table" w:customStyle="1" w:styleId="-31111">
    <w:name w:val="Таблица-сетка 3 — акцент 1111"/>
    <w:basedOn w:val="a6"/>
    <w:uiPriority w:val="48"/>
    <w:rsid w:val="00E80A5A"/>
    <w:pPr>
      <w:spacing w:line="240" w:lineRule="auto"/>
      <w:ind w:firstLine="0"/>
      <w:jc w:val="left"/>
    </w:pPr>
    <w:rPr>
      <w:rFonts w:ascii="Calibri"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rFonts w:cs="Times New Roman"/>
        <w:b/>
        <w:bCs/>
      </w:rPr>
      <w:tblPr/>
      <w:tcPr>
        <w:tcBorders>
          <w:top w:val="nil"/>
          <w:left w:val="nil"/>
          <w:right w:val="nil"/>
          <w:insideH w:val="nil"/>
          <w:insideV w:val="nil"/>
        </w:tcBorders>
        <w:shd w:val="clear" w:color="auto" w:fill="FFFFFF"/>
      </w:tcPr>
    </w:tblStylePr>
    <w:tblStylePr w:type="lastRow">
      <w:rPr>
        <w:rFonts w:cs="Times New Roman"/>
        <w:b/>
        <w:bCs/>
      </w:rPr>
      <w:tblPr/>
      <w:tcPr>
        <w:tcBorders>
          <w:left w:val="nil"/>
          <w:bottom w:val="nil"/>
          <w:right w:val="nil"/>
          <w:insideH w:val="nil"/>
          <w:insideV w:val="nil"/>
        </w:tcBorders>
        <w:shd w:val="clear" w:color="auto" w:fill="FFFFFF"/>
      </w:tcPr>
    </w:tblStylePr>
    <w:tblStylePr w:type="firstCol">
      <w:pPr>
        <w:jc w:val="right"/>
      </w:pPr>
      <w:rPr>
        <w:rFonts w:cs="Times New Roman"/>
        <w:i/>
        <w:iCs/>
      </w:rPr>
      <w:tblPr/>
      <w:tcPr>
        <w:tcBorders>
          <w:top w:val="nil"/>
          <w:left w:val="nil"/>
          <w:bottom w:val="nil"/>
          <w:insideH w:val="nil"/>
          <w:insideV w:val="nil"/>
        </w:tcBorders>
        <w:shd w:val="clear" w:color="auto" w:fill="FFFFFF"/>
      </w:tcPr>
    </w:tblStylePr>
    <w:tblStylePr w:type="lastCol">
      <w:rPr>
        <w:rFonts w:cs="Times New Roman"/>
        <w:i/>
        <w:iCs/>
      </w:rPr>
      <w:tblPr/>
      <w:tcPr>
        <w:tcBorders>
          <w:top w:val="nil"/>
          <w:bottom w:val="nil"/>
          <w:right w:val="nil"/>
          <w:insideH w:val="nil"/>
          <w:insideV w:val="nil"/>
        </w:tcBorders>
        <w:shd w:val="clear" w:color="auto" w:fill="FFFFFF"/>
      </w:tc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tblStylePr w:type="neCell">
      <w:rPr>
        <w:rFonts w:cs="Times New Roman"/>
      </w:rPr>
      <w:tblPr/>
      <w:tcPr>
        <w:tcBorders>
          <w:bottom w:val="single" w:sz="4" w:space="0" w:color="9CC2E5"/>
        </w:tcBorders>
      </w:tcPr>
    </w:tblStylePr>
    <w:tblStylePr w:type="nwCell">
      <w:rPr>
        <w:rFonts w:cs="Times New Roman"/>
      </w:rPr>
      <w:tblPr/>
      <w:tcPr>
        <w:tcBorders>
          <w:bottom w:val="single" w:sz="4" w:space="0" w:color="9CC2E5"/>
        </w:tcBorders>
      </w:tcPr>
    </w:tblStylePr>
    <w:tblStylePr w:type="seCell">
      <w:rPr>
        <w:rFonts w:cs="Times New Roman"/>
      </w:rPr>
      <w:tblPr/>
      <w:tcPr>
        <w:tcBorders>
          <w:top w:val="single" w:sz="4" w:space="0" w:color="9CC2E5"/>
        </w:tcBorders>
      </w:tcPr>
    </w:tblStylePr>
    <w:tblStylePr w:type="swCell">
      <w:rPr>
        <w:rFonts w:cs="Times New Roman"/>
      </w:rPr>
      <w:tblPr/>
      <w:tcPr>
        <w:tcBorders>
          <w:top w:val="single" w:sz="4" w:space="0" w:color="9CC2E5"/>
        </w:tcBorders>
      </w:tcPr>
    </w:tblStylePr>
  </w:style>
  <w:style w:type="table" w:customStyle="1" w:styleId="-65111">
    <w:name w:val="Таблица-сетка 6 цветная — акцент 5111"/>
    <w:basedOn w:val="a6"/>
    <w:uiPriority w:val="51"/>
    <w:rsid w:val="00E80A5A"/>
    <w:pPr>
      <w:spacing w:line="240" w:lineRule="auto"/>
      <w:ind w:firstLine="0"/>
      <w:jc w:val="left"/>
    </w:pPr>
    <w:rPr>
      <w:rFonts w:ascii="Calibri"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rFonts w:cs="Times New Roman"/>
        <w:b/>
        <w:bCs/>
      </w:rPr>
      <w:tblPr/>
      <w:tcPr>
        <w:tcBorders>
          <w:bottom w:val="single" w:sz="12" w:space="0" w:color="8EAADB"/>
        </w:tcBorders>
      </w:tcPr>
    </w:tblStylePr>
    <w:tblStylePr w:type="lastRow">
      <w:rPr>
        <w:rFonts w:cs="Times New Roman"/>
        <w:b/>
        <w:bCs/>
      </w:rPr>
      <w:tblPr/>
      <w:tcPr>
        <w:tcBorders>
          <w:top w:val="double" w:sz="4" w:space="0" w:color="8EAAD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2F3"/>
      </w:tcPr>
    </w:tblStylePr>
    <w:tblStylePr w:type="band1Horz">
      <w:rPr>
        <w:rFonts w:cs="Times New Roman"/>
      </w:rPr>
      <w:tblPr/>
      <w:tcPr>
        <w:shd w:val="clear" w:color="auto" w:fill="D9E2F3"/>
      </w:tcPr>
    </w:tblStylePr>
  </w:style>
  <w:style w:type="table" w:customStyle="1" w:styleId="-62131">
    <w:name w:val="Таблица-сетка 6 цветная — акцент 2131"/>
    <w:basedOn w:val="a6"/>
    <w:uiPriority w:val="51"/>
    <w:rsid w:val="00E80A5A"/>
    <w:pPr>
      <w:spacing w:line="240" w:lineRule="auto"/>
      <w:ind w:firstLine="0"/>
      <w:jc w:val="left"/>
    </w:pPr>
    <w:rPr>
      <w:rFonts w:ascii="Calibri"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rFonts w:cs="Times New Roman"/>
        <w:b/>
        <w:bCs/>
      </w:rPr>
      <w:tblPr/>
      <w:tcPr>
        <w:tcBorders>
          <w:bottom w:val="single" w:sz="12" w:space="0" w:color="F4B083"/>
        </w:tcBorders>
      </w:tcPr>
    </w:tblStylePr>
    <w:tblStylePr w:type="lastRow">
      <w:rPr>
        <w:rFonts w:cs="Times New Roman"/>
        <w:b/>
        <w:bCs/>
      </w:rPr>
      <w:tblPr/>
      <w:tcPr>
        <w:tcBorders>
          <w:top w:val="double" w:sz="4" w:space="0" w:color="F4B083"/>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BE4D5"/>
      </w:tcPr>
    </w:tblStylePr>
    <w:tblStylePr w:type="band1Horz">
      <w:rPr>
        <w:rFonts w:cs="Times New Roman"/>
      </w:rPr>
      <w:tblPr/>
      <w:tcPr>
        <w:shd w:val="clear" w:color="auto" w:fill="FBE4D5"/>
      </w:tcPr>
    </w:tblStylePr>
  </w:style>
  <w:style w:type="table" w:customStyle="1" w:styleId="6110">
    <w:name w:val="Сетка таблицы611"/>
    <w:basedOn w:val="a6"/>
    <w:uiPriority w:val="59"/>
    <w:rsid w:val="00E80A5A"/>
    <w:pPr>
      <w:spacing w:line="240" w:lineRule="auto"/>
      <w:ind w:firstLine="0"/>
      <w:jc w:val="left"/>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0">
    <w:name w:val="Сетка таблицы711"/>
    <w:basedOn w:val="a6"/>
    <w:uiPriority w:val="39"/>
    <w:rsid w:val="00E80A5A"/>
    <w:pPr>
      <w:spacing w:line="240" w:lineRule="auto"/>
      <w:ind w:firstLine="0"/>
      <w:jc w:val="left"/>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
    <w:name w:val="Таблица-сетка 6 цветная — акцент 2141"/>
    <w:basedOn w:val="a6"/>
    <w:uiPriority w:val="51"/>
    <w:rsid w:val="00E80A5A"/>
    <w:pPr>
      <w:spacing w:line="240" w:lineRule="auto"/>
      <w:ind w:firstLine="0"/>
      <w:jc w:val="left"/>
    </w:pPr>
    <w:rPr>
      <w:rFonts w:ascii="Calibri"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rFonts w:cs="Times New Roman"/>
        <w:b/>
        <w:bCs/>
      </w:rPr>
      <w:tblPr/>
      <w:tcPr>
        <w:tcBorders>
          <w:bottom w:val="single" w:sz="12" w:space="0" w:color="FED36B"/>
        </w:tcBorders>
      </w:tcPr>
    </w:tblStylePr>
    <w:tblStylePr w:type="lastRow">
      <w:rPr>
        <w:rFonts w:cs="Times New Roman"/>
        <w:b/>
        <w:bCs/>
      </w:rPr>
      <w:tblPr/>
      <w:tcPr>
        <w:tcBorders>
          <w:top w:val="double" w:sz="4" w:space="0" w:color="FED36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EF0CD"/>
      </w:tcPr>
    </w:tblStylePr>
    <w:tblStylePr w:type="band1Horz">
      <w:rPr>
        <w:rFonts w:cs="Times New Roman"/>
      </w:rPr>
      <w:tblPr/>
      <w:tcPr>
        <w:shd w:val="clear" w:color="auto" w:fill="FEF0CD"/>
      </w:tcPr>
    </w:tblStylePr>
  </w:style>
  <w:style w:type="table" w:customStyle="1" w:styleId="-23110">
    <w:name w:val="Список-таблица 2 — акцент 311"/>
    <w:basedOn w:val="a6"/>
    <w:uiPriority w:val="47"/>
    <w:rsid w:val="00E80A5A"/>
    <w:pPr>
      <w:spacing w:line="240" w:lineRule="auto"/>
      <w:ind w:firstLine="0"/>
      <w:jc w:val="left"/>
    </w:pPr>
    <w:rPr>
      <w:rFonts w:ascii="Calibri"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5D3D3"/>
      </w:tcPr>
    </w:tblStylePr>
    <w:tblStylePr w:type="band1Horz">
      <w:rPr>
        <w:rFonts w:cs="Times New Roman"/>
      </w:rPr>
      <w:tblPr/>
      <w:tcPr>
        <w:shd w:val="clear" w:color="auto" w:fill="F5D3D3"/>
      </w:tcPr>
    </w:tblStylePr>
  </w:style>
  <w:style w:type="table" w:customStyle="1" w:styleId="-24110">
    <w:name w:val="Список-таблица 2 — акцент 411"/>
    <w:basedOn w:val="a6"/>
    <w:uiPriority w:val="47"/>
    <w:rsid w:val="00E80A5A"/>
    <w:pPr>
      <w:spacing w:line="240" w:lineRule="auto"/>
      <w:ind w:firstLine="0"/>
      <w:jc w:val="left"/>
    </w:pPr>
    <w:rPr>
      <w:rFonts w:ascii="Calibri"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7F1D2"/>
      </w:tcPr>
    </w:tblStylePr>
    <w:tblStylePr w:type="band1Horz">
      <w:rPr>
        <w:rFonts w:cs="Times New Roman"/>
      </w:rPr>
      <w:tblPr/>
      <w:tcPr>
        <w:shd w:val="clear" w:color="auto" w:fill="E7F1D2"/>
      </w:tcPr>
    </w:tblStylePr>
  </w:style>
  <w:style w:type="table" w:customStyle="1" w:styleId="-25110">
    <w:name w:val="Список-таблица 2 — акцент 511"/>
    <w:basedOn w:val="a6"/>
    <w:uiPriority w:val="47"/>
    <w:rsid w:val="00E80A5A"/>
    <w:pPr>
      <w:spacing w:line="240" w:lineRule="auto"/>
      <w:ind w:firstLine="0"/>
      <w:jc w:val="left"/>
    </w:pPr>
    <w:rPr>
      <w:rFonts w:ascii="Calibri"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CD6BA"/>
      </w:tcPr>
    </w:tblStylePr>
    <w:tblStylePr w:type="band1Horz">
      <w:rPr>
        <w:rFonts w:cs="Times New Roman"/>
      </w:rPr>
      <w:tblPr/>
      <w:tcPr>
        <w:shd w:val="clear" w:color="auto" w:fill="FCD6BA"/>
      </w:tcPr>
    </w:tblStylePr>
  </w:style>
  <w:style w:type="table" w:customStyle="1" w:styleId="-21110">
    <w:name w:val="Список-таблица 2 — акцент 111"/>
    <w:basedOn w:val="a6"/>
    <w:uiPriority w:val="47"/>
    <w:rsid w:val="00E80A5A"/>
    <w:pPr>
      <w:spacing w:line="240" w:lineRule="auto"/>
      <w:ind w:firstLine="0"/>
      <w:jc w:val="left"/>
    </w:pPr>
    <w:rPr>
      <w:rFonts w:ascii="Calibri"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EAF0"/>
      </w:tcPr>
    </w:tblStylePr>
    <w:tblStylePr w:type="band1Horz">
      <w:rPr>
        <w:rFonts w:cs="Times New Roman"/>
      </w:rPr>
      <w:tblPr/>
      <w:tcPr>
        <w:shd w:val="clear" w:color="auto" w:fill="D3EAF0"/>
      </w:tcPr>
    </w:tblStylePr>
  </w:style>
  <w:style w:type="table" w:customStyle="1" w:styleId="-2321">
    <w:name w:val="Список-таблица 2 — акцент 321"/>
    <w:basedOn w:val="a6"/>
    <w:uiPriority w:val="47"/>
    <w:rsid w:val="00E80A5A"/>
    <w:pPr>
      <w:spacing w:line="240" w:lineRule="auto"/>
      <w:ind w:firstLine="0"/>
      <w:jc w:val="left"/>
    </w:pPr>
    <w:rPr>
      <w:rFonts w:ascii="Calibri" w:hAnsi="Calibri" w:cs="Times New Roman"/>
    </w:rPr>
    <w:tblPr>
      <w:tblStyleRowBandSize w:val="1"/>
      <w:tblStyleColBandSize w:val="1"/>
      <w:tblInd w:w="0" w:type="dxa"/>
      <w:tblBorders>
        <w:top w:val="single" w:sz="4" w:space="0" w:color="4DA4D8"/>
        <w:bottom w:val="single" w:sz="4" w:space="0" w:color="4DA4D8"/>
        <w:insideH w:val="single" w:sz="4" w:space="0" w:color="4DA4D8"/>
      </w:tblBorders>
      <w:tblCellMar>
        <w:top w:w="0" w:type="dxa"/>
        <w:left w:w="108" w:type="dxa"/>
        <w:bottom w:w="0" w:type="dxa"/>
        <w:right w:w="108" w:type="dxa"/>
      </w:tblCellMar>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3E0F2"/>
      </w:tcPr>
    </w:tblStylePr>
    <w:tblStylePr w:type="band1Horz">
      <w:rPr>
        <w:rFonts w:cs="Times New Roman"/>
      </w:rPr>
      <w:tblPr/>
      <w:tcPr>
        <w:shd w:val="clear" w:color="auto" w:fill="C3E0F2"/>
      </w:tcPr>
    </w:tblStylePr>
  </w:style>
  <w:style w:type="table" w:customStyle="1" w:styleId="-2421">
    <w:name w:val="Список-таблица 2 — акцент 421"/>
    <w:basedOn w:val="a6"/>
    <w:uiPriority w:val="47"/>
    <w:rsid w:val="00E80A5A"/>
    <w:pPr>
      <w:spacing w:line="240" w:lineRule="auto"/>
      <w:ind w:firstLine="0"/>
      <w:jc w:val="left"/>
    </w:pPr>
    <w:rPr>
      <w:rFonts w:ascii="Calibri" w:hAnsi="Calibri" w:cs="Times New Roman"/>
    </w:rPr>
    <w:tblPr>
      <w:tblStyleRowBandSize w:val="1"/>
      <w:tblStyleColBandSize w:val="1"/>
      <w:tblInd w:w="0" w:type="dxa"/>
      <w:tblBorders>
        <w:top w:val="single" w:sz="4" w:space="0" w:color="8DC182"/>
        <w:bottom w:val="single" w:sz="4" w:space="0" w:color="8DC182"/>
        <w:insideH w:val="single" w:sz="4" w:space="0" w:color="8DC182"/>
      </w:tblBorders>
      <w:tblCellMar>
        <w:top w:w="0" w:type="dxa"/>
        <w:left w:w="108" w:type="dxa"/>
        <w:bottom w:w="0" w:type="dxa"/>
        <w:right w:w="108" w:type="dxa"/>
      </w:tblCellMar>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AD5"/>
      </w:tcPr>
    </w:tblStylePr>
    <w:tblStylePr w:type="band1Horz">
      <w:rPr>
        <w:rFonts w:cs="Times New Roman"/>
      </w:rPr>
      <w:tblPr/>
      <w:tcPr>
        <w:shd w:val="clear" w:color="auto" w:fill="D9EAD5"/>
      </w:tcPr>
    </w:tblStylePr>
  </w:style>
  <w:style w:type="table" w:customStyle="1" w:styleId="-2521">
    <w:name w:val="Список-таблица 2 — акцент 521"/>
    <w:basedOn w:val="a6"/>
    <w:uiPriority w:val="47"/>
    <w:rsid w:val="00E80A5A"/>
    <w:pPr>
      <w:spacing w:line="240" w:lineRule="auto"/>
      <w:ind w:firstLine="0"/>
      <w:jc w:val="left"/>
    </w:pPr>
    <w:rPr>
      <w:rFonts w:ascii="Calibri" w:hAnsi="Calibri" w:cs="Times New Roman"/>
    </w:rPr>
    <w:tblPr>
      <w:tblStyleRowBandSize w:val="1"/>
      <w:tblStyleColBandSize w:val="1"/>
      <w:tblInd w:w="0" w:type="dxa"/>
      <w:tblBorders>
        <w:top w:val="single" w:sz="4" w:space="0" w:color="9F87B7"/>
        <w:bottom w:val="single" w:sz="4" w:space="0" w:color="9F87B7"/>
        <w:insideH w:val="single" w:sz="4" w:space="0" w:color="9F87B7"/>
      </w:tblBorders>
      <w:tblCellMar>
        <w:top w:w="0" w:type="dxa"/>
        <w:left w:w="108" w:type="dxa"/>
        <w:bottom w:w="0" w:type="dxa"/>
        <w:right w:w="108" w:type="dxa"/>
      </w:tblCellMar>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FD7E7"/>
      </w:tcPr>
    </w:tblStylePr>
    <w:tblStylePr w:type="band1Horz">
      <w:rPr>
        <w:rFonts w:cs="Times New Roman"/>
      </w:rPr>
      <w:tblPr/>
      <w:tcPr>
        <w:shd w:val="clear" w:color="auto" w:fill="DFD7E7"/>
      </w:tcPr>
    </w:tblStylePr>
  </w:style>
  <w:style w:type="table" w:customStyle="1" w:styleId="-2121">
    <w:name w:val="Список-таблица 2 — акцент 121"/>
    <w:basedOn w:val="a6"/>
    <w:uiPriority w:val="47"/>
    <w:rsid w:val="00E80A5A"/>
    <w:pPr>
      <w:spacing w:line="240" w:lineRule="auto"/>
      <w:ind w:firstLine="0"/>
      <w:jc w:val="left"/>
    </w:pPr>
    <w:rPr>
      <w:rFonts w:ascii="Calibri" w:hAnsi="Calibri" w:cs="Times New Roman"/>
    </w:rPr>
    <w:tblPr>
      <w:tblStyleRowBandSize w:val="1"/>
      <w:tblStyleColBandSize w:val="1"/>
      <w:tblInd w:w="0" w:type="dxa"/>
      <w:tblBorders>
        <w:top w:val="single" w:sz="4" w:space="0" w:color="F9B268"/>
        <w:bottom w:val="single" w:sz="4" w:space="0" w:color="F9B268"/>
        <w:insideH w:val="single" w:sz="4" w:space="0" w:color="F9B268"/>
      </w:tblBorders>
      <w:tblCellMar>
        <w:top w:w="0" w:type="dxa"/>
        <w:left w:w="108" w:type="dxa"/>
        <w:bottom w:w="0" w:type="dxa"/>
        <w:right w:w="108" w:type="dxa"/>
      </w:tblCellMar>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DE5CC"/>
      </w:tcPr>
    </w:tblStylePr>
    <w:tblStylePr w:type="band1Horz">
      <w:rPr>
        <w:rFonts w:cs="Times New Roman"/>
      </w:rPr>
      <w:tblPr/>
      <w:tcPr>
        <w:shd w:val="clear" w:color="auto" w:fill="FDE5CC"/>
      </w:tcPr>
    </w:tblStylePr>
  </w:style>
  <w:style w:type="table" w:customStyle="1" w:styleId="912">
    <w:name w:val="Сетка таблицы91"/>
    <w:basedOn w:val="a6"/>
    <w:uiPriority w:val="39"/>
    <w:rsid w:val="00E80A5A"/>
    <w:pPr>
      <w:spacing w:line="240" w:lineRule="auto"/>
      <w:ind w:firstLine="0"/>
      <w:jc w:val="left"/>
    </w:pPr>
    <w:rPr>
      <w:rFonts w:ascii="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
    <w:name w:val="Сетка таблицы101"/>
    <w:basedOn w:val="a6"/>
    <w:uiPriority w:val="39"/>
    <w:rsid w:val="00E80A5A"/>
    <w:pPr>
      <w:spacing w:line="240" w:lineRule="auto"/>
      <w:ind w:firstLine="0"/>
      <w:jc w:val="left"/>
    </w:pPr>
    <w:rPr>
      <w:rFonts w:ascii="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
    <w:name w:val="Таблица-сетка 4 — акцент 12"/>
    <w:basedOn w:val="a6"/>
    <w:uiPriority w:val="49"/>
    <w:rsid w:val="00E80A5A"/>
    <w:pPr>
      <w:spacing w:line="240" w:lineRule="auto"/>
    </w:pPr>
    <w:rPr>
      <w:rFonts w:cs="Times New Roman"/>
    </w:rPr>
    <w:tblPr>
      <w:tblStyleRowBandSize w:val="1"/>
      <w:tblStyleColBandSize w:val="1"/>
      <w:tblInd w:w="0" w:type="dxa"/>
      <w:tblBorders>
        <w:top w:val="single" w:sz="4" w:space="0" w:color="B1E389" w:themeColor="accent1" w:themeTint="99"/>
        <w:left w:val="single" w:sz="4" w:space="0" w:color="B1E389" w:themeColor="accent1" w:themeTint="99"/>
        <w:bottom w:val="single" w:sz="4" w:space="0" w:color="B1E389" w:themeColor="accent1" w:themeTint="99"/>
        <w:right w:val="single" w:sz="4" w:space="0" w:color="B1E389" w:themeColor="accent1" w:themeTint="99"/>
        <w:insideH w:val="single" w:sz="4" w:space="0" w:color="B1E389" w:themeColor="accent1" w:themeTint="99"/>
        <w:insideV w:val="single" w:sz="4" w:space="0" w:color="B1E389" w:themeColor="accent1" w:themeTint="99"/>
      </w:tblBorders>
      <w:tblCellMar>
        <w:top w:w="0" w:type="dxa"/>
        <w:left w:w="108" w:type="dxa"/>
        <w:bottom w:w="0" w:type="dxa"/>
        <w:right w:w="108" w:type="dxa"/>
      </w:tblCellMar>
    </w:tblPr>
    <w:tblStylePr w:type="firstRow">
      <w:rPr>
        <w:rFonts w:cs="Times New Roman"/>
        <w:b/>
        <w:bCs/>
        <w:color w:val="FFFFFF" w:themeColor="background1"/>
      </w:rPr>
      <w:tblPr/>
      <w:tcPr>
        <w:tcBorders>
          <w:top w:val="single" w:sz="4" w:space="0" w:color="7FD13B" w:themeColor="accent1"/>
          <w:left w:val="single" w:sz="4" w:space="0" w:color="7FD13B" w:themeColor="accent1"/>
          <w:bottom w:val="single" w:sz="4" w:space="0" w:color="7FD13B" w:themeColor="accent1"/>
          <w:right w:val="single" w:sz="4" w:space="0" w:color="7FD13B" w:themeColor="accent1"/>
          <w:insideH w:val="nil"/>
          <w:insideV w:val="nil"/>
        </w:tcBorders>
        <w:shd w:val="clear" w:color="auto" w:fill="7FD13B" w:themeFill="accent1"/>
      </w:tcPr>
    </w:tblStylePr>
    <w:tblStylePr w:type="lastRow">
      <w:rPr>
        <w:rFonts w:cs="Times New Roman"/>
        <w:b/>
        <w:bCs/>
      </w:rPr>
      <w:tblPr/>
      <w:tcPr>
        <w:tcBorders>
          <w:top w:val="double" w:sz="4" w:space="0" w:color="7FD13B" w:themeColor="accent1"/>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5F5D7" w:themeFill="accent1" w:themeFillTint="33"/>
      </w:tcPr>
    </w:tblStylePr>
    <w:tblStylePr w:type="band1Horz">
      <w:rPr>
        <w:rFonts w:cs="Times New Roman"/>
      </w:rPr>
      <w:tblPr/>
      <w:tcPr>
        <w:shd w:val="clear" w:color="auto" w:fill="E5F5D7" w:themeFill="accent1" w:themeFillTint="33"/>
      </w:tcPr>
    </w:tblStylePr>
  </w:style>
  <w:style w:type="table" w:customStyle="1" w:styleId="-612">
    <w:name w:val="Таблица-сетка 6 цветная — акцент 12"/>
    <w:basedOn w:val="a6"/>
    <w:uiPriority w:val="51"/>
    <w:rsid w:val="00E80A5A"/>
    <w:pPr>
      <w:spacing w:line="240" w:lineRule="auto"/>
    </w:pPr>
    <w:rPr>
      <w:rFonts w:cs="Times New Roman"/>
      <w:color w:val="5EA226" w:themeColor="accent1" w:themeShade="BF"/>
    </w:rPr>
    <w:tblPr>
      <w:tblStyleRowBandSize w:val="1"/>
      <w:tblStyleColBandSize w:val="1"/>
      <w:tblInd w:w="0" w:type="dxa"/>
      <w:tblBorders>
        <w:top w:val="single" w:sz="4" w:space="0" w:color="B1E389" w:themeColor="accent1" w:themeTint="99"/>
        <w:left w:val="single" w:sz="4" w:space="0" w:color="B1E389" w:themeColor="accent1" w:themeTint="99"/>
        <w:bottom w:val="single" w:sz="4" w:space="0" w:color="B1E389" w:themeColor="accent1" w:themeTint="99"/>
        <w:right w:val="single" w:sz="4" w:space="0" w:color="B1E389" w:themeColor="accent1" w:themeTint="99"/>
        <w:insideH w:val="single" w:sz="4" w:space="0" w:color="B1E389" w:themeColor="accent1" w:themeTint="99"/>
        <w:insideV w:val="single" w:sz="4" w:space="0" w:color="B1E389" w:themeColor="accent1" w:themeTint="99"/>
      </w:tblBorders>
      <w:tblCellMar>
        <w:top w:w="0" w:type="dxa"/>
        <w:left w:w="108" w:type="dxa"/>
        <w:bottom w:w="0" w:type="dxa"/>
        <w:right w:w="108" w:type="dxa"/>
      </w:tblCellMar>
    </w:tblPr>
    <w:tblStylePr w:type="firstRow">
      <w:rPr>
        <w:rFonts w:cs="Times New Roman"/>
        <w:b/>
        <w:bCs/>
      </w:rPr>
      <w:tblPr/>
      <w:tcPr>
        <w:tcBorders>
          <w:bottom w:val="single" w:sz="12" w:space="0" w:color="B1E389" w:themeColor="accent1" w:themeTint="99"/>
        </w:tcBorders>
      </w:tcPr>
    </w:tblStylePr>
    <w:tblStylePr w:type="lastRow">
      <w:rPr>
        <w:rFonts w:cs="Times New Roman"/>
        <w:b/>
        <w:bCs/>
      </w:rPr>
      <w:tblPr/>
      <w:tcPr>
        <w:tcBorders>
          <w:top w:val="double" w:sz="4" w:space="0" w:color="B1E389" w:themeColor="accent1" w:themeTint="9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5F5D7" w:themeFill="accent1" w:themeFillTint="33"/>
      </w:tcPr>
    </w:tblStylePr>
    <w:tblStylePr w:type="band1Horz">
      <w:rPr>
        <w:rFonts w:cs="Times New Roman"/>
      </w:rPr>
      <w:tblPr/>
      <w:tcPr>
        <w:shd w:val="clear" w:color="auto" w:fill="E5F5D7" w:themeFill="accent1" w:themeFillTint="33"/>
      </w:tcPr>
    </w:tblStylePr>
  </w:style>
  <w:style w:type="table" w:customStyle="1" w:styleId="-623">
    <w:name w:val="Таблица-сетка 6 цветная — акцент 23"/>
    <w:basedOn w:val="a6"/>
    <w:uiPriority w:val="51"/>
    <w:rsid w:val="00E80A5A"/>
    <w:pPr>
      <w:spacing w:line="240" w:lineRule="auto"/>
    </w:pPr>
    <w:rPr>
      <w:rFonts w:cs="Times New Roman"/>
      <w:color w:val="AF0F5A" w:themeColor="accent2" w:themeShade="BF"/>
    </w:rPr>
    <w:tblPr>
      <w:tblStyleRowBandSize w:val="1"/>
      <w:tblStyleColBandSize w:val="1"/>
      <w:tblInd w:w="0" w:type="dxa"/>
      <w:tblBorders>
        <w:top w:val="single" w:sz="4" w:space="0" w:color="F272AE" w:themeColor="accent2" w:themeTint="99"/>
        <w:left w:val="single" w:sz="4" w:space="0" w:color="F272AE" w:themeColor="accent2" w:themeTint="99"/>
        <w:bottom w:val="single" w:sz="4" w:space="0" w:color="F272AE" w:themeColor="accent2" w:themeTint="99"/>
        <w:right w:val="single" w:sz="4" w:space="0" w:color="F272AE" w:themeColor="accent2" w:themeTint="99"/>
        <w:insideH w:val="single" w:sz="4" w:space="0" w:color="F272AE" w:themeColor="accent2" w:themeTint="99"/>
        <w:insideV w:val="single" w:sz="4" w:space="0" w:color="F272AE" w:themeColor="accent2" w:themeTint="99"/>
      </w:tblBorders>
      <w:tblCellMar>
        <w:top w:w="0" w:type="dxa"/>
        <w:left w:w="108" w:type="dxa"/>
        <w:bottom w:w="0" w:type="dxa"/>
        <w:right w:w="108" w:type="dxa"/>
      </w:tblCellMar>
    </w:tblPr>
    <w:tblStylePr w:type="firstRow">
      <w:rPr>
        <w:rFonts w:cs="Times New Roman"/>
        <w:b/>
        <w:bCs/>
      </w:rPr>
      <w:tblPr/>
      <w:tcPr>
        <w:tcBorders>
          <w:bottom w:val="single" w:sz="12" w:space="0" w:color="F272AE" w:themeColor="accent2" w:themeTint="99"/>
        </w:tcBorders>
      </w:tcPr>
    </w:tblStylePr>
    <w:tblStylePr w:type="lastRow">
      <w:rPr>
        <w:rFonts w:cs="Times New Roman"/>
        <w:b/>
        <w:bCs/>
      </w:rPr>
      <w:tblPr/>
      <w:tcPr>
        <w:tcBorders>
          <w:top w:val="double" w:sz="4" w:space="0" w:color="F272AE" w:themeColor="accent2" w:themeTint="9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AD0E4" w:themeFill="accent2" w:themeFillTint="33"/>
      </w:tcPr>
    </w:tblStylePr>
    <w:tblStylePr w:type="band1Horz">
      <w:rPr>
        <w:rFonts w:cs="Times New Roman"/>
      </w:rPr>
      <w:tblPr/>
      <w:tcPr>
        <w:shd w:val="clear" w:color="auto" w:fill="FAD0E4" w:themeFill="accent2" w:themeFillTint="33"/>
      </w:tcPr>
    </w:tblStylePr>
  </w:style>
  <w:style w:type="table" w:customStyle="1" w:styleId="-722">
    <w:name w:val="Таблица-сетка 7 цветная — акцент 22"/>
    <w:basedOn w:val="a6"/>
    <w:uiPriority w:val="52"/>
    <w:rsid w:val="00E80A5A"/>
    <w:pPr>
      <w:spacing w:line="240" w:lineRule="auto"/>
    </w:pPr>
    <w:rPr>
      <w:rFonts w:cs="Times New Roman"/>
      <w:color w:val="AF0F5A" w:themeColor="accent2" w:themeShade="BF"/>
    </w:rPr>
    <w:tblPr>
      <w:tblStyleRowBandSize w:val="1"/>
      <w:tblStyleColBandSize w:val="1"/>
      <w:tblInd w:w="0" w:type="dxa"/>
      <w:tblBorders>
        <w:top w:val="single" w:sz="4" w:space="0" w:color="F272AE" w:themeColor="accent2" w:themeTint="99"/>
        <w:left w:val="single" w:sz="4" w:space="0" w:color="F272AE" w:themeColor="accent2" w:themeTint="99"/>
        <w:bottom w:val="single" w:sz="4" w:space="0" w:color="F272AE" w:themeColor="accent2" w:themeTint="99"/>
        <w:right w:val="single" w:sz="4" w:space="0" w:color="F272AE" w:themeColor="accent2" w:themeTint="99"/>
        <w:insideH w:val="single" w:sz="4" w:space="0" w:color="F272AE" w:themeColor="accent2" w:themeTint="99"/>
        <w:insideV w:val="single" w:sz="4" w:space="0" w:color="F272AE" w:themeColor="accent2" w:themeTint="99"/>
      </w:tblBorders>
      <w:tblCellMar>
        <w:top w:w="0" w:type="dxa"/>
        <w:left w:w="108" w:type="dxa"/>
        <w:bottom w:w="0" w:type="dxa"/>
        <w:right w:w="108" w:type="dxa"/>
      </w:tblCellMar>
    </w:tblPr>
    <w:tblStylePr w:type="firstRow">
      <w:rPr>
        <w:rFonts w:cs="Times New Roman"/>
        <w:b/>
        <w:bCs/>
      </w:rPr>
      <w:tblPr/>
      <w:tcPr>
        <w:tcBorders>
          <w:top w:val="nil"/>
          <w:left w:val="nil"/>
          <w:right w:val="nil"/>
          <w:insideH w:val="nil"/>
          <w:insideV w:val="nil"/>
        </w:tcBorders>
        <w:shd w:val="clear" w:color="auto" w:fill="FFFFFF" w:themeFill="background1"/>
      </w:tcPr>
    </w:tblStylePr>
    <w:tblStylePr w:type="lastRow">
      <w:rPr>
        <w:rFonts w:cs="Times New Roman"/>
        <w:b/>
        <w:bCs/>
      </w:rPr>
      <w:tblPr/>
      <w:tcPr>
        <w:tcBorders>
          <w:left w:val="nil"/>
          <w:bottom w:val="nil"/>
          <w:right w:val="nil"/>
          <w:insideH w:val="nil"/>
          <w:insideV w:val="nil"/>
        </w:tcBorders>
        <w:shd w:val="clear" w:color="auto" w:fill="FFFFFF" w:themeFill="background1"/>
      </w:tcPr>
    </w:tblStylePr>
    <w:tblStylePr w:type="firstCol">
      <w:pPr>
        <w:jc w:val="right"/>
      </w:pPr>
      <w:rPr>
        <w:rFonts w:cs="Times New Roman"/>
        <w:i/>
        <w:iCs/>
      </w:rPr>
      <w:tblPr/>
      <w:tcPr>
        <w:tcBorders>
          <w:top w:val="nil"/>
          <w:left w:val="nil"/>
          <w:bottom w:val="nil"/>
          <w:insideH w:val="nil"/>
          <w:insideV w:val="nil"/>
        </w:tcBorders>
        <w:shd w:val="clear" w:color="auto" w:fill="FFFFFF" w:themeFill="background1"/>
      </w:tcPr>
    </w:tblStylePr>
    <w:tblStylePr w:type="lastCol">
      <w:rPr>
        <w:rFonts w:cs="Times New Roman"/>
        <w:i/>
        <w:iCs/>
      </w:rPr>
      <w:tblPr/>
      <w:tcPr>
        <w:tcBorders>
          <w:top w:val="nil"/>
          <w:bottom w:val="nil"/>
          <w:right w:val="nil"/>
          <w:insideH w:val="nil"/>
          <w:insideV w:val="nil"/>
        </w:tcBorders>
        <w:shd w:val="clear" w:color="auto" w:fill="FFFFFF" w:themeFill="background1"/>
      </w:tcPr>
    </w:tblStylePr>
    <w:tblStylePr w:type="band1Vert">
      <w:rPr>
        <w:rFonts w:cs="Times New Roman"/>
      </w:rPr>
      <w:tblPr/>
      <w:tcPr>
        <w:shd w:val="clear" w:color="auto" w:fill="FAD0E4" w:themeFill="accent2" w:themeFillTint="33"/>
      </w:tcPr>
    </w:tblStylePr>
    <w:tblStylePr w:type="band1Horz">
      <w:rPr>
        <w:rFonts w:cs="Times New Roman"/>
      </w:rPr>
      <w:tblPr/>
      <w:tcPr>
        <w:shd w:val="clear" w:color="auto" w:fill="FAD0E4" w:themeFill="accent2" w:themeFillTint="33"/>
      </w:tcPr>
    </w:tblStylePr>
    <w:tblStylePr w:type="neCell">
      <w:rPr>
        <w:rFonts w:cs="Times New Roman"/>
      </w:rPr>
      <w:tblPr/>
      <w:tcPr>
        <w:tcBorders>
          <w:bottom w:val="single" w:sz="4" w:space="0" w:color="F272AE" w:themeColor="accent2" w:themeTint="99"/>
        </w:tcBorders>
      </w:tcPr>
    </w:tblStylePr>
    <w:tblStylePr w:type="nwCell">
      <w:rPr>
        <w:rFonts w:cs="Times New Roman"/>
      </w:rPr>
      <w:tblPr/>
      <w:tcPr>
        <w:tcBorders>
          <w:bottom w:val="single" w:sz="4" w:space="0" w:color="F272AE" w:themeColor="accent2" w:themeTint="99"/>
        </w:tcBorders>
      </w:tcPr>
    </w:tblStylePr>
    <w:tblStylePr w:type="seCell">
      <w:rPr>
        <w:rFonts w:cs="Times New Roman"/>
      </w:rPr>
      <w:tblPr/>
      <w:tcPr>
        <w:tcBorders>
          <w:top w:val="single" w:sz="4" w:space="0" w:color="F272AE" w:themeColor="accent2" w:themeTint="99"/>
        </w:tcBorders>
      </w:tcPr>
    </w:tblStylePr>
    <w:tblStylePr w:type="swCell">
      <w:rPr>
        <w:rFonts w:cs="Times New Roman"/>
      </w:rPr>
      <w:tblPr/>
      <w:tcPr>
        <w:tcBorders>
          <w:top w:val="single" w:sz="4" w:space="0" w:color="F272AE" w:themeColor="accent2" w:themeTint="99"/>
        </w:tcBorders>
      </w:tcPr>
    </w:tblStylePr>
  </w:style>
  <w:style w:type="table" w:customStyle="1" w:styleId="-632">
    <w:name w:val="Таблица-сетка 6 цветная — акцент 32"/>
    <w:basedOn w:val="a6"/>
    <w:uiPriority w:val="51"/>
    <w:rsid w:val="00E80A5A"/>
    <w:pPr>
      <w:spacing w:line="240" w:lineRule="auto"/>
    </w:pPr>
    <w:rPr>
      <w:rFonts w:cs="Times New Roman"/>
      <w:color w:val="C48B01" w:themeColor="accent3" w:themeShade="BF"/>
    </w:rPr>
    <w:tblPr>
      <w:tblStyleRowBandSize w:val="1"/>
      <w:tblStyleColBandSize w:val="1"/>
      <w:tblInd w:w="0" w:type="dxa"/>
      <w:tblBorders>
        <w:top w:val="single" w:sz="4" w:space="0" w:color="FED36B" w:themeColor="accent3" w:themeTint="99"/>
        <w:left w:val="single" w:sz="4" w:space="0" w:color="FED36B" w:themeColor="accent3" w:themeTint="99"/>
        <w:bottom w:val="single" w:sz="4" w:space="0" w:color="FED36B" w:themeColor="accent3" w:themeTint="99"/>
        <w:right w:val="single" w:sz="4" w:space="0" w:color="FED36B" w:themeColor="accent3" w:themeTint="99"/>
        <w:insideH w:val="single" w:sz="4" w:space="0" w:color="FED36B" w:themeColor="accent3" w:themeTint="99"/>
        <w:insideV w:val="single" w:sz="4" w:space="0" w:color="FED36B" w:themeColor="accent3" w:themeTint="99"/>
      </w:tblBorders>
      <w:tblCellMar>
        <w:top w:w="0" w:type="dxa"/>
        <w:left w:w="108" w:type="dxa"/>
        <w:bottom w:w="0" w:type="dxa"/>
        <w:right w:w="108" w:type="dxa"/>
      </w:tblCellMar>
    </w:tblPr>
    <w:tblStylePr w:type="firstRow">
      <w:rPr>
        <w:rFonts w:cs="Times New Roman"/>
        <w:b/>
        <w:bCs/>
      </w:rPr>
      <w:tblPr/>
      <w:tcPr>
        <w:tcBorders>
          <w:bottom w:val="single" w:sz="12" w:space="0" w:color="FED36B" w:themeColor="accent3" w:themeTint="99"/>
        </w:tcBorders>
      </w:tcPr>
    </w:tblStylePr>
    <w:tblStylePr w:type="lastRow">
      <w:rPr>
        <w:rFonts w:cs="Times New Roman"/>
        <w:b/>
        <w:bCs/>
      </w:rPr>
      <w:tblPr/>
      <w:tcPr>
        <w:tcBorders>
          <w:top w:val="double" w:sz="4" w:space="0" w:color="FED36B" w:themeColor="accent3" w:themeTint="9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EF0CD" w:themeFill="accent3" w:themeFillTint="33"/>
      </w:tcPr>
    </w:tblStylePr>
    <w:tblStylePr w:type="band1Horz">
      <w:rPr>
        <w:rFonts w:cs="Times New Roman"/>
      </w:rPr>
      <w:tblPr/>
      <w:tcPr>
        <w:shd w:val="clear" w:color="auto" w:fill="FEF0CD" w:themeFill="accent3" w:themeFillTint="33"/>
      </w:tcPr>
    </w:tblStylePr>
  </w:style>
  <w:style w:type="table" w:customStyle="1" w:styleId="-642">
    <w:name w:val="Таблица-сетка 6 цветная — акцент 42"/>
    <w:basedOn w:val="a6"/>
    <w:uiPriority w:val="51"/>
    <w:rsid w:val="00E80A5A"/>
    <w:pPr>
      <w:spacing w:line="240" w:lineRule="auto"/>
    </w:pPr>
    <w:rPr>
      <w:rFonts w:cs="Times New Roman"/>
      <w:color w:val="0081A4" w:themeColor="accent4" w:themeShade="BF"/>
    </w:rPr>
    <w:tblPr>
      <w:tblStyleRowBandSize w:val="1"/>
      <w:tblStyleColBandSize w:val="1"/>
      <w:tblInd w:w="0" w:type="dxa"/>
      <w:tblBorders>
        <w:top w:val="single" w:sz="4" w:space="0" w:color="51D9FF" w:themeColor="accent4" w:themeTint="99"/>
        <w:left w:val="single" w:sz="4" w:space="0" w:color="51D9FF" w:themeColor="accent4" w:themeTint="99"/>
        <w:bottom w:val="single" w:sz="4" w:space="0" w:color="51D9FF" w:themeColor="accent4" w:themeTint="99"/>
        <w:right w:val="single" w:sz="4" w:space="0" w:color="51D9FF" w:themeColor="accent4" w:themeTint="99"/>
        <w:insideH w:val="single" w:sz="4" w:space="0" w:color="51D9FF" w:themeColor="accent4" w:themeTint="99"/>
        <w:insideV w:val="single" w:sz="4" w:space="0" w:color="51D9FF" w:themeColor="accent4" w:themeTint="99"/>
      </w:tblBorders>
      <w:tblCellMar>
        <w:top w:w="0" w:type="dxa"/>
        <w:left w:w="108" w:type="dxa"/>
        <w:bottom w:w="0" w:type="dxa"/>
        <w:right w:w="108" w:type="dxa"/>
      </w:tblCellMar>
    </w:tblPr>
    <w:tblStylePr w:type="firstRow">
      <w:rPr>
        <w:rFonts w:cs="Times New Roman"/>
        <w:b/>
        <w:bCs/>
      </w:rPr>
      <w:tblPr/>
      <w:tcPr>
        <w:tcBorders>
          <w:bottom w:val="single" w:sz="12" w:space="0" w:color="51D9FF" w:themeColor="accent4" w:themeTint="99"/>
        </w:tcBorders>
      </w:tcPr>
    </w:tblStylePr>
    <w:tblStylePr w:type="lastRow">
      <w:rPr>
        <w:rFonts w:cs="Times New Roman"/>
        <w:b/>
        <w:bCs/>
      </w:rPr>
      <w:tblPr/>
      <w:tcPr>
        <w:tcBorders>
          <w:top w:val="double" w:sz="4" w:space="0" w:color="51D9FF" w:themeColor="accent4" w:themeTint="9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5F2FF" w:themeFill="accent4" w:themeFillTint="33"/>
      </w:tcPr>
    </w:tblStylePr>
    <w:tblStylePr w:type="band1Horz">
      <w:rPr>
        <w:rFonts w:cs="Times New Roman"/>
      </w:rPr>
      <w:tblPr/>
      <w:tcPr>
        <w:shd w:val="clear" w:color="auto" w:fill="C5F2FF" w:themeFill="accent4" w:themeFillTint="33"/>
      </w:tcPr>
    </w:tblStylePr>
  </w:style>
  <w:style w:type="table" w:customStyle="1" w:styleId="-653">
    <w:name w:val="Таблица-сетка 6 цветная — акцент 53"/>
    <w:basedOn w:val="a6"/>
    <w:uiPriority w:val="51"/>
    <w:rsid w:val="00E80A5A"/>
    <w:pPr>
      <w:spacing w:line="240" w:lineRule="auto"/>
    </w:pPr>
    <w:rPr>
      <w:rFonts w:cs="Times New Roman"/>
      <w:color w:val="425EA9" w:themeColor="accent5" w:themeShade="BF"/>
    </w:rPr>
    <w:tblPr>
      <w:tblStyleRowBandSize w:val="1"/>
      <w:tblStyleColBandSize w:val="1"/>
      <w:tblInd w:w="0" w:type="dxa"/>
      <w:tblBorders>
        <w:top w:val="single" w:sz="4" w:space="0" w:color="ABB8DE" w:themeColor="accent5" w:themeTint="99"/>
        <w:left w:val="single" w:sz="4" w:space="0" w:color="ABB8DE" w:themeColor="accent5" w:themeTint="99"/>
        <w:bottom w:val="single" w:sz="4" w:space="0" w:color="ABB8DE" w:themeColor="accent5" w:themeTint="99"/>
        <w:right w:val="single" w:sz="4" w:space="0" w:color="ABB8DE" w:themeColor="accent5" w:themeTint="99"/>
        <w:insideH w:val="single" w:sz="4" w:space="0" w:color="ABB8DE" w:themeColor="accent5" w:themeTint="99"/>
        <w:insideV w:val="single" w:sz="4" w:space="0" w:color="ABB8DE" w:themeColor="accent5" w:themeTint="99"/>
      </w:tblBorders>
      <w:tblCellMar>
        <w:top w:w="0" w:type="dxa"/>
        <w:left w:w="108" w:type="dxa"/>
        <w:bottom w:w="0" w:type="dxa"/>
        <w:right w:w="108" w:type="dxa"/>
      </w:tblCellMar>
    </w:tblPr>
    <w:tblStylePr w:type="firstRow">
      <w:rPr>
        <w:rFonts w:cs="Times New Roman"/>
        <w:b/>
        <w:bCs/>
      </w:rPr>
      <w:tblPr/>
      <w:tcPr>
        <w:tcBorders>
          <w:bottom w:val="single" w:sz="12" w:space="0" w:color="ABB8DE" w:themeColor="accent5" w:themeTint="99"/>
        </w:tcBorders>
      </w:tcPr>
    </w:tblStylePr>
    <w:tblStylePr w:type="lastRow">
      <w:rPr>
        <w:rFonts w:cs="Times New Roman"/>
        <w:b/>
        <w:bCs/>
      </w:rPr>
      <w:tblPr/>
      <w:tcPr>
        <w:tcBorders>
          <w:top w:val="double" w:sz="4" w:space="0" w:color="ABB8DE" w:themeColor="accent5" w:themeTint="9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3E7F4" w:themeFill="accent5" w:themeFillTint="33"/>
      </w:tcPr>
    </w:tblStylePr>
    <w:tblStylePr w:type="band1Horz">
      <w:rPr>
        <w:rFonts w:cs="Times New Roman"/>
      </w:rPr>
      <w:tblPr/>
      <w:tcPr>
        <w:shd w:val="clear" w:color="auto" w:fill="E3E7F4" w:themeFill="accent5" w:themeFillTint="33"/>
      </w:tcPr>
    </w:tblStylePr>
  </w:style>
  <w:style w:type="paragraph" w:styleId="HTML">
    <w:name w:val="HTML Preformatted"/>
    <w:basedOn w:val="a4"/>
    <w:link w:val="HTML0"/>
    <w:uiPriority w:val="99"/>
    <w:unhideWhenUsed/>
    <w:rsid w:val="00880F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pPr>
    <w:rPr>
      <w:rFonts w:ascii="Arial Unicode MS" w:eastAsia="Arial Unicode MS"/>
      <w:color w:val="000000"/>
      <w:sz w:val="20"/>
      <w:szCs w:val="20"/>
      <w:lang w:eastAsia="ar-SA"/>
    </w:rPr>
  </w:style>
  <w:style w:type="character" w:customStyle="1" w:styleId="HTML0">
    <w:name w:val="Стандартный HTML Знак"/>
    <w:basedOn w:val="a5"/>
    <w:link w:val="HTML"/>
    <w:uiPriority w:val="99"/>
    <w:locked/>
    <w:rsid w:val="00880F6C"/>
    <w:rPr>
      <w:rFonts w:ascii="Arial Unicode MS" w:eastAsia="Arial Unicode MS" w:cs="Times New Roman"/>
      <w:color w:val="000000"/>
      <w:sz w:val="20"/>
      <w:szCs w:val="20"/>
      <w:lang w:eastAsia="ar-SA" w:bidi="ar-SA"/>
    </w:rPr>
  </w:style>
  <w:style w:type="character" w:customStyle="1" w:styleId="afd">
    <w:name w:val="Обычный (веб) Знак"/>
    <w:aliases w:val="Обычный (Web) Знак,Обычный (веб) Знак Знак Знак1 Знак,Знак Знак1 Знак Знак,Обычный (веб) Знак Знак Знак Знак Знак,Знак Знак Знак1 Знак Знак1 Знак,Знак Знак Знак1 Знак Знак Знак Знак Знак Знак,Знак Знак Знак1 Знак,Знак Знак5 Знак"/>
    <w:link w:val="afc"/>
    <w:uiPriority w:val="99"/>
    <w:locked/>
    <w:rsid w:val="00880F6C"/>
    <w:rPr>
      <w:rFonts w:ascii="Times New Roman" w:hAnsi="Times New Roman"/>
      <w:sz w:val="24"/>
      <w:lang w:eastAsia="ru-RU"/>
    </w:rPr>
  </w:style>
  <w:style w:type="character" w:customStyle="1" w:styleId="1fa">
    <w:name w:val="Текст сноски Знак1"/>
    <w:basedOn w:val="a5"/>
    <w:uiPriority w:val="99"/>
    <w:semiHidden/>
    <w:rsid w:val="00880F6C"/>
    <w:rPr>
      <w:rFonts w:ascii="Times New Roman" w:hAnsi="Times New Roman" w:cs="Times New Roman"/>
      <w:sz w:val="20"/>
      <w:szCs w:val="20"/>
      <w:lang w:eastAsia="ar-SA" w:bidi="ar-SA"/>
    </w:rPr>
  </w:style>
  <w:style w:type="character" w:customStyle="1" w:styleId="2c">
    <w:name w:val="Текст сноски Знак2"/>
    <w:aliases w:val="Текст сноски Знак1 Знак1,Знак1 Знак1 Знак1,Текст сноски Знак Знак1 Знак1,Текст сноски Знак Знак Знак1 Знак1,Текст сноски Знак Знак Знак Знак Знак1,Текст сноски Знак1 Знак Знак Знак Знак Знак1,Знак1 Знак Знак Знак Знак Знак Знак Знак"/>
    <w:basedOn w:val="a5"/>
    <w:rsid w:val="00880F6C"/>
    <w:rPr>
      <w:rFonts w:cs="Times New Roman"/>
      <w:lang w:eastAsia="ar-SA" w:bidi="ar-SA"/>
    </w:rPr>
  </w:style>
  <w:style w:type="paragraph" w:styleId="afffb">
    <w:name w:val="List Bullet"/>
    <w:aliases w:val="Маркированный список Знак Знак Знак,Маркированный список Знак"/>
    <w:basedOn w:val="a4"/>
    <w:autoRedefine/>
    <w:uiPriority w:val="99"/>
    <w:unhideWhenUsed/>
    <w:rsid w:val="00880F6C"/>
    <w:pPr>
      <w:widowControl w:val="0"/>
      <w:spacing w:after="60" w:line="240" w:lineRule="auto"/>
      <w:ind w:firstLine="0"/>
    </w:pPr>
    <w:rPr>
      <w:sz w:val="24"/>
      <w:szCs w:val="24"/>
      <w:lang w:eastAsia="ru-RU"/>
    </w:rPr>
  </w:style>
  <w:style w:type="character" w:customStyle="1" w:styleId="afffc">
    <w:name w:val="Основной текст с отступом Знак"/>
    <w:basedOn w:val="a5"/>
    <w:link w:val="afffd"/>
    <w:locked/>
    <w:rsid w:val="00880F6C"/>
    <w:rPr>
      <w:rFonts w:ascii="Arial" w:hAnsi="Arial" w:cs="Arial"/>
      <w:sz w:val="25"/>
      <w:szCs w:val="25"/>
      <w:lang/>
    </w:rPr>
  </w:style>
  <w:style w:type="paragraph" w:customStyle="1" w:styleId="BodyTextIndent1">
    <w:name w:val="Body Text Indent1"/>
    <w:basedOn w:val="a4"/>
    <w:next w:val="afffd"/>
    <w:uiPriority w:val="99"/>
    <w:semiHidden/>
    <w:unhideWhenUsed/>
    <w:rsid w:val="00880F6C"/>
    <w:pPr>
      <w:spacing w:after="120" w:line="240" w:lineRule="auto"/>
      <w:ind w:left="283" w:firstLine="0"/>
      <w:jc w:val="left"/>
    </w:pPr>
    <w:rPr>
      <w:rFonts w:ascii="Arial" w:hAnsi="Arial" w:cs="Arial"/>
      <w:sz w:val="24"/>
      <w:szCs w:val="25"/>
    </w:rPr>
  </w:style>
  <w:style w:type="character" w:customStyle="1" w:styleId="1fb">
    <w:name w:val="Основной текст с отступом Знак1"/>
    <w:aliases w:val="текст Знак1,Body Text Indent Знак1"/>
    <w:basedOn w:val="a5"/>
    <w:uiPriority w:val="99"/>
    <w:semiHidden/>
    <w:rsid w:val="00880F6C"/>
    <w:rPr>
      <w:rFonts w:ascii="Times New Roman" w:hAnsi="Times New Roman" w:cs="Times New Roman"/>
      <w:sz w:val="24"/>
      <w:szCs w:val="24"/>
      <w:lang w:eastAsia="ar-SA" w:bidi="ar-SA"/>
    </w:rPr>
  </w:style>
  <w:style w:type="character" w:customStyle="1" w:styleId="afffe">
    <w:name w:val="Дата Знак"/>
    <w:basedOn w:val="a5"/>
    <w:link w:val="affff"/>
    <w:semiHidden/>
    <w:locked/>
    <w:rsid w:val="00880F6C"/>
    <w:rPr>
      <w:rFonts w:cs="Times New Roman"/>
      <w:sz w:val="24"/>
      <w:lang/>
    </w:rPr>
  </w:style>
  <w:style w:type="character" w:customStyle="1" w:styleId="affff0">
    <w:name w:val="Заголовок записки Знак"/>
    <w:basedOn w:val="a5"/>
    <w:link w:val="affff1"/>
    <w:locked/>
    <w:rsid w:val="00880F6C"/>
    <w:rPr>
      <w:rFonts w:cs="Times New Roman"/>
      <w:sz w:val="24"/>
      <w:szCs w:val="24"/>
      <w:lang/>
    </w:rPr>
  </w:style>
  <w:style w:type="character" w:customStyle="1" w:styleId="2d">
    <w:name w:val="Основной текст 2 Знак"/>
    <w:basedOn w:val="a5"/>
    <w:link w:val="2e"/>
    <w:locked/>
    <w:rsid w:val="00880F6C"/>
    <w:rPr>
      <w:rFonts w:ascii="Arial" w:hAnsi="Arial" w:cs="Arial"/>
      <w:sz w:val="25"/>
      <w:szCs w:val="25"/>
      <w:lang/>
    </w:rPr>
  </w:style>
  <w:style w:type="character" w:customStyle="1" w:styleId="2f">
    <w:name w:val="Основной текст с отступом 2 Знак"/>
    <w:aliases w:val="Знак Знак1"/>
    <w:basedOn w:val="a5"/>
    <w:locked/>
    <w:rsid w:val="00880F6C"/>
    <w:rPr>
      <w:rFonts w:cs="Times New Roman"/>
      <w:sz w:val="24"/>
      <w:lang/>
    </w:rPr>
  </w:style>
  <w:style w:type="paragraph" w:styleId="2f0">
    <w:name w:val="Body Text Indent 2"/>
    <w:basedOn w:val="a4"/>
    <w:link w:val="21a"/>
    <w:uiPriority w:val="99"/>
    <w:unhideWhenUsed/>
    <w:rsid w:val="00880F6C"/>
    <w:pPr>
      <w:suppressAutoHyphens/>
      <w:spacing w:after="160" w:line="240" w:lineRule="exact"/>
      <w:ind w:firstLine="0"/>
      <w:jc w:val="left"/>
    </w:pPr>
    <w:rPr>
      <w:rFonts w:ascii="Verdana" w:hAnsi="Verdana"/>
      <w:sz w:val="20"/>
      <w:szCs w:val="20"/>
      <w:lang w:val="en-US" w:eastAsia="ar-SA"/>
    </w:rPr>
  </w:style>
  <w:style w:type="character" w:customStyle="1" w:styleId="21a">
    <w:name w:val="Основной текст с отступом 2 Знак1"/>
    <w:basedOn w:val="a5"/>
    <w:link w:val="2f0"/>
    <w:uiPriority w:val="99"/>
    <w:semiHidden/>
    <w:locked/>
    <w:rsid w:val="00880F6C"/>
    <w:rPr>
      <w:rFonts w:ascii="Verdana" w:hAnsi="Verdana" w:cs="Times New Roman"/>
      <w:sz w:val="20"/>
      <w:szCs w:val="20"/>
      <w:lang w:val="en-US" w:eastAsia="ar-SA" w:bidi="ar-SA"/>
    </w:rPr>
  </w:style>
  <w:style w:type="character" w:customStyle="1" w:styleId="1fc">
    <w:name w:val="Текст примечания Знак1"/>
    <w:basedOn w:val="a5"/>
    <w:uiPriority w:val="99"/>
    <w:semiHidden/>
    <w:rsid w:val="00880F6C"/>
    <w:rPr>
      <w:rFonts w:ascii="Times New Roman" w:hAnsi="Times New Roman" w:cs="Times New Roman"/>
      <w:sz w:val="20"/>
      <w:szCs w:val="20"/>
      <w:lang w:eastAsia="ar-SA" w:bidi="ar-SA"/>
    </w:rPr>
  </w:style>
  <w:style w:type="paragraph" w:customStyle="1" w:styleId="affff2">
    <w:name w:val="Обычный + по ширине"/>
    <w:basedOn w:val="a4"/>
    <w:rsid w:val="00880F6C"/>
    <w:pPr>
      <w:suppressAutoHyphens/>
      <w:spacing w:line="240" w:lineRule="auto"/>
      <w:ind w:firstLine="0"/>
    </w:pPr>
    <w:rPr>
      <w:sz w:val="24"/>
      <w:szCs w:val="24"/>
      <w:lang w:eastAsia="ar-SA"/>
    </w:rPr>
  </w:style>
  <w:style w:type="paragraph" w:customStyle="1" w:styleId="Default">
    <w:name w:val="Default"/>
    <w:link w:val="Default0"/>
    <w:rsid w:val="00880F6C"/>
    <w:pPr>
      <w:autoSpaceDE w:val="0"/>
      <w:autoSpaceDN w:val="0"/>
      <w:adjustRightInd w:val="0"/>
      <w:spacing w:line="240" w:lineRule="auto"/>
      <w:ind w:firstLine="0"/>
      <w:jc w:val="left"/>
    </w:pPr>
    <w:rPr>
      <w:rFonts w:ascii="Times New Roman" w:hAnsi="Times New Roman" w:cs="Times New Roman"/>
      <w:color w:val="000000"/>
      <w:sz w:val="24"/>
      <w:szCs w:val="24"/>
      <w:lang w:eastAsia="ru-RU"/>
    </w:rPr>
  </w:style>
  <w:style w:type="character" w:customStyle="1" w:styleId="ListParagraphChar">
    <w:name w:val="List Paragraph Char"/>
    <w:aliases w:val="Абзац списка1 Char,Bullet List Char,FooterText Char,numbered Char,Paragraphe de liste1 Char,lp1 Char,Маркер Char,ТЗ список Char,Абзац списка литеральный Char,Bullet 1 Char,Use Case List Paragraph Char,Абзац списка МКД Char"/>
    <w:link w:val="2f1"/>
    <w:locked/>
    <w:rsid w:val="00880F6C"/>
    <w:rPr>
      <w:rFonts w:ascii="Calibri" w:hAnsi="Calibri"/>
    </w:rPr>
  </w:style>
  <w:style w:type="paragraph" w:customStyle="1" w:styleId="2f1">
    <w:name w:val="Абзац списка2"/>
    <w:basedOn w:val="a4"/>
    <w:link w:val="ListParagraphChar"/>
    <w:uiPriority w:val="34"/>
    <w:qFormat/>
    <w:rsid w:val="00880F6C"/>
    <w:pPr>
      <w:spacing w:after="200" w:line="276" w:lineRule="auto"/>
      <w:ind w:left="720" w:firstLine="0"/>
      <w:contextualSpacing/>
      <w:jc w:val="left"/>
    </w:pPr>
    <w:rPr>
      <w:rFonts w:ascii="Calibri" w:hAnsi="Calibri" w:cs="Calibri"/>
      <w:sz w:val="22"/>
      <w:szCs w:val="22"/>
    </w:rPr>
  </w:style>
  <w:style w:type="paragraph" w:customStyle="1" w:styleId="2f2">
    <w:name w:val="Обычный2"/>
    <w:rsid w:val="00880F6C"/>
    <w:pPr>
      <w:widowControl w:val="0"/>
      <w:suppressAutoHyphens/>
      <w:spacing w:line="240" w:lineRule="auto"/>
      <w:ind w:firstLine="0"/>
      <w:jc w:val="left"/>
    </w:pPr>
    <w:rPr>
      <w:rFonts w:ascii="Times New Roman" w:hAnsi="Times New Roman" w:cs="Times New Roman"/>
      <w:sz w:val="20"/>
      <w:szCs w:val="20"/>
      <w:lang w:eastAsia="ar-SA"/>
    </w:rPr>
  </w:style>
  <w:style w:type="paragraph" w:customStyle="1" w:styleId="2f3">
    <w:name w:val="Без интервала2"/>
    <w:uiPriority w:val="99"/>
    <w:rsid w:val="00880F6C"/>
    <w:pPr>
      <w:widowControl w:val="0"/>
      <w:suppressAutoHyphens/>
      <w:spacing w:after="200" w:line="276" w:lineRule="auto"/>
      <w:ind w:firstLine="0"/>
      <w:jc w:val="left"/>
    </w:pPr>
    <w:rPr>
      <w:rFonts w:ascii="Calibri" w:hAnsi="Calibri" w:cs="Calibri"/>
      <w:kern w:val="2"/>
      <w:lang w:eastAsia="ar-SA"/>
    </w:rPr>
  </w:style>
  <w:style w:type="paragraph" w:customStyle="1" w:styleId="western">
    <w:name w:val="western"/>
    <w:basedOn w:val="a4"/>
    <w:rsid w:val="00880F6C"/>
    <w:pPr>
      <w:spacing w:before="100" w:beforeAutospacing="1" w:line="240" w:lineRule="auto"/>
      <w:ind w:firstLine="504"/>
    </w:pPr>
    <w:rPr>
      <w:color w:val="000000"/>
      <w:lang w:eastAsia="ru-RU"/>
    </w:rPr>
  </w:style>
  <w:style w:type="paragraph" w:customStyle="1" w:styleId="ConsTitle">
    <w:name w:val="ConsTitle"/>
    <w:rsid w:val="00880F6C"/>
    <w:pPr>
      <w:widowControl w:val="0"/>
      <w:snapToGrid w:val="0"/>
      <w:spacing w:line="240" w:lineRule="auto"/>
      <w:ind w:firstLine="0"/>
      <w:jc w:val="left"/>
    </w:pPr>
    <w:rPr>
      <w:rFonts w:ascii="Arial" w:hAnsi="Arial" w:cs="Times New Roman"/>
      <w:b/>
      <w:sz w:val="16"/>
      <w:szCs w:val="20"/>
      <w:lang w:eastAsia="ru-RU"/>
    </w:rPr>
  </w:style>
  <w:style w:type="paragraph" w:styleId="20">
    <w:name w:val="List Number 2"/>
    <w:basedOn w:val="a4"/>
    <w:uiPriority w:val="99"/>
    <w:unhideWhenUsed/>
    <w:rsid w:val="00880F6C"/>
    <w:pPr>
      <w:numPr>
        <w:numId w:val="11"/>
      </w:numPr>
      <w:spacing w:line="240" w:lineRule="auto"/>
      <w:jc w:val="left"/>
    </w:pPr>
    <w:rPr>
      <w:rFonts w:ascii="Arial" w:hAnsi="Arial" w:cs="Arial"/>
      <w:sz w:val="24"/>
      <w:szCs w:val="25"/>
      <w:lang w:eastAsia="ru-RU"/>
    </w:rPr>
  </w:style>
  <w:style w:type="paragraph" w:customStyle="1" w:styleId="2f4">
    <w:name w:val="Стиль2"/>
    <w:basedOn w:val="20"/>
    <w:link w:val="2f5"/>
    <w:rsid w:val="00880F6C"/>
  </w:style>
  <w:style w:type="paragraph" w:customStyle="1" w:styleId="11">
    <w:name w:val="Стиль1"/>
    <w:basedOn w:val="a4"/>
    <w:rsid w:val="00880F6C"/>
    <w:pPr>
      <w:keepNext/>
      <w:keepLines/>
      <w:widowControl w:val="0"/>
      <w:numPr>
        <w:numId w:val="12"/>
      </w:numPr>
      <w:suppressLineNumbers/>
      <w:tabs>
        <w:tab w:val="num" w:pos="432"/>
      </w:tabs>
      <w:suppressAutoHyphens/>
      <w:spacing w:after="60" w:line="240" w:lineRule="auto"/>
      <w:ind w:left="432" w:hanging="432"/>
      <w:jc w:val="left"/>
    </w:pPr>
    <w:rPr>
      <w:b/>
      <w:szCs w:val="24"/>
      <w:lang w:eastAsia="ru-RU"/>
    </w:rPr>
  </w:style>
  <w:style w:type="paragraph" w:customStyle="1" w:styleId="3">
    <w:name w:val="Стиль3"/>
    <w:basedOn w:val="2f0"/>
    <w:rsid w:val="00880F6C"/>
    <w:pPr>
      <w:widowControl w:val="0"/>
      <w:numPr>
        <w:ilvl w:val="2"/>
        <w:numId w:val="12"/>
      </w:numPr>
      <w:tabs>
        <w:tab w:val="num" w:pos="1307"/>
      </w:tabs>
      <w:suppressAutoHyphens w:val="0"/>
      <w:adjustRightInd w:val="0"/>
      <w:spacing w:after="0" w:line="240" w:lineRule="auto"/>
      <w:ind w:left="1080"/>
      <w:jc w:val="both"/>
    </w:pPr>
    <w:rPr>
      <w:rFonts w:ascii="Times New Roman" w:hAnsi="Times New Roman"/>
      <w:sz w:val="24"/>
      <w:lang w:val="ru-RU" w:eastAsia="en-US"/>
    </w:rPr>
  </w:style>
  <w:style w:type="paragraph" w:customStyle="1" w:styleId="2-110">
    <w:name w:val="содержание2-11"/>
    <w:basedOn w:val="a4"/>
    <w:uiPriority w:val="99"/>
    <w:rsid w:val="00880F6C"/>
    <w:pPr>
      <w:spacing w:after="60" w:line="240" w:lineRule="auto"/>
      <w:ind w:firstLine="0"/>
    </w:pPr>
    <w:rPr>
      <w:sz w:val="24"/>
      <w:szCs w:val="24"/>
      <w:lang w:eastAsia="ru-RU"/>
    </w:rPr>
  </w:style>
  <w:style w:type="paragraph" w:customStyle="1" w:styleId="Textbody">
    <w:name w:val="Text body"/>
    <w:basedOn w:val="a4"/>
    <w:rsid w:val="00880F6C"/>
    <w:pPr>
      <w:widowControl w:val="0"/>
      <w:suppressAutoHyphens/>
      <w:autoSpaceDN w:val="0"/>
      <w:spacing w:after="120" w:line="240" w:lineRule="auto"/>
      <w:ind w:firstLine="0"/>
      <w:jc w:val="left"/>
    </w:pPr>
    <w:rPr>
      <w:rFonts w:cs="Tahoma"/>
      <w:kern w:val="3"/>
      <w:sz w:val="24"/>
      <w:szCs w:val="24"/>
      <w:lang w:eastAsia="ru-RU"/>
    </w:rPr>
  </w:style>
  <w:style w:type="paragraph" w:customStyle="1" w:styleId="affff3">
    <w:name w:val="Содержимое таблицы"/>
    <w:basedOn w:val="a4"/>
    <w:rsid w:val="00880F6C"/>
    <w:pPr>
      <w:widowControl w:val="0"/>
      <w:suppressLineNumbers/>
      <w:suppressAutoHyphens/>
      <w:spacing w:line="240" w:lineRule="auto"/>
      <w:ind w:firstLine="0"/>
      <w:jc w:val="left"/>
    </w:pPr>
    <w:rPr>
      <w:kern w:val="2"/>
      <w:sz w:val="24"/>
      <w:szCs w:val="24"/>
      <w:lang w:eastAsia="hi-IN" w:bidi="hi-IN"/>
    </w:rPr>
  </w:style>
  <w:style w:type="paragraph" w:customStyle="1" w:styleId="affff4">
    <w:name w:val="Основной абзац"/>
    <w:basedOn w:val="a4"/>
    <w:rsid w:val="00880F6C"/>
    <w:pPr>
      <w:ind w:firstLine="851"/>
    </w:pPr>
    <w:rPr>
      <w:sz w:val="24"/>
      <w:szCs w:val="24"/>
    </w:rPr>
  </w:style>
  <w:style w:type="character" w:customStyle="1" w:styleId="414">
    <w:name w:val="Стиль Заголовок 4 + По ширине1 Знак"/>
    <w:link w:val="415"/>
    <w:locked/>
    <w:rsid w:val="00880F6C"/>
    <w:rPr>
      <w:rFonts w:ascii="Tahoma" w:hAnsi="Tahoma"/>
      <w:b/>
      <w:sz w:val="28"/>
    </w:rPr>
  </w:style>
  <w:style w:type="paragraph" w:customStyle="1" w:styleId="415">
    <w:name w:val="Стиль Заголовок 4 + По ширине1"/>
    <w:link w:val="414"/>
    <w:rsid w:val="00880F6C"/>
    <w:pPr>
      <w:tabs>
        <w:tab w:val="num" w:pos="312"/>
      </w:tabs>
      <w:spacing w:line="240" w:lineRule="auto"/>
      <w:ind w:left="1049" w:hanging="907"/>
    </w:pPr>
    <w:rPr>
      <w:rFonts w:ascii="Tahoma" w:hAnsi="Tahoma" w:cs="Tahoma"/>
      <w:b/>
      <w:sz w:val="28"/>
    </w:rPr>
  </w:style>
  <w:style w:type="character" w:customStyle="1" w:styleId="1fd">
    <w:name w:val="Маркированный 1 уровень Знак Знак"/>
    <w:link w:val="10"/>
    <w:locked/>
    <w:rsid w:val="00880F6C"/>
    <w:rPr>
      <w:rFonts w:ascii="Tahoma" w:hAnsi="Tahoma" w:cs="Times New Roman"/>
    </w:rPr>
  </w:style>
  <w:style w:type="paragraph" w:customStyle="1" w:styleId="10">
    <w:name w:val="Маркированный 1 уровень"/>
    <w:link w:val="1fd"/>
    <w:rsid w:val="00880F6C"/>
    <w:pPr>
      <w:numPr>
        <w:numId w:val="13"/>
      </w:numPr>
      <w:spacing w:line="276" w:lineRule="auto"/>
      <w:jc w:val="left"/>
    </w:pPr>
    <w:rPr>
      <w:rFonts w:ascii="Tahoma" w:hAnsi="Tahoma" w:cs="Times New Roman"/>
    </w:rPr>
  </w:style>
  <w:style w:type="paragraph" w:customStyle="1" w:styleId="Normal1">
    <w:name w:val="Normal1"/>
    <w:rsid w:val="00880F6C"/>
    <w:pPr>
      <w:widowControl w:val="0"/>
      <w:snapToGrid w:val="0"/>
      <w:spacing w:line="300" w:lineRule="auto"/>
      <w:ind w:firstLine="720"/>
    </w:pPr>
    <w:rPr>
      <w:rFonts w:ascii="Times New Roman" w:hAnsi="Times New Roman" w:cs="Times New Roman"/>
      <w:sz w:val="24"/>
      <w:szCs w:val="20"/>
      <w:lang w:eastAsia="ru-RU"/>
    </w:rPr>
  </w:style>
  <w:style w:type="paragraph" w:customStyle="1" w:styleId="u-2-normal1">
    <w:name w:val="u-2-normal1"/>
    <w:basedOn w:val="a4"/>
    <w:rsid w:val="00880F6C"/>
    <w:pPr>
      <w:spacing w:before="100" w:beforeAutospacing="1" w:after="100" w:afterAutospacing="1" w:line="240" w:lineRule="auto"/>
      <w:ind w:firstLine="0"/>
      <w:jc w:val="left"/>
    </w:pPr>
    <w:rPr>
      <w:sz w:val="24"/>
      <w:szCs w:val="24"/>
      <w:lang w:eastAsia="ru-RU"/>
    </w:rPr>
  </w:style>
  <w:style w:type="paragraph" w:customStyle="1" w:styleId="u-2-msofooter">
    <w:name w:val="u-2-msofooter"/>
    <w:basedOn w:val="a4"/>
    <w:rsid w:val="00880F6C"/>
    <w:pPr>
      <w:spacing w:before="100" w:beforeAutospacing="1" w:after="100" w:afterAutospacing="1" w:line="240" w:lineRule="auto"/>
      <w:ind w:firstLine="0"/>
      <w:jc w:val="left"/>
    </w:pPr>
    <w:rPr>
      <w:sz w:val="24"/>
      <w:szCs w:val="24"/>
      <w:lang w:eastAsia="ru-RU"/>
    </w:rPr>
  </w:style>
  <w:style w:type="paragraph" w:customStyle="1" w:styleId="1fe">
    <w:name w:val="Название1"/>
    <w:basedOn w:val="a4"/>
    <w:rsid w:val="00880F6C"/>
    <w:pPr>
      <w:suppressLineNumbers/>
      <w:suppressAutoHyphens/>
      <w:spacing w:before="120" w:after="120" w:line="240" w:lineRule="auto"/>
      <w:ind w:firstLine="0"/>
      <w:jc w:val="left"/>
    </w:pPr>
    <w:rPr>
      <w:rFonts w:ascii="Arial" w:hAnsi="Arial" w:cs="Tahoma"/>
      <w:i/>
      <w:iCs/>
      <w:sz w:val="20"/>
      <w:szCs w:val="24"/>
      <w:lang w:eastAsia="ar-SA"/>
    </w:rPr>
  </w:style>
  <w:style w:type="paragraph" w:customStyle="1" w:styleId="1ff">
    <w:name w:val="Указатель1"/>
    <w:basedOn w:val="a4"/>
    <w:rsid w:val="00880F6C"/>
    <w:pPr>
      <w:suppressLineNumbers/>
      <w:suppressAutoHyphens/>
      <w:spacing w:line="240" w:lineRule="auto"/>
      <w:ind w:firstLine="0"/>
      <w:jc w:val="left"/>
    </w:pPr>
    <w:rPr>
      <w:rFonts w:ascii="Arial" w:hAnsi="Arial" w:cs="Tahoma"/>
      <w:sz w:val="24"/>
      <w:szCs w:val="24"/>
      <w:lang w:eastAsia="ar-SA"/>
    </w:rPr>
  </w:style>
  <w:style w:type="paragraph" w:customStyle="1" w:styleId="1ff0">
    <w:name w:val="Обычный1"/>
    <w:rsid w:val="00880F6C"/>
    <w:pPr>
      <w:suppressAutoHyphens/>
      <w:snapToGrid w:val="0"/>
      <w:spacing w:line="240" w:lineRule="auto"/>
      <w:ind w:firstLine="0"/>
      <w:jc w:val="left"/>
    </w:pPr>
    <w:rPr>
      <w:rFonts w:ascii="Times New Roman" w:hAnsi="Times New Roman" w:cs="Times New Roman"/>
      <w:sz w:val="20"/>
      <w:szCs w:val="20"/>
      <w:lang w:eastAsia="ar-SA"/>
    </w:rPr>
  </w:style>
  <w:style w:type="paragraph" w:customStyle="1" w:styleId="21b">
    <w:name w:val="Список 21"/>
    <w:basedOn w:val="a4"/>
    <w:rsid w:val="00880F6C"/>
    <w:pPr>
      <w:widowControl w:val="0"/>
      <w:suppressAutoHyphens/>
      <w:autoSpaceDE w:val="0"/>
      <w:spacing w:line="240" w:lineRule="auto"/>
      <w:ind w:left="566" w:hanging="283"/>
      <w:jc w:val="left"/>
    </w:pPr>
    <w:rPr>
      <w:b/>
      <w:bCs/>
      <w:sz w:val="20"/>
      <w:szCs w:val="20"/>
      <w:lang w:eastAsia="ar-SA"/>
    </w:rPr>
  </w:style>
  <w:style w:type="paragraph" w:customStyle="1" w:styleId="1ff1">
    <w:name w:val="Текст примечания1"/>
    <w:basedOn w:val="a4"/>
    <w:rsid w:val="00880F6C"/>
    <w:pPr>
      <w:suppressAutoHyphens/>
      <w:spacing w:line="240" w:lineRule="auto"/>
      <w:ind w:firstLine="0"/>
      <w:jc w:val="left"/>
    </w:pPr>
    <w:rPr>
      <w:sz w:val="20"/>
      <w:szCs w:val="20"/>
      <w:lang w:eastAsia="ar-SA"/>
    </w:rPr>
  </w:style>
  <w:style w:type="paragraph" w:customStyle="1" w:styleId="affff5">
    <w:name w:val="Заголовок таблицы"/>
    <w:basedOn w:val="affff3"/>
    <w:uiPriority w:val="99"/>
    <w:rsid w:val="00880F6C"/>
    <w:pPr>
      <w:widowControl/>
      <w:jc w:val="center"/>
    </w:pPr>
    <w:rPr>
      <w:b/>
      <w:bCs/>
      <w:kern w:val="0"/>
      <w:lang w:eastAsia="ar-SA" w:bidi="ar-SA"/>
    </w:rPr>
  </w:style>
  <w:style w:type="paragraph" w:customStyle="1" w:styleId="affff6">
    <w:name w:val="Содержимое врезки"/>
    <w:basedOn w:val="afb"/>
    <w:rsid w:val="00880F6C"/>
    <w:pPr>
      <w:suppressAutoHyphens/>
      <w:autoSpaceDE/>
      <w:autoSpaceDN/>
      <w:adjustRightInd/>
      <w:jc w:val="center"/>
    </w:pPr>
    <w:rPr>
      <w:rFonts w:ascii="Times New Roman" w:hAnsi="Times New Roman"/>
      <w:bCs/>
      <w:i w:val="0"/>
      <w:sz w:val="32"/>
      <w:szCs w:val="24"/>
      <w:lang w:eastAsia="ar-SA"/>
    </w:rPr>
  </w:style>
  <w:style w:type="paragraph" w:customStyle="1" w:styleId="affff7">
    <w:name w:val="текст сноски"/>
    <w:basedOn w:val="a4"/>
    <w:rsid w:val="00880F6C"/>
    <w:pPr>
      <w:widowControl w:val="0"/>
      <w:spacing w:line="240" w:lineRule="auto"/>
      <w:ind w:firstLine="0"/>
      <w:jc w:val="left"/>
    </w:pPr>
    <w:rPr>
      <w:rFonts w:ascii="Gelvetsky 12pt" w:hAnsi="Gelvetsky 12pt"/>
      <w:sz w:val="24"/>
      <w:szCs w:val="20"/>
      <w:lang w:val="en-US" w:eastAsia="ru-RU"/>
    </w:rPr>
  </w:style>
  <w:style w:type="paragraph" w:customStyle="1" w:styleId="2f6">
    <w:name w:val="Знак2 Знак Знак Знак"/>
    <w:basedOn w:val="a4"/>
    <w:rsid w:val="00880F6C"/>
    <w:pPr>
      <w:spacing w:after="160" w:line="240" w:lineRule="exact"/>
      <w:ind w:firstLine="0"/>
      <w:jc w:val="left"/>
    </w:pPr>
    <w:rPr>
      <w:rFonts w:ascii="Verdana" w:hAnsi="Verdana" w:cs="Verdana"/>
      <w:sz w:val="20"/>
      <w:szCs w:val="20"/>
      <w:lang w:val="en-US"/>
    </w:rPr>
  </w:style>
  <w:style w:type="paragraph" w:customStyle="1" w:styleId="221">
    <w:name w:val="Список 22"/>
    <w:basedOn w:val="a4"/>
    <w:rsid w:val="00880F6C"/>
    <w:pPr>
      <w:widowControl w:val="0"/>
      <w:suppressAutoHyphens/>
      <w:autoSpaceDE w:val="0"/>
      <w:spacing w:line="240" w:lineRule="auto"/>
      <w:ind w:left="566" w:hanging="283"/>
      <w:jc w:val="left"/>
    </w:pPr>
    <w:rPr>
      <w:b/>
      <w:bCs/>
      <w:sz w:val="20"/>
      <w:szCs w:val="20"/>
      <w:lang w:eastAsia="ar-SA"/>
    </w:rPr>
  </w:style>
  <w:style w:type="paragraph" w:customStyle="1" w:styleId="3b">
    <w:name w:val="Знак3 Знак Знак Знак Знак Знак Знак"/>
    <w:basedOn w:val="a4"/>
    <w:rsid w:val="00880F6C"/>
    <w:pPr>
      <w:spacing w:after="160" w:line="240" w:lineRule="exact"/>
      <w:ind w:firstLine="0"/>
      <w:jc w:val="left"/>
    </w:pPr>
    <w:rPr>
      <w:rFonts w:ascii="Verdana" w:hAnsi="Verdana"/>
      <w:sz w:val="20"/>
      <w:szCs w:val="20"/>
      <w:lang w:val="en-US"/>
    </w:rPr>
  </w:style>
  <w:style w:type="paragraph" w:customStyle="1" w:styleId="1ff2">
    <w:name w:val="Знак1"/>
    <w:basedOn w:val="a4"/>
    <w:rsid w:val="00880F6C"/>
    <w:pPr>
      <w:spacing w:after="160" w:line="240" w:lineRule="exact"/>
      <w:ind w:firstLine="0"/>
      <w:jc w:val="left"/>
    </w:pPr>
    <w:rPr>
      <w:rFonts w:ascii="Verdana" w:hAnsi="Verdana" w:cs="Verdana"/>
      <w:sz w:val="20"/>
      <w:szCs w:val="20"/>
      <w:lang w:val="en-US"/>
    </w:rPr>
  </w:style>
  <w:style w:type="paragraph" w:customStyle="1" w:styleId="21c">
    <w:name w:val="21"/>
    <w:basedOn w:val="a4"/>
    <w:rsid w:val="00880F6C"/>
    <w:pPr>
      <w:autoSpaceDE w:val="0"/>
      <w:spacing w:line="240" w:lineRule="auto"/>
      <w:ind w:left="566" w:hanging="283"/>
      <w:jc w:val="left"/>
    </w:pPr>
    <w:rPr>
      <w:b/>
      <w:bCs/>
      <w:sz w:val="20"/>
      <w:szCs w:val="20"/>
      <w:lang w:eastAsia="ru-RU"/>
    </w:rPr>
  </w:style>
  <w:style w:type="paragraph" w:customStyle="1" w:styleId="11b">
    <w:name w:val="Знак Знак Знак Знак Знак Знак Знак Знак1 Знак Знак Знак Знак Знак Знак Знак1"/>
    <w:basedOn w:val="a4"/>
    <w:rsid w:val="00880F6C"/>
    <w:pPr>
      <w:spacing w:after="160" w:line="240" w:lineRule="exact"/>
      <w:ind w:firstLine="0"/>
      <w:jc w:val="left"/>
    </w:pPr>
    <w:rPr>
      <w:rFonts w:ascii="Verdana" w:hAnsi="Verdana" w:cs="Verdana"/>
      <w:sz w:val="20"/>
      <w:szCs w:val="20"/>
      <w:lang w:val="en-US"/>
    </w:rPr>
  </w:style>
  <w:style w:type="paragraph" w:customStyle="1" w:styleId="ConsNormal">
    <w:name w:val="ConsNormal"/>
    <w:link w:val="ConsNormal0"/>
    <w:rsid w:val="00880F6C"/>
    <w:pPr>
      <w:widowControl w:val="0"/>
      <w:snapToGrid w:val="0"/>
      <w:spacing w:line="240" w:lineRule="auto"/>
      <w:ind w:firstLine="720"/>
      <w:jc w:val="left"/>
    </w:pPr>
    <w:rPr>
      <w:rFonts w:ascii="Consultant" w:hAnsi="Consultant" w:cs="Times New Roman"/>
      <w:sz w:val="20"/>
      <w:szCs w:val="20"/>
      <w:lang w:eastAsia="ru-RU"/>
    </w:rPr>
  </w:style>
  <w:style w:type="character" w:customStyle="1" w:styleId="3c">
    <w:name w:val="ТЗ_3 уровень_Маркер_круг Знак"/>
    <w:link w:val="30"/>
    <w:locked/>
    <w:rsid w:val="00880F6C"/>
    <w:rPr>
      <w:rFonts w:cs="Times New Roman"/>
      <w:sz w:val="24"/>
      <w:szCs w:val="24"/>
    </w:rPr>
  </w:style>
  <w:style w:type="paragraph" w:customStyle="1" w:styleId="30">
    <w:name w:val="ТЗ_3 уровень_Маркер_круг"/>
    <w:link w:val="3c"/>
    <w:qFormat/>
    <w:rsid w:val="00880F6C"/>
    <w:pPr>
      <w:keepLines/>
      <w:numPr>
        <w:numId w:val="14"/>
      </w:numPr>
      <w:spacing w:line="240" w:lineRule="auto"/>
      <w:contextualSpacing/>
    </w:pPr>
    <w:rPr>
      <w:rFonts w:cs="Times New Roman"/>
      <w:sz w:val="24"/>
      <w:szCs w:val="24"/>
    </w:rPr>
  </w:style>
  <w:style w:type="paragraph" w:customStyle="1" w:styleId="FR2">
    <w:name w:val="FR2"/>
    <w:rsid w:val="00880F6C"/>
    <w:pPr>
      <w:widowControl w:val="0"/>
      <w:snapToGrid w:val="0"/>
      <w:spacing w:line="240" w:lineRule="auto"/>
      <w:ind w:firstLine="280"/>
    </w:pPr>
    <w:rPr>
      <w:rFonts w:ascii="Times New Roman" w:hAnsi="Times New Roman" w:cs="Times New Roman"/>
      <w:sz w:val="20"/>
      <w:szCs w:val="20"/>
      <w:lang w:eastAsia="ru-RU"/>
    </w:rPr>
  </w:style>
  <w:style w:type="paragraph" w:customStyle="1" w:styleId="Iauiue">
    <w:name w:val="Iau?iue"/>
    <w:uiPriority w:val="99"/>
    <w:rsid w:val="00880F6C"/>
    <w:pPr>
      <w:spacing w:line="240" w:lineRule="auto"/>
      <w:ind w:firstLine="0"/>
      <w:jc w:val="left"/>
    </w:pPr>
    <w:rPr>
      <w:rFonts w:ascii="Times New Roman" w:hAnsi="Times New Roman" w:cs="Times New Roman"/>
      <w:sz w:val="20"/>
      <w:szCs w:val="20"/>
      <w:lang w:val="en-US" w:eastAsia="ru-RU"/>
    </w:rPr>
  </w:style>
  <w:style w:type="paragraph" w:customStyle="1" w:styleId="left">
    <w:name w:val="left"/>
    <w:rsid w:val="00880F6C"/>
    <w:pPr>
      <w:spacing w:line="240" w:lineRule="auto"/>
      <w:ind w:firstLine="0"/>
      <w:jc w:val="left"/>
    </w:pPr>
    <w:rPr>
      <w:rFonts w:ascii="Courier New" w:hAnsi="Courier New" w:cs="Times New Roman"/>
      <w:b/>
      <w:sz w:val="20"/>
      <w:szCs w:val="20"/>
      <w:lang w:eastAsia="ru-RU"/>
    </w:rPr>
  </w:style>
  <w:style w:type="paragraph" w:customStyle="1" w:styleId="ConsNonformat">
    <w:name w:val="ConsNonformat"/>
    <w:rsid w:val="00880F6C"/>
    <w:pPr>
      <w:widowControl w:val="0"/>
      <w:snapToGrid w:val="0"/>
      <w:spacing w:line="240" w:lineRule="auto"/>
      <w:ind w:firstLine="0"/>
      <w:jc w:val="left"/>
    </w:pPr>
    <w:rPr>
      <w:rFonts w:ascii="Consultant" w:hAnsi="Consultant" w:cs="Times New Roman"/>
      <w:sz w:val="20"/>
      <w:szCs w:val="20"/>
      <w:lang w:eastAsia="ru-RU"/>
    </w:rPr>
  </w:style>
  <w:style w:type="paragraph" w:customStyle="1" w:styleId="ConsCell">
    <w:name w:val="ConsCell"/>
    <w:rsid w:val="00880F6C"/>
    <w:pPr>
      <w:widowControl w:val="0"/>
      <w:snapToGrid w:val="0"/>
      <w:spacing w:line="240" w:lineRule="auto"/>
      <w:ind w:firstLine="0"/>
      <w:jc w:val="left"/>
    </w:pPr>
    <w:rPr>
      <w:rFonts w:ascii="Arial" w:hAnsi="Arial" w:cs="Times New Roman"/>
      <w:sz w:val="20"/>
      <w:szCs w:val="20"/>
      <w:lang w:eastAsia="ru-RU"/>
    </w:rPr>
  </w:style>
  <w:style w:type="paragraph" w:customStyle="1" w:styleId="FR1">
    <w:name w:val="FR1"/>
    <w:uiPriority w:val="99"/>
    <w:rsid w:val="00880F6C"/>
    <w:pPr>
      <w:widowControl w:val="0"/>
      <w:snapToGrid w:val="0"/>
      <w:spacing w:before="160" w:line="300" w:lineRule="auto"/>
      <w:ind w:firstLine="0"/>
      <w:jc w:val="center"/>
    </w:pPr>
    <w:rPr>
      <w:rFonts w:ascii="Arial" w:hAnsi="Arial" w:cs="Times New Roman"/>
      <w:sz w:val="16"/>
      <w:szCs w:val="20"/>
      <w:lang w:eastAsia="ru-RU"/>
    </w:rPr>
  </w:style>
  <w:style w:type="paragraph" w:customStyle="1" w:styleId="H2">
    <w:name w:val="H2"/>
    <w:basedOn w:val="a4"/>
    <w:next w:val="a4"/>
    <w:rsid w:val="00880F6C"/>
    <w:pPr>
      <w:keepNext/>
      <w:snapToGrid w:val="0"/>
      <w:spacing w:before="100" w:after="100" w:line="240" w:lineRule="auto"/>
      <w:ind w:firstLine="0"/>
      <w:jc w:val="left"/>
      <w:outlineLvl w:val="2"/>
    </w:pPr>
    <w:rPr>
      <w:b/>
      <w:sz w:val="36"/>
      <w:szCs w:val="20"/>
      <w:lang w:eastAsia="ru-RU"/>
    </w:rPr>
  </w:style>
  <w:style w:type="paragraph" w:customStyle="1" w:styleId="11c">
    <w:name w:val="заголовок 11"/>
    <w:basedOn w:val="a4"/>
    <w:next w:val="a4"/>
    <w:rsid w:val="00880F6C"/>
    <w:pPr>
      <w:keepNext/>
      <w:spacing w:line="240" w:lineRule="auto"/>
      <w:ind w:firstLine="0"/>
      <w:jc w:val="center"/>
    </w:pPr>
    <w:rPr>
      <w:sz w:val="24"/>
      <w:szCs w:val="20"/>
      <w:lang w:eastAsia="ru-RU"/>
    </w:rPr>
  </w:style>
  <w:style w:type="paragraph" w:customStyle="1" w:styleId="314">
    <w:name w:val="Основной текст 31"/>
    <w:basedOn w:val="a4"/>
    <w:rsid w:val="00880F6C"/>
    <w:pPr>
      <w:spacing w:line="218" w:lineRule="auto"/>
      <w:ind w:right="-5" w:firstLine="0"/>
    </w:pPr>
    <w:rPr>
      <w:sz w:val="20"/>
      <w:szCs w:val="20"/>
      <w:lang w:eastAsia="ru-RU"/>
    </w:rPr>
  </w:style>
  <w:style w:type="paragraph" w:customStyle="1" w:styleId="1ff3">
    <w:name w:val="Обычный (веб)1"/>
    <w:basedOn w:val="a4"/>
    <w:rsid w:val="00880F6C"/>
    <w:pPr>
      <w:spacing w:before="100" w:after="100" w:line="240" w:lineRule="auto"/>
      <w:ind w:firstLine="0"/>
      <w:jc w:val="left"/>
    </w:pPr>
    <w:rPr>
      <w:rFonts w:ascii="Arial" w:hAnsi="Arial"/>
      <w:color w:val="000000"/>
      <w:sz w:val="10"/>
      <w:szCs w:val="20"/>
      <w:lang w:eastAsia="ru-RU"/>
    </w:rPr>
  </w:style>
  <w:style w:type="paragraph" w:customStyle="1" w:styleId="p4">
    <w:name w:val="p4"/>
    <w:basedOn w:val="a4"/>
    <w:rsid w:val="00880F6C"/>
    <w:pPr>
      <w:widowControl w:val="0"/>
      <w:tabs>
        <w:tab w:val="left" w:pos="760"/>
      </w:tabs>
      <w:snapToGrid w:val="0"/>
      <w:spacing w:line="280" w:lineRule="atLeast"/>
      <w:ind w:left="680" w:firstLine="0"/>
    </w:pPr>
    <w:rPr>
      <w:sz w:val="24"/>
      <w:szCs w:val="20"/>
      <w:lang w:eastAsia="ru-RU"/>
    </w:rPr>
  </w:style>
  <w:style w:type="paragraph" w:customStyle="1" w:styleId="xl29">
    <w:name w:val="xl29"/>
    <w:basedOn w:val="a4"/>
    <w:rsid w:val="00880F6C"/>
    <w:pPr>
      <w:spacing w:before="100" w:beforeAutospacing="1" w:after="100" w:afterAutospacing="1" w:line="240" w:lineRule="auto"/>
      <w:ind w:firstLine="0"/>
      <w:jc w:val="center"/>
    </w:pPr>
    <w:rPr>
      <w:rFonts w:ascii="Arial Narrow" w:hAnsi="Arial Narrow"/>
      <w:sz w:val="24"/>
      <w:szCs w:val="24"/>
      <w:lang w:val="en-US"/>
    </w:rPr>
  </w:style>
  <w:style w:type="paragraph" w:customStyle="1" w:styleId="Head93">
    <w:name w:val="Head 9.3"/>
    <w:basedOn w:val="a4"/>
    <w:next w:val="a4"/>
    <w:rsid w:val="00880F6C"/>
    <w:pPr>
      <w:keepNext/>
      <w:widowControl w:val="0"/>
      <w:suppressAutoHyphens/>
      <w:spacing w:before="240" w:after="60" w:line="240" w:lineRule="auto"/>
      <w:ind w:firstLine="0"/>
      <w:jc w:val="center"/>
    </w:pPr>
    <w:rPr>
      <w:rFonts w:ascii="Times New Roman Bold" w:hAnsi="Times New Roman Bold"/>
      <w:b/>
      <w:bCs/>
      <w:lang w:eastAsia="ru-RU"/>
    </w:rPr>
  </w:style>
  <w:style w:type="paragraph" w:customStyle="1" w:styleId="12">
    <w:name w:val="Список1"/>
    <w:basedOn w:val="a4"/>
    <w:rsid w:val="00880F6C"/>
    <w:pPr>
      <w:numPr>
        <w:numId w:val="15"/>
      </w:numPr>
      <w:tabs>
        <w:tab w:val="left" w:pos="7088"/>
      </w:tabs>
      <w:jc w:val="left"/>
    </w:pPr>
    <w:rPr>
      <w:sz w:val="24"/>
      <w:szCs w:val="20"/>
      <w:lang w:eastAsia="ru-RU"/>
    </w:rPr>
  </w:style>
  <w:style w:type="paragraph" w:customStyle="1" w:styleId="affff8">
    <w:name w:val="Осн. текст Д"/>
    <w:rsid w:val="00880F6C"/>
    <w:pPr>
      <w:snapToGrid w:val="0"/>
      <w:spacing w:after="40" w:line="240" w:lineRule="auto"/>
      <w:ind w:firstLine="284"/>
    </w:pPr>
    <w:rPr>
      <w:rFonts w:ascii="Times New Roman" w:hAnsi="Times New Roman" w:cs="Times New Roman"/>
      <w:sz w:val="24"/>
      <w:szCs w:val="20"/>
      <w:lang w:eastAsia="ru-RU"/>
    </w:rPr>
  </w:style>
  <w:style w:type="paragraph" w:customStyle="1" w:styleId="FormField">
    <w:name w:val="FormField"/>
    <w:basedOn w:val="a4"/>
    <w:rsid w:val="00880F6C"/>
    <w:pPr>
      <w:widowControl w:val="0"/>
      <w:spacing w:before="120" w:line="240" w:lineRule="auto"/>
      <w:ind w:firstLine="0"/>
      <w:jc w:val="left"/>
    </w:pPr>
    <w:rPr>
      <w:rFonts w:ascii="Arial" w:hAnsi="Arial"/>
      <w:b/>
      <w:sz w:val="24"/>
      <w:szCs w:val="20"/>
      <w:lang w:eastAsia="ru-RU"/>
    </w:rPr>
  </w:style>
  <w:style w:type="paragraph" w:customStyle="1" w:styleId="3---">
    <w:name w:val="3---"/>
    <w:basedOn w:val="a4"/>
    <w:rsid w:val="00880F6C"/>
    <w:pPr>
      <w:spacing w:before="120" w:after="120" w:line="240" w:lineRule="auto"/>
      <w:ind w:firstLine="0"/>
    </w:pPr>
    <w:rPr>
      <w:sz w:val="24"/>
      <w:szCs w:val="20"/>
      <w:lang w:eastAsia="ru-RU"/>
    </w:rPr>
  </w:style>
  <w:style w:type="paragraph" w:customStyle="1" w:styleId="affff9">
    <w:name w:val="Знак Знак Знак Знак Знак Знак Знак Знак Знак Знак Знак Знак"/>
    <w:basedOn w:val="a4"/>
    <w:uiPriority w:val="99"/>
    <w:rsid w:val="00880F6C"/>
    <w:pPr>
      <w:spacing w:after="160" w:line="240" w:lineRule="exact"/>
      <w:ind w:firstLine="0"/>
      <w:jc w:val="left"/>
    </w:pPr>
    <w:rPr>
      <w:rFonts w:ascii="Verdana" w:hAnsi="Verdana"/>
      <w:sz w:val="20"/>
      <w:szCs w:val="20"/>
      <w:lang w:val="en-US"/>
    </w:rPr>
  </w:style>
  <w:style w:type="paragraph" w:customStyle="1" w:styleId="affffa">
    <w:name w:val="Знак Знак Знак Знак Знак Знак Знак Знак Знак Знак"/>
    <w:basedOn w:val="a4"/>
    <w:rsid w:val="00880F6C"/>
    <w:pPr>
      <w:spacing w:after="160" w:line="240" w:lineRule="exact"/>
      <w:ind w:firstLine="0"/>
      <w:jc w:val="left"/>
    </w:pPr>
    <w:rPr>
      <w:rFonts w:ascii="Verdana" w:hAnsi="Verdana"/>
      <w:sz w:val="20"/>
      <w:szCs w:val="20"/>
      <w:lang w:val="en-US"/>
    </w:rPr>
  </w:style>
  <w:style w:type="paragraph" w:customStyle="1" w:styleId="affffb">
    <w:name w:val="Знак Знак Знак Знак Знак Знак Знак Знак Знак Знак Знак Знак Знак"/>
    <w:basedOn w:val="a4"/>
    <w:rsid w:val="00880F6C"/>
    <w:pPr>
      <w:spacing w:after="160" w:line="240" w:lineRule="exact"/>
      <w:ind w:firstLine="0"/>
      <w:jc w:val="left"/>
    </w:pPr>
    <w:rPr>
      <w:rFonts w:ascii="Verdana" w:hAnsi="Verdana"/>
      <w:sz w:val="20"/>
      <w:szCs w:val="20"/>
      <w:lang w:val="en-US"/>
    </w:rPr>
  </w:style>
  <w:style w:type="paragraph" w:customStyle="1" w:styleId="3d">
    <w:name w:val="Стиль3 Знак Знак Знак Знак"/>
    <w:basedOn w:val="2f0"/>
    <w:rsid w:val="00880F6C"/>
    <w:pPr>
      <w:widowControl w:val="0"/>
      <w:tabs>
        <w:tab w:val="num" w:pos="227"/>
      </w:tabs>
      <w:suppressAutoHyphens w:val="0"/>
      <w:adjustRightInd w:val="0"/>
      <w:spacing w:after="0" w:line="240" w:lineRule="auto"/>
      <w:jc w:val="both"/>
    </w:pPr>
    <w:rPr>
      <w:rFonts w:ascii="Times New Roman" w:hAnsi="Times New Roman"/>
      <w:sz w:val="24"/>
      <w:lang w:val="ru-RU" w:eastAsia="en-US"/>
    </w:rPr>
  </w:style>
  <w:style w:type="paragraph" w:customStyle="1" w:styleId="3e">
    <w:name w:val="3"/>
    <w:basedOn w:val="a4"/>
    <w:uiPriority w:val="99"/>
    <w:rsid w:val="00880F6C"/>
    <w:pPr>
      <w:spacing w:before="100" w:beforeAutospacing="1" w:after="100" w:afterAutospacing="1" w:line="240" w:lineRule="auto"/>
      <w:ind w:firstLine="0"/>
      <w:jc w:val="left"/>
    </w:pPr>
    <w:rPr>
      <w:sz w:val="24"/>
      <w:szCs w:val="24"/>
      <w:lang w:eastAsia="ru-RU"/>
    </w:rPr>
  </w:style>
  <w:style w:type="paragraph" w:customStyle="1" w:styleId="1ff4">
    <w:name w:val="Знак1 Знак Знак Знак"/>
    <w:basedOn w:val="a4"/>
    <w:rsid w:val="00880F6C"/>
    <w:pPr>
      <w:spacing w:after="160" w:line="240" w:lineRule="exact"/>
      <w:ind w:firstLine="0"/>
      <w:jc w:val="left"/>
    </w:pPr>
    <w:rPr>
      <w:rFonts w:ascii="Verdana" w:hAnsi="Verdana"/>
      <w:sz w:val="20"/>
      <w:szCs w:val="20"/>
      <w:lang w:val="en-US"/>
    </w:rPr>
  </w:style>
  <w:style w:type="paragraph" w:customStyle="1" w:styleId="1ff5">
    <w:name w:val="Знак Знак Знак Знак Знак Знак Знак Знак Знак Знак1"/>
    <w:basedOn w:val="a4"/>
    <w:rsid w:val="00880F6C"/>
    <w:pPr>
      <w:spacing w:after="160" w:line="240" w:lineRule="exact"/>
      <w:ind w:firstLine="0"/>
      <w:jc w:val="left"/>
    </w:pPr>
    <w:rPr>
      <w:rFonts w:ascii="Verdana" w:hAnsi="Verdana" w:cs="Verdana"/>
      <w:sz w:val="20"/>
      <w:szCs w:val="20"/>
      <w:lang w:val="en-US"/>
    </w:rPr>
  </w:style>
  <w:style w:type="paragraph" w:customStyle="1" w:styleId="affffc">
    <w:name w:val="Знак Знак Знак Знак Знак"/>
    <w:basedOn w:val="a4"/>
    <w:rsid w:val="00880F6C"/>
    <w:pPr>
      <w:spacing w:after="160" w:line="240" w:lineRule="exact"/>
      <w:ind w:firstLine="0"/>
      <w:jc w:val="left"/>
    </w:pPr>
    <w:rPr>
      <w:rFonts w:ascii="Verdana" w:hAnsi="Verdana" w:cs="Verdana"/>
      <w:sz w:val="20"/>
      <w:szCs w:val="20"/>
      <w:lang w:val="en-US"/>
    </w:rPr>
  </w:style>
  <w:style w:type="paragraph" w:customStyle="1" w:styleId="a2">
    <w:name w:val="Т Номер"/>
    <w:basedOn w:val="a4"/>
    <w:rsid w:val="00880F6C"/>
    <w:pPr>
      <w:numPr>
        <w:numId w:val="16"/>
      </w:numPr>
      <w:spacing w:before="60" w:after="60" w:line="240" w:lineRule="auto"/>
      <w:jc w:val="left"/>
    </w:pPr>
    <w:rPr>
      <w:sz w:val="24"/>
      <w:szCs w:val="24"/>
      <w:lang w:eastAsia="ru-RU"/>
    </w:rPr>
  </w:style>
  <w:style w:type="paragraph" w:customStyle="1" w:styleId="a1">
    <w:name w:val="Марксписок_Е"/>
    <w:rsid w:val="00880F6C"/>
    <w:pPr>
      <w:numPr>
        <w:numId w:val="17"/>
      </w:numPr>
      <w:spacing w:line="240" w:lineRule="auto"/>
      <w:jc w:val="left"/>
    </w:pPr>
    <w:rPr>
      <w:rFonts w:ascii="Times New Roman" w:hAnsi="Times New Roman" w:cs="Times New Roman"/>
      <w:sz w:val="24"/>
      <w:szCs w:val="20"/>
    </w:rPr>
  </w:style>
  <w:style w:type="paragraph" w:customStyle="1" w:styleId="E1">
    <w:name w:val="Текст_E"/>
    <w:basedOn w:val="a4"/>
    <w:rsid w:val="00880F6C"/>
    <w:pPr>
      <w:spacing w:before="120" w:after="120" w:line="240" w:lineRule="auto"/>
      <w:ind w:firstLine="0"/>
    </w:pPr>
    <w:rPr>
      <w:sz w:val="24"/>
      <w:szCs w:val="24"/>
      <w:lang w:eastAsia="ru-RU"/>
    </w:rPr>
  </w:style>
  <w:style w:type="paragraph" w:customStyle="1" w:styleId="3f">
    <w:name w:val="Знак3"/>
    <w:basedOn w:val="a4"/>
    <w:rsid w:val="00880F6C"/>
    <w:pPr>
      <w:spacing w:after="160" w:line="240" w:lineRule="exact"/>
      <w:ind w:firstLine="0"/>
      <w:jc w:val="left"/>
    </w:pPr>
    <w:rPr>
      <w:rFonts w:ascii="Verdana" w:hAnsi="Verdana" w:cs="Verdana"/>
      <w:sz w:val="20"/>
      <w:szCs w:val="20"/>
      <w:lang w:val="en-US"/>
    </w:rPr>
  </w:style>
  <w:style w:type="paragraph" w:customStyle="1" w:styleId="m1">
    <w:name w:val="m1"/>
    <w:basedOn w:val="afffb"/>
    <w:rsid w:val="00880F6C"/>
    <w:pPr>
      <w:tabs>
        <w:tab w:val="num" w:pos="567"/>
      </w:tabs>
      <w:spacing w:before="100" w:beforeAutospacing="1" w:after="100" w:afterAutospacing="1"/>
      <w:ind w:left="567" w:hanging="283"/>
    </w:pPr>
    <w:rPr>
      <w:sz w:val="20"/>
      <w:szCs w:val="20"/>
      <w:lang w:val="en-US" w:eastAsia="en-US"/>
    </w:rPr>
  </w:style>
  <w:style w:type="paragraph" w:customStyle="1" w:styleId="affffd">
    <w:name w:val="Нумсписок_тЕ"/>
    <w:rsid w:val="00880F6C"/>
    <w:pPr>
      <w:tabs>
        <w:tab w:val="num" w:pos="1363"/>
      </w:tabs>
      <w:spacing w:line="240" w:lineRule="auto"/>
      <w:ind w:left="1363" w:hanging="283"/>
      <w:jc w:val="left"/>
    </w:pPr>
    <w:rPr>
      <w:rFonts w:ascii="Times New Roman" w:hAnsi="Times New Roman" w:cs="Times New Roman"/>
      <w:bCs/>
      <w:sz w:val="20"/>
      <w:szCs w:val="20"/>
      <w:lang w:eastAsia="ru-RU"/>
    </w:rPr>
  </w:style>
  <w:style w:type="paragraph" w:customStyle="1" w:styleId="2f7">
    <w:name w:val="Требование_у2_тЕ"/>
    <w:basedOn w:val="a4"/>
    <w:rsid w:val="00880F6C"/>
    <w:pPr>
      <w:spacing w:beforeLines="60" w:line="240" w:lineRule="auto"/>
      <w:ind w:left="360" w:hanging="360"/>
    </w:pPr>
    <w:rPr>
      <w:sz w:val="20"/>
      <w:szCs w:val="20"/>
      <w:lang w:eastAsia="ru-RU"/>
    </w:rPr>
  </w:style>
  <w:style w:type="paragraph" w:customStyle="1" w:styleId="m2">
    <w:name w:val="m2"/>
    <w:basedOn w:val="m1"/>
    <w:rsid w:val="00880F6C"/>
    <w:pPr>
      <w:widowControl/>
      <w:numPr>
        <w:ilvl w:val="1"/>
        <w:numId w:val="18"/>
      </w:numPr>
      <w:tabs>
        <w:tab w:val="num" w:pos="360"/>
        <w:tab w:val="num" w:pos="885"/>
      </w:tabs>
      <w:spacing w:beforeAutospacing="0" w:afterAutospacing="0"/>
      <w:ind w:left="885" w:hanging="284"/>
      <w:jc w:val="left"/>
    </w:pPr>
    <w:rPr>
      <w:lang w:val="ru-RU"/>
    </w:rPr>
  </w:style>
  <w:style w:type="paragraph" w:customStyle="1" w:styleId="1ff6">
    <w:name w:val="Заг1_Е"/>
    <w:basedOn w:val="a4"/>
    <w:rsid w:val="00880F6C"/>
    <w:pPr>
      <w:widowControl w:val="0"/>
      <w:autoSpaceDE w:val="0"/>
      <w:autoSpaceDN w:val="0"/>
      <w:adjustRightInd w:val="0"/>
      <w:spacing w:line="240" w:lineRule="auto"/>
      <w:ind w:firstLine="0"/>
      <w:jc w:val="left"/>
    </w:pPr>
    <w:rPr>
      <w:b/>
      <w:bCs/>
      <w:szCs w:val="24"/>
      <w:lang w:eastAsia="ru-RU"/>
    </w:rPr>
  </w:style>
  <w:style w:type="paragraph" w:customStyle="1" w:styleId="2f8">
    <w:name w:val="Марксписок_у2_Е"/>
    <w:basedOn w:val="a4"/>
    <w:rsid w:val="00880F6C"/>
    <w:pPr>
      <w:tabs>
        <w:tab w:val="num" w:pos="1800"/>
      </w:tabs>
      <w:spacing w:line="240" w:lineRule="auto"/>
      <w:ind w:left="1800" w:hanging="360"/>
      <w:jc w:val="left"/>
    </w:pPr>
    <w:rPr>
      <w:sz w:val="24"/>
      <w:szCs w:val="24"/>
      <w:lang w:eastAsia="ru-RU"/>
    </w:rPr>
  </w:style>
  <w:style w:type="paragraph" w:customStyle="1" w:styleId="40">
    <w:name w:val="Требование4"/>
    <w:basedOn w:val="a4"/>
    <w:rsid w:val="00880F6C"/>
    <w:pPr>
      <w:numPr>
        <w:ilvl w:val="3"/>
        <w:numId w:val="19"/>
      </w:numPr>
      <w:tabs>
        <w:tab w:val="left" w:pos="851"/>
      </w:tabs>
      <w:spacing w:beforeLines="60" w:line="240" w:lineRule="auto"/>
      <w:ind w:left="4734"/>
      <w:jc w:val="left"/>
    </w:pPr>
    <w:rPr>
      <w:bCs/>
      <w:sz w:val="24"/>
      <w:szCs w:val="20"/>
      <w:lang w:eastAsia="ru-RU"/>
    </w:rPr>
  </w:style>
  <w:style w:type="paragraph" w:customStyle="1" w:styleId="New4E">
    <w:name w:val="МаркNew_4E"/>
    <w:basedOn w:val="a4"/>
    <w:rsid w:val="00880F6C"/>
    <w:pPr>
      <w:numPr>
        <w:numId w:val="20"/>
      </w:numPr>
      <w:spacing w:line="240" w:lineRule="auto"/>
      <w:jc w:val="left"/>
    </w:pPr>
    <w:rPr>
      <w:sz w:val="24"/>
      <w:szCs w:val="20"/>
      <w:lang w:eastAsia="ru-RU"/>
    </w:rPr>
  </w:style>
  <w:style w:type="paragraph" w:customStyle="1" w:styleId="1">
    <w:name w:val="Заг1"/>
    <w:basedOn w:val="a4"/>
    <w:rsid w:val="00880F6C"/>
    <w:pPr>
      <w:numPr>
        <w:numId w:val="21"/>
      </w:numPr>
      <w:snapToGrid w:val="0"/>
      <w:spacing w:before="360" w:line="240" w:lineRule="auto"/>
      <w:jc w:val="left"/>
    </w:pPr>
    <w:rPr>
      <w:b/>
      <w:sz w:val="24"/>
      <w:szCs w:val="24"/>
      <w:lang w:eastAsia="ru-RU"/>
    </w:rPr>
  </w:style>
  <w:style w:type="paragraph" w:customStyle="1" w:styleId="2">
    <w:name w:val="Заг2"/>
    <w:basedOn w:val="1"/>
    <w:rsid w:val="00880F6C"/>
    <w:pPr>
      <w:numPr>
        <w:ilvl w:val="1"/>
      </w:numPr>
      <w:tabs>
        <w:tab w:val="clear" w:pos="0"/>
        <w:tab w:val="num" w:pos="540"/>
        <w:tab w:val="num" w:pos="1307"/>
        <w:tab w:val="num" w:pos="2160"/>
      </w:tabs>
      <w:spacing w:before="180"/>
      <w:ind w:left="2160" w:hanging="360"/>
    </w:pPr>
    <w:rPr>
      <w:b w:val="0"/>
    </w:rPr>
  </w:style>
  <w:style w:type="paragraph" w:customStyle="1" w:styleId="affffe">
    <w:name w:val="Абзац"/>
    <w:basedOn w:val="a4"/>
    <w:rsid w:val="00880F6C"/>
    <w:pPr>
      <w:spacing w:before="120" w:line="240" w:lineRule="auto"/>
    </w:pPr>
    <w:rPr>
      <w:sz w:val="24"/>
      <w:szCs w:val="24"/>
      <w:lang w:eastAsia="ru-RU"/>
    </w:rPr>
  </w:style>
  <w:style w:type="paragraph" w:customStyle="1" w:styleId="afffff">
    <w:name w:val="МОН"/>
    <w:basedOn w:val="a4"/>
    <w:rsid w:val="00880F6C"/>
    <w:rPr>
      <w:szCs w:val="24"/>
      <w:lang w:eastAsia="ru-RU"/>
    </w:rPr>
  </w:style>
  <w:style w:type="paragraph" w:customStyle="1" w:styleId="007-">
    <w:name w:val="007-список"/>
    <w:basedOn w:val="a4"/>
    <w:rsid w:val="00880F6C"/>
    <w:pPr>
      <w:tabs>
        <w:tab w:val="num" w:pos="360"/>
      </w:tabs>
      <w:spacing w:line="240" w:lineRule="auto"/>
      <w:ind w:left="360" w:hanging="360"/>
      <w:jc w:val="left"/>
    </w:pPr>
    <w:rPr>
      <w:rFonts w:ascii="Verdana" w:hAnsi="Verdana"/>
      <w:sz w:val="20"/>
      <w:szCs w:val="20"/>
      <w:lang w:eastAsia="ru-RU"/>
    </w:rPr>
  </w:style>
  <w:style w:type="paragraph" w:customStyle="1" w:styleId="Bullet1">
    <w:name w:val="Bullet 1"/>
    <w:basedOn w:val="a4"/>
    <w:autoRedefine/>
    <w:rsid w:val="00880F6C"/>
    <w:pPr>
      <w:tabs>
        <w:tab w:val="num" w:pos="360"/>
        <w:tab w:val="left" w:pos="1276"/>
        <w:tab w:val="left" w:pos="1560"/>
      </w:tabs>
      <w:spacing w:line="240" w:lineRule="auto"/>
      <w:ind w:left="360" w:hanging="360"/>
    </w:pPr>
    <w:rPr>
      <w:rFonts w:ascii="Arial" w:hAnsi="Arial" w:cs="Arial"/>
      <w:sz w:val="20"/>
      <w:szCs w:val="20"/>
      <w:lang w:eastAsia="ru-RU"/>
    </w:rPr>
  </w:style>
  <w:style w:type="paragraph" w:customStyle="1" w:styleId="Head1">
    <w:name w:val="Head1"/>
    <w:basedOn w:val="a4"/>
    <w:rsid w:val="00880F6C"/>
    <w:pPr>
      <w:tabs>
        <w:tab w:val="num" w:pos="360"/>
      </w:tabs>
      <w:spacing w:before="120" w:line="240" w:lineRule="auto"/>
      <w:ind w:left="360" w:hanging="360"/>
    </w:pPr>
    <w:rPr>
      <w:rFonts w:ascii="Arial" w:hAnsi="Arial" w:cs="Arial"/>
      <w:b/>
      <w:bCs/>
      <w:lang w:eastAsia="ru-RU"/>
    </w:rPr>
  </w:style>
  <w:style w:type="paragraph" w:customStyle="1" w:styleId="Head3">
    <w:name w:val="Head3"/>
    <w:basedOn w:val="a4"/>
    <w:rsid w:val="00880F6C"/>
    <w:pPr>
      <w:tabs>
        <w:tab w:val="num" w:pos="2880"/>
      </w:tabs>
      <w:spacing w:before="120" w:line="240" w:lineRule="auto"/>
      <w:ind w:left="2880" w:hanging="360"/>
    </w:pPr>
    <w:rPr>
      <w:rFonts w:ascii="Arial" w:hAnsi="Arial" w:cs="Arial"/>
      <w:sz w:val="24"/>
      <w:szCs w:val="24"/>
      <w:lang w:eastAsia="ru-RU"/>
    </w:rPr>
  </w:style>
  <w:style w:type="paragraph" w:customStyle="1" w:styleId="Head2">
    <w:name w:val="Head2"/>
    <w:basedOn w:val="a4"/>
    <w:rsid w:val="00880F6C"/>
    <w:pPr>
      <w:tabs>
        <w:tab w:val="num" w:pos="2160"/>
      </w:tabs>
      <w:spacing w:before="240" w:line="240" w:lineRule="auto"/>
      <w:ind w:left="2160" w:hanging="360"/>
    </w:pPr>
    <w:rPr>
      <w:rFonts w:ascii="Arial" w:hAnsi="Arial" w:cs="Arial"/>
      <w:b/>
      <w:bCs/>
      <w:sz w:val="24"/>
      <w:szCs w:val="24"/>
      <w:lang w:eastAsia="ru-RU"/>
    </w:rPr>
  </w:style>
  <w:style w:type="paragraph" w:customStyle="1" w:styleId="05051">
    <w:name w:val="Стиль Перед:  05 ст. После:  05 ст.1 Знак Знак"/>
    <w:basedOn w:val="a4"/>
    <w:rsid w:val="00880F6C"/>
    <w:pPr>
      <w:spacing w:beforeLines="50" w:line="240" w:lineRule="auto"/>
      <w:ind w:firstLine="0"/>
    </w:pPr>
    <w:rPr>
      <w:szCs w:val="20"/>
      <w:lang w:eastAsia="ru-RU"/>
    </w:rPr>
  </w:style>
  <w:style w:type="paragraph" w:customStyle="1" w:styleId="CharChar">
    <w:name w:val="Char Char Знак Знак Знак"/>
    <w:basedOn w:val="a4"/>
    <w:rsid w:val="00880F6C"/>
    <w:pPr>
      <w:numPr>
        <w:numId w:val="22"/>
      </w:numPr>
      <w:spacing w:before="100" w:beforeAutospacing="1" w:after="100" w:afterAutospacing="1" w:line="240" w:lineRule="auto"/>
      <w:ind w:left="0" w:firstLine="0"/>
      <w:jc w:val="left"/>
    </w:pPr>
    <w:rPr>
      <w:rFonts w:ascii="Tahoma" w:hAnsi="Tahoma"/>
      <w:sz w:val="20"/>
      <w:szCs w:val="20"/>
      <w:lang w:val="en-US"/>
    </w:rPr>
  </w:style>
  <w:style w:type="paragraph" w:customStyle="1" w:styleId="CharCharCharChar">
    <w:name w:val="Char Char Знак Знак Char Char"/>
    <w:basedOn w:val="a4"/>
    <w:rsid w:val="00880F6C"/>
    <w:pPr>
      <w:numPr>
        <w:numId w:val="23"/>
      </w:numPr>
      <w:spacing w:after="160" w:line="240" w:lineRule="exact"/>
      <w:ind w:left="0" w:firstLine="0"/>
      <w:jc w:val="left"/>
    </w:pPr>
    <w:rPr>
      <w:rFonts w:ascii="Verdana" w:hAnsi="Verdana"/>
      <w:color w:val="000000"/>
      <w:sz w:val="24"/>
      <w:szCs w:val="24"/>
      <w:lang w:val="en-US"/>
    </w:rPr>
  </w:style>
  <w:style w:type="paragraph" w:customStyle="1" w:styleId="Normal13pt">
    <w:name w:val="Normal + 13 pt Знак"/>
    <w:aliases w:val="Justified Знак"/>
    <w:basedOn w:val="a4"/>
    <w:rsid w:val="00880F6C"/>
    <w:pPr>
      <w:spacing w:line="240" w:lineRule="auto"/>
      <w:ind w:firstLine="0"/>
      <w:jc w:val="left"/>
    </w:pPr>
    <w:rPr>
      <w:color w:val="333333"/>
      <w:sz w:val="26"/>
      <w:szCs w:val="26"/>
      <w:lang w:val="en-US"/>
    </w:rPr>
  </w:style>
  <w:style w:type="paragraph" w:customStyle="1" w:styleId="Paragraph0">
    <w:name w:val="Paragraph 0 Знак Знак"/>
    <w:basedOn w:val="a4"/>
    <w:rsid w:val="00880F6C"/>
    <w:pPr>
      <w:numPr>
        <w:numId w:val="24"/>
      </w:numPr>
      <w:spacing w:line="240" w:lineRule="auto"/>
      <w:ind w:left="0" w:firstLine="284"/>
    </w:pPr>
    <w:rPr>
      <w:rFonts w:ascii="Arial" w:hAnsi="Arial"/>
      <w:sz w:val="20"/>
      <w:szCs w:val="24"/>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880F6C"/>
    <w:pPr>
      <w:numPr>
        <w:ilvl w:val="2"/>
        <w:numId w:val="24"/>
      </w:numPr>
      <w:spacing w:before="100" w:beforeAutospacing="1" w:after="100" w:afterAutospacing="1" w:line="240" w:lineRule="auto"/>
      <w:ind w:left="0" w:firstLine="0"/>
      <w:jc w:val="left"/>
    </w:pPr>
    <w:rPr>
      <w:rFonts w:ascii="Tahoma" w:hAnsi="Tahoma"/>
      <w:sz w:val="20"/>
      <w:szCs w:val="20"/>
      <w:lang w:val="en-US"/>
    </w:rPr>
  </w:style>
  <w:style w:type="paragraph" w:customStyle="1" w:styleId="CharCharCharCharCharChar">
    <w:name w:val="Char Char Char Char Знак Знак Char Char"/>
    <w:basedOn w:val="a4"/>
    <w:rsid w:val="00880F6C"/>
    <w:pPr>
      <w:spacing w:before="100" w:beforeAutospacing="1" w:after="100" w:afterAutospacing="1" w:line="240" w:lineRule="auto"/>
      <w:ind w:firstLine="0"/>
      <w:jc w:val="left"/>
    </w:pPr>
    <w:rPr>
      <w:rFonts w:ascii="Tahoma" w:hAnsi="Tahoma"/>
      <w:sz w:val="20"/>
      <w:szCs w:val="20"/>
      <w:lang w:val="en-US"/>
    </w:rPr>
  </w:style>
  <w:style w:type="paragraph" w:customStyle="1" w:styleId="afffff0">
    <w:name w:val="Знак Знак Знак Знак Знак Знак Знак"/>
    <w:basedOn w:val="a4"/>
    <w:rsid w:val="00880F6C"/>
    <w:pPr>
      <w:spacing w:after="160" w:line="240" w:lineRule="exact"/>
      <w:ind w:firstLine="0"/>
      <w:jc w:val="left"/>
    </w:pPr>
    <w:rPr>
      <w:rFonts w:ascii="Verdana" w:hAnsi="Verdana" w:cs="Verdana"/>
      <w:sz w:val="20"/>
      <w:szCs w:val="20"/>
      <w:lang w:val="en-US"/>
    </w:rPr>
  </w:style>
  <w:style w:type="paragraph" w:customStyle="1" w:styleId="CharCharCharCharCharCharCharCharCharChar">
    <w:name w:val="Char Char Знак Знак Char Char Знак Знак Char Char Знак Знак Char Char Знак Знак Char Char Знак Знак Знак"/>
    <w:basedOn w:val="a4"/>
    <w:rsid w:val="00880F6C"/>
    <w:pPr>
      <w:spacing w:before="100" w:beforeAutospacing="1" w:after="100" w:afterAutospacing="1" w:line="240" w:lineRule="auto"/>
      <w:ind w:firstLine="0"/>
      <w:jc w:val="left"/>
    </w:pPr>
    <w:rPr>
      <w:rFonts w:ascii="Tahoma" w:hAnsi="Tahoma"/>
      <w:sz w:val="20"/>
      <w:szCs w:val="20"/>
      <w:lang w:val="en-US"/>
    </w:rPr>
  </w:style>
  <w:style w:type="paragraph" w:customStyle="1" w:styleId="List2">
    <w:name w:val="List2"/>
    <w:basedOn w:val="a4"/>
    <w:uiPriority w:val="99"/>
    <w:rsid w:val="00880F6C"/>
    <w:pPr>
      <w:numPr>
        <w:numId w:val="25"/>
      </w:numPr>
      <w:spacing w:line="240" w:lineRule="auto"/>
      <w:jc w:val="left"/>
    </w:pPr>
    <w:rPr>
      <w:sz w:val="20"/>
      <w:szCs w:val="20"/>
      <w:lang w:eastAsia="ru-RU"/>
    </w:rPr>
  </w:style>
  <w:style w:type="paragraph" w:customStyle="1" w:styleId="E0">
    <w:name w:val="E_нумерованный список"/>
    <w:basedOn w:val="a4"/>
    <w:rsid w:val="00880F6C"/>
    <w:pPr>
      <w:numPr>
        <w:numId w:val="26"/>
      </w:numPr>
      <w:spacing w:line="240" w:lineRule="auto"/>
      <w:jc w:val="left"/>
    </w:pPr>
    <w:rPr>
      <w:sz w:val="20"/>
      <w:szCs w:val="20"/>
      <w:lang w:eastAsia="ru-RU"/>
    </w:rPr>
  </w:style>
  <w:style w:type="paragraph" w:customStyle="1" w:styleId="2f9">
    <w:name w:val="Заг2_Е"/>
    <w:basedOn w:val="a4"/>
    <w:rsid w:val="00880F6C"/>
    <w:pPr>
      <w:tabs>
        <w:tab w:val="num" w:pos="360"/>
      </w:tabs>
      <w:spacing w:before="120" w:after="120" w:line="240" w:lineRule="auto"/>
      <w:ind w:left="360" w:hanging="360"/>
    </w:pPr>
    <w:rPr>
      <w:b/>
      <w:sz w:val="24"/>
      <w:szCs w:val="24"/>
      <w:lang w:eastAsia="ru-RU"/>
    </w:rPr>
  </w:style>
  <w:style w:type="paragraph" w:customStyle="1" w:styleId="1ff7">
    <w:name w:val="Требование_у1_тЕ"/>
    <w:basedOn w:val="a4"/>
    <w:rsid w:val="00880F6C"/>
    <w:pPr>
      <w:spacing w:line="240" w:lineRule="auto"/>
      <w:ind w:left="318" w:hanging="318"/>
    </w:pPr>
    <w:rPr>
      <w:sz w:val="20"/>
      <w:szCs w:val="20"/>
      <w:lang w:eastAsia="ru-RU"/>
    </w:rPr>
  </w:style>
  <w:style w:type="paragraph" w:customStyle="1" w:styleId="E2">
    <w:name w:val="E_маркир_2внут"/>
    <w:basedOn w:val="a4"/>
    <w:rsid w:val="00880F6C"/>
    <w:pPr>
      <w:tabs>
        <w:tab w:val="num" w:pos="1701"/>
      </w:tabs>
      <w:spacing w:before="60" w:after="60" w:line="240" w:lineRule="auto"/>
      <w:ind w:left="1701" w:hanging="567"/>
    </w:pPr>
    <w:rPr>
      <w:color w:val="000000"/>
      <w:sz w:val="24"/>
      <w:szCs w:val="24"/>
    </w:rPr>
  </w:style>
  <w:style w:type="paragraph" w:customStyle="1" w:styleId="E">
    <w:name w:val="E_Маркир"/>
    <w:basedOn w:val="a4"/>
    <w:rsid w:val="00880F6C"/>
    <w:pPr>
      <w:numPr>
        <w:numId w:val="27"/>
      </w:numPr>
      <w:spacing w:before="60" w:after="60" w:line="240" w:lineRule="auto"/>
      <w:jc w:val="left"/>
    </w:pPr>
    <w:rPr>
      <w:color w:val="000000"/>
      <w:sz w:val="24"/>
      <w:szCs w:val="24"/>
    </w:rPr>
  </w:style>
  <w:style w:type="paragraph" w:customStyle="1" w:styleId="a3">
    <w:name w:val="Нумерованный список_ Е"/>
    <w:basedOn w:val="a4"/>
    <w:qFormat/>
    <w:rsid w:val="00880F6C"/>
    <w:pPr>
      <w:keepNext/>
      <w:keepLines/>
      <w:numPr>
        <w:numId w:val="28"/>
      </w:numPr>
      <w:spacing w:line="240" w:lineRule="auto"/>
      <w:jc w:val="left"/>
    </w:pPr>
    <w:rPr>
      <w:bCs/>
      <w:sz w:val="20"/>
      <w:szCs w:val="20"/>
      <w:lang w:eastAsia="ru-RU"/>
    </w:rPr>
  </w:style>
  <w:style w:type="paragraph" w:customStyle="1" w:styleId="afffff1">
    <w:name w:val="Таблица Обычный"/>
    <w:basedOn w:val="a4"/>
    <w:rsid w:val="00880F6C"/>
    <w:pPr>
      <w:snapToGrid w:val="0"/>
      <w:spacing w:before="120" w:after="60" w:line="240" w:lineRule="auto"/>
      <w:ind w:firstLine="0"/>
    </w:pPr>
    <w:rPr>
      <w:rFonts w:ascii="Arial" w:hAnsi="Arial"/>
      <w:sz w:val="20"/>
      <w:szCs w:val="20"/>
      <w:lang w:eastAsia="ar-SA"/>
    </w:rPr>
  </w:style>
  <w:style w:type="paragraph" w:customStyle="1" w:styleId="1ff8">
    <w:name w:val="Прил_ур1"/>
    <w:rsid w:val="00880F6C"/>
    <w:pPr>
      <w:tabs>
        <w:tab w:val="num" w:pos="357"/>
      </w:tabs>
      <w:spacing w:before="120" w:after="120" w:line="240" w:lineRule="auto"/>
      <w:ind w:left="357" w:hanging="357"/>
    </w:pPr>
    <w:rPr>
      <w:rFonts w:ascii="Times New Roman" w:hAnsi="Times New Roman" w:cs="Times New Roman"/>
      <w:b/>
      <w:sz w:val="24"/>
      <w:szCs w:val="24"/>
      <w:lang w:eastAsia="ru-RU"/>
    </w:rPr>
  </w:style>
  <w:style w:type="paragraph" w:customStyle="1" w:styleId="2fa">
    <w:name w:val="Прил_ур2"/>
    <w:rsid w:val="00880F6C"/>
    <w:pPr>
      <w:tabs>
        <w:tab w:val="num" w:pos="567"/>
      </w:tabs>
      <w:spacing w:before="120" w:after="120" w:line="240" w:lineRule="auto"/>
      <w:ind w:left="927" w:hanging="570"/>
    </w:pPr>
    <w:rPr>
      <w:rFonts w:ascii="Times New Roman" w:hAnsi="Times New Roman" w:cs="Times New Roman"/>
      <w:sz w:val="24"/>
      <w:szCs w:val="24"/>
      <w:lang w:eastAsia="ru-RU"/>
    </w:rPr>
  </w:style>
  <w:style w:type="paragraph" w:customStyle="1" w:styleId="3f0">
    <w:name w:val="Прил_ур3"/>
    <w:basedOn w:val="2fa"/>
    <w:rsid w:val="00880F6C"/>
  </w:style>
  <w:style w:type="paragraph" w:customStyle="1" w:styleId="4">
    <w:name w:val="Прил_ур4"/>
    <w:rsid w:val="00880F6C"/>
    <w:pPr>
      <w:numPr>
        <w:ilvl w:val="3"/>
        <w:numId w:val="29"/>
      </w:numPr>
      <w:spacing w:line="240" w:lineRule="auto"/>
      <w:jc w:val="left"/>
    </w:pPr>
    <w:rPr>
      <w:rFonts w:ascii="Times New Roman" w:hAnsi="Times New Roman" w:cs="Times New Roman"/>
      <w:bCs/>
      <w:sz w:val="24"/>
      <w:szCs w:val="20"/>
      <w:lang w:eastAsia="ru-RU"/>
    </w:rPr>
  </w:style>
  <w:style w:type="paragraph" w:customStyle="1" w:styleId="-40">
    <w:name w:val="Марк-ур4"/>
    <w:basedOn w:val="New4E"/>
    <w:rsid w:val="00880F6C"/>
  </w:style>
  <w:style w:type="paragraph" w:customStyle="1" w:styleId="1ff9">
    <w:name w:val="МОН1"/>
    <w:basedOn w:val="afffff"/>
    <w:rsid w:val="00880F6C"/>
  </w:style>
  <w:style w:type="paragraph" w:customStyle="1" w:styleId="1ffa">
    <w:name w:val="Адрес1"/>
    <w:basedOn w:val="a4"/>
    <w:autoRedefine/>
    <w:rsid w:val="00880F6C"/>
    <w:pPr>
      <w:spacing w:line="240" w:lineRule="auto"/>
      <w:ind w:right="-91" w:firstLine="0"/>
      <w:jc w:val="center"/>
    </w:pPr>
    <w:rPr>
      <w:b/>
      <w:sz w:val="24"/>
      <w:szCs w:val="20"/>
      <w:lang w:eastAsia="ru-RU"/>
    </w:rPr>
  </w:style>
  <w:style w:type="paragraph" w:customStyle="1" w:styleId="afffff2">
    <w:name w:val="Телефон"/>
    <w:basedOn w:val="a4"/>
    <w:rsid w:val="00880F6C"/>
    <w:pPr>
      <w:spacing w:line="240" w:lineRule="auto"/>
      <w:ind w:firstLine="0"/>
      <w:jc w:val="center"/>
    </w:pPr>
    <w:rPr>
      <w:b/>
      <w:sz w:val="24"/>
      <w:szCs w:val="20"/>
      <w:lang w:eastAsia="ru-RU"/>
    </w:rPr>
  </w:style>
  <w:style w:type="paragraph" w:customStyle="1" w:styleId="afffff3">
    <w:name w:val="Заголовок к тексту"/>
    <w:basedOn w:val="a4"/>
    <w:next w:val="afb"/>
    <w:rsid w:val="00880F6C"/>
    <w:pPr>
      <w:suppressAutoHyphens/>
      <w:spacing w:after="480" w:line="240" w:lineRule="exact"/>
      <w:ind w:firstLine="0"/>
      <w:jc w:val="left"/>
    </w:pPr>
    <w:rPr>
      <w:b/>
      <w:szCs w:val="20"/>
      <w:lang w:eastAsia="ru-RU"/>
    </w:rPr>
  </w:style>
  <w:style w:type="paragraph" w:customStyle="1" w:styleId="2fb">
    <w:name w:val="Знак Знак Знак Знак2"/>
    <w:basedOn w:val="a4"/>
    <w:uiPriority w:val="99"/>
    <w:rsid w:val="00880F6C"/>
    <w:pPr>
      <w:spacing w:after="160" w:line="240" w:lineRule="exact"/>
      <w:ind w:firstLine="0"/>
      <w:jc w:val="left"/>
    </w:pPr>
    <w:rPr>
      <w:rFonts w:ascii="Verdana" w:hAnsi="Verdana"/>
      <w:sz w:val="20"/>
      <w:szCs w:val="20"/>
      <w:lang w:val="en-US"/>
    </w:rPr>
  </w:style>
  <w:style w:type="paragraph" w:customStyle="1" w:styleId="a0">
    <w:name w:val="Перечисления нум."/>
    <w:basedOn w:val="afb"/>
    <w:rsid w:val="00880F6C"/>
    <w:pPr>
      <w:keepNext/>
      <w:numPr>
        <w:numId w:val="30"/>
      </w:numPr>
      <w:autoSpaceDE/>
      <w:autoSpaceDN/>
      <w:adjustRightInd/>
      <w:spacing w:before="100" w:after="100"/>
    </w:pPr>
    <w:rPr>
      <w:rFonts w:ascii="Times New Roman" w:hAnsi="Times New Roman"/>
      <w:b w:val="0"/>
      <w:i w:val="0"/>
      <w:kern w:val="28"/>
      <w:sz w:val="28"/>
      <w:szCs w:val="20"/>
      <w:lang w:eastAsia="en-US"/>
    </w:rPr>
  </w:style>
  <w:style w:type="paragraph" w:customStyle="1" w:styleId="CharChar0">
    <w:name w:val="Char Char"/>
    <w:basedOn w:val="a4"/>
    <w:rsid w:val="00880F6C"/>
    <w:pPr>
      <w:spacing w:after="160" w:line="240" w:lineRule="exact"/>
      <w:ind w:firstLine="0"/>
      <w:jc w:val="left"/>
    </w:pPr>
    <w:rPr>
      <w:rFonts w:ascii="Verdana" w:hAnsi="Verdana" w:cs="Verdana"/>
      <w:sz w:val="20"/>
      <w:szCs w:val="20"/>
      <w:lang w:val="en-US"/>
    </w:rPr>
  </w:style>
  <w:style w:type="paragraph" w:customStyle="1" w:styleId="3f1">
    <w:name w:val="Стиль3 Знак Знак"/>
    <w:basedOn w:val="2f0"/>
    <w:rsid w:val="00880F6C"/>
    <w:pPr>
      <w:widowControl w:val="0"/>
      <w:tabs>
        <w:tab w:val="num" w:pos="227"/>
      </w:tabs>
      <w:suppressAutoHyphens w:val="0"/>
      <w:adjustRightInd w:val="0"/>
      <w:spacing w:after="0" w:line="240" w:lineRule="auto"/>
      <w:jc w:val="both"/>
    </w:pPr>
    <w:rPr>
      <w:rFonts w:ascii="Times New Roman" w:hAnsi="Times New Roman"/>
      <w:sz w:val="24"/>
      <w:lang w:val="ru-RU" w:eastAsia="en-US"/>
    </w:rPr>
  </w:style>
  <w:style w:type="paragraph" w:customStyle="1" w:styleId="050510">
    <w:name w:val="Стиль Перед:  05 ст. После:  05 ст.1"/>
    <w:basedOn w:val="a4"/>
    <w:rsid w:val="00880F6C"/>
    <w:pPr>
      <w:spacing w:beforeLines="50" w:line="240" w:lineRule="auto"/>
      <w:ind w:firstLine="0"/>
    </w:pPr>
    <w:rPr>
      <w:szCs w:val="20"/>
      <w:lang w:eastAsia="ru-RU"/>
    </w:rPr>
  </w:style>
  <w:style w:type="paragraph" w:customStyle="1" w:styleId="Paragraph00">
    <w:name w:val="Paragraph 0"/>
    <w:basedOn w:val="a4"/>
    <w:rsid w:val="00880F6C"/>
    <w:pPr>
      <w:spacing w:line="240" w:lineRule="auto"/>
      <w:ind w:firstLine="284"/>
    </w:pPr>
    <w:rPr>
      <w:rFonts w:ascii="Arial" w:hAnsi="Arial"/>
      <w:sz w:val="20"/>
      <w:szCs w:val="24"/>
      <w:lang w:eastAsia="ru-RU"/>
    </w:rPr>
  </w:style>
  <w:style w:type="paragraph" w:customStyle="1" w:styleId="1ffb">
    <w:name w:val="Знак Знак Знак Знак Знак Знак Знак Знак Знак Знак Знак Знак Знак1 Знак Знак Знак Знак Знак Знак"/>
    <w:basedOn w:val="a4"/>
    <w:rsid w:val="00880F6C"/>
    <w:pPr>
      <w:spacing w:after="160" w:line="240" w:lineRule="exact"/>
      <w:ind w:firstLine="0"/>
      <w:jc w:val="left"/>
    </w:pPr>
    <w:rPr>
      <w:rFonts w:ascii="Verdana" w:hAnsi="Verdana"/>
      <w:sz w:val="20"/>
      <w:szCs w:val="20"/>
      <w:lang w:val="en-US"/>
    </w:rPr>
  </w:style>
  <w:style w:type="paragraph" w:customStyle="1" w:styleId="1ffc">
    <w:name w:val="Знак Знак Знак Знак Знак Знак Знак1"/>
    <w:basedOn w:val="a4"/>
    <w:rsid w:val="00880F6C"/>
    <w:pPr>
      <w:spacing w:after="160" w:line="240" w:lineRule="exact"/>
      <w:ind w:firstLine="0"/>
      <w:jc w:val="left"/>
    </w:pPr>
    <w:rPr>
      <w:rFonts w:ascii="Verdana" w:hAnsi="Verdana"/>
      <w:sz w:val="24"/>
      <w:szCs w:val="24"/>
      <w:lang w:val="en-US"/>
    </w:rPr>
  </w:style>
  <w:style w:type="paragraph" w:customStyle="1" w:styleId="11d">
    <w:name w:val="Знак11"/>
    <w:basedOn w:val="a4"/>
    <w:rsid w:val="00880F6C"/>
    <w:pPr>
      <w:spacing w:after="160" w:line="240" w:lineRule="exact"/>
      <w:ind w:firstLine="0"/>
      <w:jc w:val="left"/>
    </w:pPr>
    <w:rPr>
      <w:rFonts w:ascii="Verdana" w:hAnsi="Verdana" w:cs="Verdana"/>
      <w:sz w:val="20"/>
      <w:szCs w:val="20"/>
      <w:lang w:val="en-US"/>
    </w:rPr>
  </w:style>
  <w:style w:type="paragraph" w:customStyle="1" w:styleId="21d">
    <w:name w:val="Основной текст 21"/>
    <w:basedOn w:val="a4"/>
    <w:rsid w:val="00880F6C"/>
    <w:pPr>
      <w:widowControl w:val="0"/>
      <w:suppressAutoHyphens/>
      <w:autoSpaceDE w:val="0"/>
      <w:spacing w:line="240" w:lineRule="auto"/>
      <w:ind w:firstLine="0"/>
    </w:pPr>
    <w:rPr>
      <w:i/>
      <w:sz w:val="22"/>
      <w:szCs w:val="20"/>
      <w:lang w:val="en-US" w:eastAsia="ar-SA"/>
    </w:rPr>
  </w:style>
  <w:style w:type="paragraph" w:customStyle="1" w:styleId="222">
    <w:name w:val="Основной текст 22"/>
    <w:basedOn w:val="a4"/>
    <w:uiPriority w:val="99"/>
    <w:rsid w:val="00880F6C"/>
    <w:pPr>
      <w:suppressAutoHyphens/>
      <w:spacing w:after="120" w:line="480" w:lineRule="auto"/>
      <w:ind w:firstLine="0"/>
      <w:jc w:val="left"/>
    </w:pPr>
    <w:rPr>
      <w:sz w:val="20"/>
      <w:szCs w:val="20"/>
      <w:lang w:eastAsia="ar-SA"/>
    </w:rPr>
  </w:style>
  <w:style w:type="paragraph" w:customStyle="1" w:styleId="3111">
    <w:name w:val="Основной текст 311"/>
    <w:basedOn w:val="a4"/>
    <w:rsid w:val="00880F6C"/>
    <w:pPr>
      <w:widowControl w:val="0"/>
      <w:suppressAutoHyphens/>
      <w:autoSpaceDE w:val="0"/>
      <w:spacing w:line="240" w:lineRule="auto"/>
      <w:ind w:firstLine="0"/>
    </w:pPr>
    <w:rPr>
      <w:color w:val="FF0000"/>
      <w:sz w:val="22"/>
      <w:szCs w:val="20"/>
      <w:lang w:eastAsia="ar-SA"/>
    </w:rPr>
  </w:style>
  <w:style w:type="paragraph" w:customStyle="1" w:styleId="21e">
    <w:name w:val="Знак21"/>
    <w:basedOn w:val="a4"/>
    <w:rsid w:val="00880F6C"/>
    <w:pPr>
      <w:spacing w:after="160" w:line="240" w:lineRule="exact"/>
      <w:ind w:firstLine="0"/>
      <w:jc w:val="left"/>
    </w:pPr>
    <w:rPr>
      <w:rFonts w:ascii="Verdana" w:hAnsi="Verdana" w:cs="Verdana"/>
      <w:sz w:val="20"/>
      <w:szCs w:val="20"/>
      <w:lang w:val="en-US"/>
    </w:rPr>
  </w:style>
  <w:style w:type="paragraph" w:customStyle="1" w:styleId="211b">
    <w:name w:val="Знак211"/>
    <w:basedOn w:val="a4"/>
    <w:rsid w:val="00880F6C"/>
    <w:pPr>
      <w:spacing w:after="160" w:line="240" w:lineRule="exact"/>
      <w:ind w:firstLine="0"/>
      <w:jc w:val="left"/>
    </w:pPr>
    <w:rPr>
      <w:rFonts w:ascii="Verdana" w:hAnsi="Verdana" w:cs="Verdana"/>
      <w:sz w:val="20"/>
      <w:szCs w:val="20"/>
      <w:lang w:val="en-US"/>
    </w:rPr>
  </w:style>
  <w:style w:type="paragraph" w:customStyle="1" w:styleId="1113">
    <w:name w:val="Знак Знак Знак Знак Знак Знак Знак Знак1 Знак Знак Знак Знак Знак Знак Знак11"/>
    <w:basedOn w:val="a4"/>
    <w:rsid w:val="00880F6C"/>
    <w:pPr>
      <w:spacing w:after="160" w:line="240" w:lineRule="exact"/>
      <w:ind w:firstLine="0"/>
      <w:jc w:val="left"/>
    </w:pPr>
    <w:rPr>
      <w:rFonts w:ascii="Verdana" w:hAnsi="Verdana" w:cs="Verdana"/>
      <w:sz w:val="20"/>
      <w:szCs w:val="20"/>
      <w:lang w:val="en-US"/>
    </w:rPr>
  </w:style>
  <w:style w:type="paragraph" w:customStyle="1" w:styleId="3f2">
    <w:name w:val="Обычный3"/>
    <w:rsid w:val="00880F6C"/>
    <w:pPr>
      <w:widowControl w:val="0"/>
      <w:suppressAutoHyphens/>
      <w:spacing w:line="240" w:lineRule="auto"/>
      <w:ind w:firstLine="400"/>
    </w:pPr>
    <w:rPr>
      <w:rFonts w:ascii="Times New Roman" w:hAnsi="Times New Roman" w:cs="Times New Roman"/>
      <w:sz w:val="24"/>
      <w:szCs w:val="20"/>
      <w:lang w:eastAsia="ar-SA"/>
    </w:rPr>
  </w:style>
  <w:style w:type="paragraph" w:customStyle="1" w:styleId="21f">
    <w:name w:val="Основной текст с отступом 21"/>
    <w:basedOn w:val="a4"/>
    <w:uiPriority w:val="99"/>
    <w:rsid w:val="00880F6C"/>
    <w:pPr>
      <w:suppressAutoHyphens/>
      <w:spacing w:line="240" w:lineRule="auto"/>
      <w:ind w:left="984" w:firstLine="0"/>
      <w:jc w:val="left"/>
    </w:pPr>
    <w:rPr>
      <w:sz w:val="20"/>
      <w:szCs w:val="20"/>
      <w:lang w:val="en-US" w:eastAsia="ar-SA"/>
    </w:rPr>
  </w:style>
  <w:style w:type="paragraph" w:customStyle="1" w:styleId="315">
    <w:name w:val="Основной текст с отступом 31"/>
    <w:basedOn w:val="a4"/>
    <w:rsid w:val="00880F6C"/>
    <w:pPr>
      <w:tabs>
        <w:tab w:val="left" w:pos="851"/>
      </w:tabs>
      <w:suppressAutoHyphens/>
      <w:spacing w:line="240" w:lineRule="auto"/>
      <w:ind w:firstLine="720"/>
    </w:pPr>
    <w:rPr>
      <w:sz w:val="20"/>
      <w:szCs w:val="20"/>
      <w:lang w:eastAsia="ar-SA"/>
    </w:rPr>
  </w:style>
  <w:style w:type="paragraph" w:customStyle="1" w:styleId="1ffd">
    <w:name w:val="Цитата1"/>
    <w:basedOn w:val="a4"/>
    <w:uiPriority w:val="99"/>
    <w:rsid w:val="00880F6C"/>
    <w:pPr>
      <w:widowControl w:val="0"/>
      <w:tabs>
        <w:tab w:val="left" w:pos="0"/>
        <w:tab w:val="left" w:pos="3339"/>
        <w:tab w:val="left" w:pos="5612"/>
      </w:tabs>
      <w:suppressAutoHyphens/>
      <w:spacing w:line="240" w:lineRule="auto"/>
      <w:ind w:left="-142" w:right="57" w:firstLine="851"/>
    </w:pPr>
    <w:rPr>
      <w:rFonts w:ascii="Arial" w:hAnsi="Arial" w:cs="Arial"/>
      <w:b/>
      <w:sz w:val="22"/>
      <w:szCs w:val="20"/>
      <w:lang w:eastAsia="ar-SA"/>
    </w:rPr>
  </w:style>
  <w:style w:type="paragraph" w:customStyle="1" w:styleId="11e">
    <w:name w:val="1Стиль1"/>
    <w:basedOn w:val="a4"/>
    <w:rsid w:val="00880F6C"/>
    <w:pPr>
      <w:widowControl w:val="0"/>
      <w:suppressAutoHyphens/>
      <w:autoSpaceDE w:val="0"/>
      <w:spacing w:line="240" w:lineRule="auto"/>
      <w:ind w:left="130" w:right="567" w:firstLine="658"/>
    </w:pPr>
    <w:rPr>
      <w:rFonts w:ascii="Arial" w:hAnsi="Arial"/>
      <w:sz w:val="24"/>
      <w:szCs w:val="20"/>
      <w:lang w:eastAsia="ar-SA"/>
    </w:rPr>
  </w:style>
  <w:style w:type="paragraph" w:customStyle="1" w:styleId="afffff4">
    <w:name w:val="Знак Знак Знак Знак Знак Знак Знак Знак Знак Знак Знак Знак Знак Знак Знак Знак Знак Знак Знак Знак Знак Знак"/>
    <w:basedOn w:val="a4"/>
    <w:rsid w:val="00880F6C"/>
    <w:pPr>
      <w:suppressAutoHyphens/>
      <w:spacing w:after="160" w:line="240" w:lineRule="exact"/>
      <w:ind w:firstLine="0"/>
      <w:jc w:val="left"/>
    </w:pPr>
    <w:rPr>
      <w:rFonts w:ascii="Verdana" w:hAnsi="Verdana"/>
      <w:sz w:val="20"/>
      <w:szCs w:val="20"/>
      <w:lang w:val="en-US" w:eastAsia="ar-SA"/>
    </w:rPr>
  </w:style>
  <w:style w:type="paragraph" w:customStyle="1" w:styleId="afffff5">
    <w:name w:val="ЦОбычный"/>
    <w:basedOn w:val="a4"/>
    <w:uiPriority w:val="99"/>
    <w:qFormat/>
    <w:rsid w:val="00880F6C"/>
    <w:pPr>
      <w:ind w:firstLine="567"/>
    </w:pPr>
    <w:rPr>
      <w:sz w:val="24"/>
      <w:szCs w:val="26"/>
      <w:lang w:eastAsia="ru-RU"/>
    </w:rPr>
  </w:style>
  <w:style w:type="paragraph" w:customStyle="1" w:styleId="Iniiaiie">
    <w:name w:val="Iniiaiie"/>
    <w:basedOn w:val="a4"/>
    <w:rsid w:val="00880F6C"/>
    <w:pPr>
      <w:spacing w:after="120" w:line="240" w:lineRule="auto"/>
      <w:ind w:firstLine="0"/>
    </w:pPr>
    <w:rPr>
      <w:rFonts w:ascii="Arial" w:hAnsi="Arial"/>
      <w:sz w:val="22"/>
      <w:szCs w:val="20"/>
      <w:lang w:eastAsia="ru-RU"/>
    </w:rPr>
  </w:style>
  <w:style w:type="paragraph" w:customStyle="1" w:styleId="1ffe">
    <w:name w:val="заголовок 1"/>
    <w:basedOn w:val="a4"/>
    <w:next w:val="a4"/>
    <w:rsid w:val="00880F6C"/>
    <w:pPr>
      <w:keepNext/>
      <w:spacing w:before="240" w:after="120" w:line="240" w:lineRule="auto"/>
      <w:ind w:firstLine="0"/>
      <w:jc w:val="center"/>
    </w:pPr>
    <w:rPr>
      <w:b/>
      <w:i/>
      <w:kern w:val="28"/>
      <w:sz w:val="24"/>
      <w:szCs w:val="20"/>
      <w:lang w:val="en-GB" w:eastAsia="ru-RU"/>
    </w:rPr>
  </w:style>
  <w:style w:type="paragraph" w:customStyle="1" w:styleId="2fc">
    <w:name w:val="Название2"/>
    <w:basedOn w:val="a4"/>
    <w:rsid w:val="00880F6C"/>
    <w:pPr>
      <w:suppressLineNumbers/>
      <w:suppressAutoHyphens/>
      <w:spacing w:before="120" w:after="120" w:line="240" w:lineRule="auto"/>
      <w:ind w:firstLine="0"/>
      <w:jc w:val="left"/>
    </w:pPr>
    <w:rPr>
      <w:rFonts w:ascii="Arial" w:hAnsi="Arial" w:cs="Tahoma"/>
      <w:i/>
      <w:iCs/>
      <w:sz w:val="20"/>
      <w:szCs w:val="24"/>
      <w:lang w:eastAsia="ar-SA"/>
    </w:rPr>
  </w:style>
  <w:style w:type="paragraph" w:customStyle="1" w:styleId="2fd">
    <w:name w:val="Указатель2"/>
    <w:basedOn w:val="a4"/>
    <w:rsid w:val="00880F6C"/>
    <w:pPr>
      <w:suppressLineNumbers/>
      <w:suppressAutoHyphens/>
      <w:spacing w:line="240" w:lineRule="auto"/>
      <w:ind w:firstLine="0"/>
      <w:jc w:val="left"/>
    </w:pPr>
    <w:rPr>
      <w:rFonts w:ascii="Arial" w:hAnsi="Arial" w:cs="Tahoma"/>
      <w:sz w:val="24"/>
      <w:szCs w:val="24"/>
      <w:lang w:eastAsia="ar-SA"/>
    </w:rPr>
  </w:style>
  <w:style w:type="paragraph" w:customStyle="1" w:styleId="afffff6">
    <w:name w:val="Стиль текста"/>
    <w:basedOn w:val="afb"/>
    <w:rsid w:val="00880F6C"/>
    <w:pPr>
      <w:keepLines/>
      <w:suppressAutoHyphens/>
      <w:autoSpaceDE/>
      <w:autoSpaceDN/>
      <w:adjustRightInd/>
      <w:spacing w:before="60" w:after="60"/>
    </w:pPr>
    <w:rPr>
      <w:rFonts w:ascii="Times New Roman" w:hAnsi="Times New Roman"/>
      <w:b w:val="0"/>
      <w:i w:val="0"/>
      <w:sz w:val="24"/>
      <w:szCs w:val="20"/>
      <w:lang w:eastAsia="ar-SA"/>
    </w:rPr>
  </w:style>
  <w:style w:type="paragraph" w:customStyle="1" w:styleId="1fff">
    <w:name w:val="Маркированный список1"/>
    <w:basedOn w:val="a4"/>
    <w:rsid w:val="00880F6C"/>
    <w:pPr>
      <w:suppressAutoHyphens/>
      <w:spacing w:line="240" w:lineRule="auto"/>
      <w:ind w:firstLine="0"/>
      <w:jc w:val="left"/>
    </w:pPr>
    <w:rPr>
      <w:sz w:val="20"/>
      <w:szCs w:val="20"/>
      <w:lang w:eastAsia="ar-SA"/>
    </w:rPr>
  </w:style>
  <w:style w:type="paragraph" w:customStyle="1" w:styleId="21f0">
    <w:name w:val="Маркированный список 21"/>
    <w:basedOn w:val="a4"/>
    <w:rsid w:val="00880F6C"/>
    <w:pPr>
      <w:suppressAutoHyphens/>
      <w:spacing w:line="240" w:lineRule="auto"/>
      <w:ind w:firstLine="0"/>
      <w:jc w:val="left"/>
    </w:pPr>
    <w:rPr>
      <w:sz w:val="20"/>
      <w:szCs w:val="20"/>
      <w:lang w:eastAsia="ar-SA"/>
    </w:rPr>
  </w:style>
  <w:style w:type="paragraph" w:customStyle="1" w:styleId="513">
    <w:name w:val="Маркированный список 51"/>
    <w:basedOn w:val="a4"/>
    <w:rsid w:val="00880F6C"/>
    <w:pPr>
      <w:suppressAutoHyphens/>
      <w:spacing w:line="240" w:lineRule="auto"/>
      <w:ind w:firstLine="0"/>
      <w:jc w:val="left"/>
    </w:pPr>
    <w:rPr>
      <w:sz w:val="20"/>
      <w:szCs w:val="20"/>
      <w:lang w:eastAsia="ar-SA"/>
    </w:rPr>
  </w:style>
  <w:style w:type="paragraph" w:customStyle="1" w:styleId="1fff0">
    <w:name w:val="Текст1"/>
    <w:basedOn w:val="a4"/>
    <w:rsid w:val="00880F6C"/>
    <w:pPr>
      <w:suppressAutoHyphens/>
      <w:spacing w:line="240" w:lineRule="auto"/>
      <w:ind w:firstLine="0"/>
      <w:jc w:val="left"/>
    </w:pPr>
    <w:rPr>
      <w:rFonts w:ascii="Courier New" w:hAnsi="Courier New"/>
      <w:sz w:val="20"/>
      <w:szCs w:val="20"/>
      <w:lang w:eastAsia="ar-SA"/>
    </w:rPr>
  </w:style>
  <w:style w:type="paragraph" w:customStyle="1" w:styleId="caaieiaie3">
    <w:name w:val="caaieiaie 3"/>
    <w:basedOn w:val="a4"/>
    <w:next w:val="a4"/>
    <w:rsid w:val="00880F6C"/>
    <w:pPr>
      <w:keepNext/>
      <w:suppressAutoHyphens/>
      <w:spacing w:line="240" w:lineRule="auto"/>
      <w:ind w:firstLine="0"/>
      <w:jc w:val="center"/>
    </w:pPr>
    <w:rPr>
      <w:rFonts w:ascii="NTTierce" w:hAnsi="NTTierce"/>
      <w:b/>
      <w:sz w:val="22"/>
      <w:szCs w:val="20"/>
      <w:lang w:eastAsia="ar-SA"/>
    </w:rPr>
  </w:style>
  <w:style w:type="paragraph" w:customStyle="1" w:styleId="3f3">
    <w:name w:val="заголовок 3"/>
    <w:basedOn w:val="a4"/>
    <w:next w:val="a4"/>
    <w:rsid w:val="00880F6C"/>
    <w:pPr>
      <w:keepNext/>
      <w:suppressAutoHyphens/>
      <w:spacing w:line="240" w:lineRule="auto"/>
    </w:pPr>
    <w:rPr>
      <w:sz w:val="24"/>
      <w:szCs w:val="20"/>
      <w:lang w:eastAsia="ar-SA"/>
    </w:rPr>
  </w:style>
  <w:style w:type="paragraph" w:customStyle="1" w:styleId="316">
    <w:name w:val="Маркированный список 31"/>
    <w:basedOn w:val="a4"/>
    <w:rsid w:val="00880F6C"/>
    <w:pPr>
      <w:suppressAutoHyphens/>
      <w:spacing w:line="240" w:lineRule="auto"/>
      <w:ind w:firstLine="0"/>
      <w:jc w:val="left"/>
    </w:pPr>
    <w:rPr>
      <w:sz w:val="24"/>
      <w:szCs w:val="20"/>
      <w:lang w:val="en-US" w:eastAsia="ar-SA"/>
    </w:rPr>
  </w:style>
  <w:style w:type="paragraph" w:customStyle="1" w:styleId="416">
    <w:name w:val="Маркированный список 41"/>
    <w:basedOn w:val="a4"/>
    <w:rsid w:val="00880F6C"/>
    <w:pPr>
      <w:suppressAutoHyphens/>
      <w:spacing w:line="240" w:lineRule="auto"/>
      <w:ind w:firstLine="0"/>
      <w:jc w:val="left"/>
    </w:pPr>
    <w:rPr>
      <w:sz w:val="24"/>
      <w:szCs w:val="20"/>
      <w:lang w:val="en-US" w:eastAsia="ar-SA"/>
    </w:rPr>
  </w:style>
  <w:style w:type="paragraph" w:customStyle="1" w:styleId="afffff7">
    <w:name w:val="Стиль"/>
    <w:uiPriority w:val="99"/>
    <w:rsid w:val="00880F6C"/>
    <w:pPr>
      <w:widowControl w:val="0"/>
      <w:suppressAutoHyphens/>
      <w:spacing w:line="240" w:lineRule="auto"/>
      <w:ind w:firstLine="0"/>
      <w:jc w:val="left"/>
    </w:pPr>
    <w:rPr>
      <w:rFonts w:ascii="Times New Roman" w:hAnsi="Times New Roman" w:cs="Times New Roman"/>
      <w:kern w:val="2"/>
      <w:sz w:val="24"/>
      <w:szCs w:val="20"/>
      <w:vertAlign w:val="superscript"/>
      <w:lang w:val="en-US" w:eastAsia="ru-RU"/>
    </w:rPr>
  </w:style>
  <w:style w:type="paragraph" w:customStyle="1" w:styleId="21f1">
    <w:name w:val="Нумерованный список 21"/>
    <w:basedOn w:val="a4"/>
    <w:rsid w:val="00880F6C"/>
    <w:pPr>
      <w:suppressAutoHyphens/>
      <w:spacing w:line="240" w:lineRule="auto"/>
      <w:ind w:firstLine="0"/>
      <w:jc w:val="left"/>
    </w:pPr>
    <w:rPr>
      <w:rFonts w:ascii="Arial" w:hAnsi="Arial"/>
      <w:sz w:val="24"/>
      <w:szCs w:val="24"/>
      <w:lang w:eastAsia="ar-SA"/>
    </w:rPr>
  </w:style>
  <w:style w:type="paragraph" w:customStyle="1" w:styleId="Heading">
    <w:name w:val="Heading"/>
    <w:rsid w:val="00880F6C"/>
    <w:pPr>
      <w:widowControl w:val="0"/>
      <w:suppressAutoHyphens/>
      <w:spacing w:line="240" w:lineRule="auto"/>
      <w:ind w:firstLine="0"/>
      <w:jc w:val="left"/>
    </w:pPr>
    <w:rPr>
      <w:rFonts w:ascii="Arial" w:hAnsi="Arial" w:cs="Times New Roman"/>
      <w:b/>
      <w:szCs w:val="20"/>
      <w:lang w:eastAsia="ar-SA"/>
    </w:rPr>
  </w:style>
  <w:style w:type="paragraph" w:customStyle="1" w:styleId="consnormal1">
    <w:name w:val="consnormal"/>
    <w:basedOn w:val="a4"/>
    <w:rsid w:val="00880F6C"/>
    <w:pPr>
      <w:suppressAutoHyphens/>
      <w:spacing w:before="100" w:after="100" w:line="240" w:lineRule="auto"/>
      <w:ind w:firstLine="0"/>
      <w:jc w:val="left"/>
    </w:pPr>
    <w:rPr>
      <w:rFonts w:ascii="Verdana" w:hAnsi="Verdana"/>
      <w:color w:val="000000"/>
      <w:sz w:val="15"/>
      <w:szCs w:val="24"/>
      <w:lang w:eastAsia="ar-SA"/>
    </w:rPr>
  </w:style>
  <w:style w:type="paragraph" w:customStyle="1" w:styleId="xl30">
    <w:name w:val="xl30"/>
    <w:basedOn w:val="a4"/>
    <w:rsid w:val="00880F6C"/>
    <w:pPr>
      <w:suppressAutoHyphens/>
      <w:spacing w:before="100" w:after="100" w:line="240" w:lineRule="auto"/>
      <w:ind w:firstLine="0"/>
      <w:jc w:val="center"/>
    </w:pPr>
    <w:rPr>
      <w:rFonts w:ascii="Arial" w:hAnsi="Arial"/>
      <w:sz w:val="24"/>
      <w:szCs w:val="24"/>
      <w:lang w:eastAsia="ar-SA"/>
    </w:rPr>
  </w:style>
  <w:style w:type="paragraph" w:customStyle="1" w:styleId="afffff8">
    <w:name w:val="Раздел"/>
    <w:basedOn w:val="a4"/>
    <w:rsid w:val="00880F6C"/>
    <w:pPr>
      <w:tabs>
        <w:tab w:val="left" w:pos="360"/>
      </w:tabs>
      <w:suppressAutoHyphens/>
      <w:spacing w:before="120" w:after="120" w:line="240" w:lineRule="auto"/>
      <w:ind w:firstLine="0"/>
      <w:jc w:val="center"/>
    </w:pPr>
    <w:rPr>
      <w:rFonts w:ascii="Arial Narrow" w:hAnsi="Arial Narrow"/>
      <w:b/>
      <w:szCs w:val="24"/>
      <w:lang w:eastAsia="ar-SA"/>
    </w:rPr>
  </w:style>
  <w:style w:type="paragraph" w:customStyle="1" w:styleId="102">
    <w:name w:val="Заголовок 10"/>
    <w:basedOn w:val="a9"/>
    <w:next w:val="afb"/>
    <w:rsid w:val="00880F6C"/>
  </w:style>
  <w:style w:type="paragraph" w:customStyle="1" w:styleId="afffff9">
    <w:name w:val="!Основной"/>
    <w:rsid w:val="00880F6C"/>
    <w:pPr>
      <w:keepNext/>
      <w:suppressAutoHyphens/>
      <w:spacing w:line="240" w:lineRule="auto"/>
      <w:ind w:firstLine="567"/>
    </w:pPr>
    <w:rPr>
      <w:rFonts w:ascii="Times New Roman" w:hAnsi="Times New Roman" w:cs="Times New Roman"/>
      <w:szCs w:val="20"/>
      <w:lang w:eastAsia="ar-SA"/>
    </w:rPr>
  </w:style>
  <w:style w:type="paragraph" w:customStyle="1" w:styleId="321">
    <w:name w:val="Основной текст 32"/>
    <w:basedOn w:val="a4"/>
    <w:rsid w:val="00880F6C"/>
    <w:pPr>
      <w:widowControl w:val="0"/>
      <w:suppressAutoHyphens/>
      <w:autoSpaceDE w:val="0"/>
      <w:spacing w:line="240" w:lineRule="auto"/>
      <w:ind w:firstLine="0"/>
    </w:pPr>
    <w:rPr>
      <w:rFonts w:ascii="Arial" w:hAnsi="Arial"/>
      <w:color w:val="FF0000"/>
      <w:sz w:val="22"/>
      <w:szCs w:val="24"/>
      <w:lang w:eastAsia="ar-SA"/>
    </w:rPr>
  </w:style>
  <w:style w:type="paragraph" w:customStyle="1" w:styleId="Iauiue2">
    <w:name w:val="Iau?iue2"/>
    <w:rsid w:val="00880F6C"/>
    <w:pPr>
      <w:keepNext/>
      <w:tabs>
        <w:tab w:val="left" w:pos="567"/>
      </w:tabs>
      <w:overflowPunct w:val="0"/>
      <w:autoSpaceDE w:val="0"/>
      <w:autoSpaceDN w:val="0"/>
      <w:adjustRightInd w:val="0"/>
      <w:spacing w:before="120" w:line="220" w:lineRule="exact"/>
      <w:ind w:firstLine="426"/>
    </w:pPr>
    <w:rPr>
      <w:rFonts w:ascii="Times New Roman" w:hAnsi="Times New Roman" w:cs="Times New Roman"/>
      <w:color w:val="000000"/>
      <w:szCs w:val="20"/>
      <w:lang w:eastAsia="ru-RU"/>
    </w:rPr>
  </w:style>
  <w:style w:type="paragraph" w:customStyle="1" w:styleId="afffffa">
    <w:name w:val="Знак Знак Знак Знак Знак Знак Знак Знак Знак Знак Знак Знак Знак Знак Знак Знак Знак Знак Знак"/>
    <w:basedOn w:val="a4"/>
    <w:uiPriority w:val="99"/>
    <w:rsid w:val="00880F6C"/>
    <w:pPr>
      <w:spacing w:before="100" w:beforeAutospacing="1" w:after="100" w:afterAutospacing="1" w:line="276" w:lineRule="auto"/>
      <w:ind w:firstLine="0"/>
      <w:jc w:val="left"/>
    </w:pPr>
    <w:rPr>
      <w:rFonts w:ascii="Tahoma" w:hAnsi="Tahoma"/>
      <w:sz w:val="20"/>
      <w:szCs w:val="20"/>
      <w:lang w:val="en-US"/>
    </w:rPr>
  </w:style>
  <w:style w:type="paragraph" w:customStyle="1" w:styleId="21f2">
    <w:name w:val="Абзац списка21"/>
    <w:basedOn w:val="a4"/>
    <w:rsid w:val="00880F6C"/>
    <w:pPr>
      <w:spacing w:after="200" w:line="276" w:lineRule="auto"/>
      <w:ind w:left="720" w:firstLine="0"/>
      <w:contextualSpacing/>
      <w:jc w:val="left"/>
    </w:pPr>
    <w:rPr>
      <w:rFonts w:ascii="Calibri" w:hAnsi="Calibri"/>
      <w:sz w:val="22"/>
      <w:szCs w:val="22"/>
    </w:rPr>
  </w:style>
  <w:style w:type="paragraph" w:customStyle="1" w:styleId="21f3">
    <w:name w:val="Без интервала21"/>
    <w:rsid w:val="00880F6C"/>
    <w:pPr>
      <w:widowControl w:val="0"/>
      <w:suppressAutoHyphens/>
      <w:spacing w:after="200" w:line="276" w:lineRule="auto"/>
      <w:ind w:firstLine="0"/>
      <w:jc w:val="left"/>
    </w:pPr>
    <w:rPr>
      <w:rFonts w:ascii="Calibri" w:hAnsi="Calibri" w:cs="font273"/>
      <w:kern w:val="2"/>
      <w:lang w:eastAsia="ar-SA"/>
    </w:rPr>
  </w:style>
  <w:style w:type="paragraph" w:customStyle="1" w:styleId="voice">
    <w:name w:val="voice"/>
    <w:basedOn w:val="a4"/>
    <w:rsid w:val="00880F6C"/>
    <w:pPr>
      <w:spacing w:before="100" w:beforeAutospacing="1" w:after="100" w:afterAutospacing="1" w:line="240" w:lineRule="auto"/>
      <w:ind w:firstLine="0"/>
      <w:jc w:val="left"/>
    </w:pPr>
    <w:rPr>
      <w:sz w:val="24"/>
      <w:szCs w:val="24"/>
      <w:lang w:eastAsia="ru-RU"/>
    </w:rPr>
  </w:style>
  <w:style w:type="character" w:customStyle="1" w:styleId="317">
    <w:name w:val="Основной текст с отступом 3 Знак1"/>
    <w:basedOn w:val="a5"/>
    <w:semiHidden/>
    <w:rsid w:val="00880F6C"/>
    <w:rPr>
      <w:rFonts w:ascii="Times New Roman" w:hAnsi="Times New Roman" w:cs="Times New Roman"/>
      <w:sz w:val="16"/>
      <w:szCs w:val="16"/>
      <w:lang w:eastAsia="ar-SA" w:bidi="ar-SA"/>
    </w:rPr>
  </w:style>
  <w:style w:type="paragraph" w:customStyle="1" w:styleId="1fff1">
    <w:name w:val="Дата1"/>
    <w:basedOn w:val="a4"/>
    <w:next w:val="a4"/>
    <w:semiHidden/>
    <w:unhideWhenUsed/>
    <w:rsid w:val="00880F6C"/>
    <w:pPr>
      <w:spacing w:after="60" w:line="240" w:lineRule="auto"/>
      <w:ind w:firstLine="0"/>
    </w:pPr>
    <w:rPr>
      <w:rFonts w:ascii="Calibri" w:hAnsi="Calibri"/>
      <w:sz w:val="24"/>
      <w:szCs w:val="22"/>
    </w:rPr>
  </w:style>
  <w:style w:type="character" w:customStyle="1" w:styleId="1fff2">
    <w:name w:val="Дата Знак1"/>
    <w:basedOn w:val="a5"/>
    <w:semiHidden/>
    <w:rsid w:val="00880F6C"/>
    <w:rPr>
      <w:rFonts w:ascii="Times New Roman" w:hAnsi="Times New Roman" w:cs="Times New Roman"/>
      <w:sz w:val="24"/>
      <w:szCs w:val="24"/>
      <w:lang w:eastAsia="ar-SA" w:bidi="ar-SA"/>
    </w:rPr>
  </w:style>
  <w:style w:type="character" w:customStyle="1" w:styleId="1fff3">
    <w:name w:val="Текст Знак1"/>
    <w:basedOn w:val="a5"/>
    <w:semiHidden/>
    <w:rsid w:val="00880F6C"/>
    <w:rPr>
      <w:rFonts w:ascii="Consolas" w:hAnsi="Consolas" w:cs="Times New Roman"/>
      <w:sz w:val="21"/>
      <w:szCs w:val="21"/>
      <w:lang w:eastAsia="ar-SA" w:bidi="ar-SA"/>
    </w:rPr>
  </w:style>
  <w:style w:type="character" w:customStyle="1" w:styleId="318">
    <w:name w:val="Основной текст 3 Знак1"/>
    <w:basedOn w:val="a5"/>
    <w:uiPriority w:val="99"/>
    <w:rsid w:val="00880F6C"/>
    <w:rPr>
      <w:rFonts w:ascii="Times New Roman" w:hAnsi="Times New Roman" w:cs="Times New Roman"/>
      <w:sz w:val="16"/>
      <w:szCs w:val="16"/>
      <w:lang w:eastAsia="ar-SA" w:bidi="ar-SA"/>
    </w:rPr>
  </w:style>
  <w:style w:type="paragraph" w:customStyle="1" w:styleId="230">
    <w:name w:val="Основной текст 23"/>
    <w:basedOn w:val="a4"/>
    <w:next w:val="2e"/>
    <w:uiPriority w:val="99"/>
    <w:unhideWhenUsed/>
    <w:rsid w:val="00880F6C"/>
    <w:pPr>
      <w:spacing w:after="120" w:line="480" w:lineRule="auto"/>
      <w:ind w:firstLine="0"/>
      <w:jc w:val="left"/>
    </w:pPr>
    <w:rPr>
      <w:rFonts w:ascii="Arial" w:hAnsi="Arial" w:cs="Arial"/>
      <w:sz w:val="24"/>
      <w:szCs w:val="25"/>
    </w:rPr>
  </w:style>
  <w:style w:type="character" w:customStyle="1" w:styleId="21f4">
    <w:name w:val="Основной текст 2 Знак1"/>
    <w:basedOn w:val="a5"/>
    <w:semiHidden/>
    <w:rsid w:val="00880F6C"/>
    <w:rPr>
      <w:rFonts w:ascii="Times New Roman" w:hAnsi="Times New Roman" w:cs="Times New Roman"/>
      <w:sz w:val="24"/>
      <w:szCs w:val="24"/>
      <w:lang w:eastAsia="ar-SA" w:bidi="ar-SA"/>
    </w:rPr>
  </w:style>
  <w:style w:type="character" w:customStyle="1" w:styleId="1fff4">
    <w:name w:val="Верхний колонтитул Знак1"/>
    <w:aliases w:val="Верхний колонтитул Знак1 Знак Знак,Верхний колонтитул Знак Знак Знак Знак,Верхний колонтитул Знак1 Знак Знак Знак Знак,Верхний колонтитул Знак Знак Знак Знак Знак Знак,Linie Знак1,Linie Знак"/>
    <w:basedOn w:val="a5"/>
    <w:rsid w:val="00880F6C"/>
    <w:rPr>
      <w:rFonts w:ascii="Times New Roman" w:hAnsi="Times New Roman" w:cs="Times New Roman"/>
      <w:sz w:val="24"/>
      <w:szCs w:val="24"/>
      <w:lang w:eastAsia="ar-SA" w:bidi="ar-SA"/>
    </w:rPr>
  </w:style>
  <w:style w:type="paragraph" w:customStyle="1" w:styleId="1fff5">
    <w:name w:val="Заголовок записки1"/>
    <w:basedOn w:val="a4"/>
    <w:next w:val="a4"/>
    <w:semiHidden/>
    <w:unhideWhenUsed/>
    <w:rsid w:val="00880F6C"/>
    <w:pPr>
      <w:spacing w:after="60" w:line="240" w:lineRule="auto"/>
      <w:ind w:firstLine="0"/>
    </w:pPr>
    <w:rPr>
      <w:rFonts w:ascii="Calibri" w:hAnsi="Calibri"/>
      <w:sz w:val="24"/>
      <w:szCs w:val="24"/>
    </w:rPr>
  </w:style>
  <w:style w:type="character" w:customStyle="1" w:styleId="1fff6">
    <w:name w:val="Заголовок записки Знак1"/>
    <w:basedOn w:val="a5"/>
    <w:semiHidden/>
    <w:rsid w:val="00880F6C"/>
    <w:rPr>
      <w:rFonts w:ascii="Times New Roman" w:hAnsi="Times New Roman" w:cs="Times New Roman"/>
      <w:sz w:val="24"/>
      <w:szCs w:val="24"/>
      <w:lang w:eastAsia="ar-SA" w:bidi="ar-SA"/>
    </w:rPr>
  </w:style>
  <w:style w:type="character" w:customStyle="1" w:styleId="1fff7">
    <w:name w:val="Нижний колонтитул Знак1"/>
    <w:basedOn w:val="a5"/>
    <w:uiPriority w:val="99"/>
    <w:semiHidden/>
    <w:rsid w:val="00880F6C"/>
    <w:rPr>
      <w:rFonts w:ascii="Times New Roman" w:hAnsi="Times New Roman" w:cs="Times New Roman"/>
      <w:sz w:val="24"/>
      <w:szCs w:val="24"/>
      <w:lang w:eastAsia="ar-SA" w:bidi="ar-SA"/>
    </w:rPr>
  </w:style>
  <w:style w:type="character" w:customStyle="1" w:styleId="submenu-table">
    <w:name w:val="submenu-table"/>
    <w:basedOn w:val="a5"/>
    <w:rsid w:val="00880F6C"/>
    <w:rPr>
      <w:rFonts w:cs="Times New Roman"/>
    </w:rPr>
  </w:style>
  <w:style w:type="character" w:customStyle="1" w:styleId="butback1">
    <w:name w:val="butback1"/>
    <w:rsid w:val="00880F6C"/>
    <w:rPr>
      <w:color w:val="666666"/>
    </w:rPr>
  </w:style>
  <w:style w:type="table" w:customStyle="1" w:styleId="-113">
    <w:name w:val="Цветной список - Акцент 11"/>
    <w:basedOn w:val="a6"/>
    <w:next w:val="-14"/>
    <w:link w:val="-15"/>
    <w:uiPriority w:val="34"/>
    <w:semiHidden/>
    <w:unhideWhenUsed/>
    <w:rsid w:val="00880F6C"/>
    <w:pPr>
      <w:spacing w:line="240" w:lineRule="auto"/>
      <w:ind w:firstLine="0"/>
      <w:jc w:val="left"/>
    </w:pPr>
    <w:rPr>
      <w:rFonts w:cs="Times New Roman"/>
      <w:sz w:val="24"/>
      <w:szCs w:val="24"/>
      <w:lang w:eastAsia="ru-RU"/>
    </w:rPr>
    <w:tblPr>
      <w:tblStyleRowBandSize w:val="1"/>
      <w:tblStyleColBandSize w:val="1"/>
      <w:tblInd w:w="0" w:type="dxa"/>
      <w:tblCellMar>
        <w:top w:w="0" w:type="dxa"/>
        <w:left w:w="108" w:type="dxa"/>
        <w:bottom w:w="0" w:type="dxa"/>
        <w:right w:w="108" w:type="dxa"/>
      </w:tblCellMar>
    </w:tblPr>
    <w:tcPr>
      <w:shd w:val="clear" w:color="auto" w:fill="ECF1F9"/>
    </w:tcPr>
    <w:tblStylePr w:type="firstRow">
      <w:rPr>
        <w:rFonts w:cs="Times New Roman"/>
      </w:rPr>
      <w:tblPr/>
      <w:tcPr>
        <w:tcBorders>
          <w:bottom w:val="single" w:sz="12" w:space="0" w:color="FFFFFF"/>
        </w:tcBorders>
        <w:shd w:val="clear" w:color="auto" w:fill="D25F12"/>
      </w:tcPr>
    </w:tblStylePr>
    <w:tblStylePr w:type="lastRow">
      <w:rPr>
        <w:rFonts w:cs="Times New Roman"/>
      </w:rPr>
      <w:tblPr/>
      <w:tcPr>
        <w:tcBorders>
          <w:top w:val="single" w:sz="12" w:space="0" w:color="000000"/>
        </w:tcBorders>
        <w:shd w:val="clear" w:color="auto" w:fill="FFFFFF"/>
      </w:tcPr>
    </w:tblStylePr>
    <w:tblStylePr w:type="band1Vert">
      <w:rPr>
        <w:rFonts w:cs="Times New Roman"/>
      </w:rPr>
      <w:tblPr/>
      <w:tcPr>
        <w:tcBorders>
          <w:top w:val="nil"/>
          <w:left w:val="nil"/>
          <w:bottom w:val="nil"/>
          <w:right w:val="nil"/>
          <w:insideH w:val="nil"/>
          <w:insideV w:val="nil"/>
        </w:tcBorders>
        <w:shd w:val="clear" w:color="auto" w:fill="D0DBF0"/>
      </w:tcPr>
    </w:tblStylePr>
    <w:tblStylePr w:type="band1Horz">
      <w:rPr>
        <w:rFonts w:cs="Times New Roman"/>
      </w:rPr>
      <w:tblPr/>
      <w:tcPr>
        <w:shd w:val="clear" w:color="auto" w:fill="D9E2F3"/>
      </w:tcPr>
    </w:tblStylePr>
  </w:style>
  <w:style w:type="character" w:customStyle="1" w:styleId="-15">
    <w:name w:val="Цветной список - Акцент 1 Знак"/>
    <w:link w:val="-113"/>
    <w:locked/>
    <w:rsid w:val="00880F6C"/>
    <w:rPr>
      <w:sz w:val="24"/>
      <w:lang w:val="ru-RU" w:eastAsia="ru-RU"/>
    </w:rPr>
  </w:style>
  <w:style w:type="character" w:customStyle="1" w:styleId="WW8Num6z1">
    <w:name w:val="WW8Num6z1"/>
    <w:rsid w:val="00880F6C"/>
    <w:rPr>
      <w:rFonts w:ascii="OpenSymbol" w:hAnsi="OpenSymbol"/>
    </w:rPr>
  </w:style>
  <w:style w:type="character" w:customStyle="1" w:styleId="1fff8">
    <w:name w:val="Тема примечания Знак1"/>
    <w:basedOn w:val="1fc"/>
    <w:uiPriority w:val="99"/>
    <w:semiHidden/>
    <w:rsid w:val="00880F6C"/>
    <w:rPr>
      <w:rFonts w:ascii="Times New Roman" w:hAnsi="Times New Roman" w:cs="Times New Roman"/>
      <w:sz w:val="20"/>
      <w:szCs w:val="20"/>
      <w:lang w:eastAsia="ar-SA" w:bidi="ar-SA"/>
    </w:rPr>
  </w:style>
  <w:style w:type="character" w:customStyle="1" w:styleId="1fff9">
    <w:name w:val="Текст выноски Знак1"/>
    <w:basedOn w:val="a5"/>
    <w:semiHidden/>
    <w:rsid w:val="00880F6C"/>
    <w:rPr>
      <w:rFonts w:ascii="Segoe UI" w:hAnsi="Segoe UI" w:cs="Segoe UI"/>
      <w:sz w:val="18"/>
      <w:szCs w:val="18"/>
      <w:lang w:eastAsia="ar-SA" w:bidi="ar-SA"/>
    </w:rPr>
  </w:style>
  <w:style w:type="character" w:customStyle="1" w:styleId="Absatz-Standardschriftart">
    <w:name w:val="Absatz-Standardschriftart"/>
    <w:rsid w:val="00880F6C"/>
  </w:style>
  <w:style w:type="character" w:customStyle="1" w:styleId="WW-Absatz-Standardschriftart">
    <w:name w:val="WW-Absatz-Standardschriftart"/>
    <w:rsid w:val="00880F6C"/>
  </w:style>
  <w:style w:type="character" w:customStyle="1" w:styleId="WW-Absatz-Standardschriftart1">
    <w:name w:val="WW-Absatz-Standardschriftart1"/>
    <w:rsid w:val="00880F6C"/>
  </w:style>
  <w:style w:type="character" w:customStyle="1" w:styleId="WW8Num2z2">
    <w:name w:val="WW8Num2z2"/>
    <w:rsid w:val="00880F6C"/>
  </w:style>
  <w:style w:type="character" w:customStyle="1" w:styleId="1fffa">
    <w:name w:val="Основной шрифт абзаца1"/>
    <w:uiPriority w:val="99"/>
    <w:rsid w:val="00880F6C"/>
  </w:style>
  <w:style w:type="character" w:customStyle="1" w:styleId="afffffb">
    <w:name w:val="Символ сноски"/>
    <w:rsid w:val="00880F6C"/>
    <w:rPr>
      <w:vertAlign w:val="superscript"/>
    </w:rPr>
  </w:style>
  <w:style w:type="character" w:customStyle="1" w:styleId="afffffc">
    <w:name w:val="Символы концевой сноски"/>
    <w:rsid w:val="00880F6C"/>
    <w:rPr>
      <w:vertAlign w:val="superscript"/>
    </w:rPr>
  </w:style>
  <w:style w:type="character" w:customStyle="1" w:styleId="1fffb">
    <w:name w:val="Знак примечания1"/>
    <w:rsid w:val="00880F6C"/>
    <w:rPr>
      <w:sz w:val="16"/>
    </w:rPr>
  </w:style>
  <w:style w:type="character" w:customStyle="1" w:styleId="1fffc">
    <w:name w:val="Текст концевой сноски Знак1"/>
    <w:basedOn w:val="a5"/>
    <w:uiPriority w:val="99"/>
    <w:semiHidden/>
    <w:rsid w:val="00880F6C"/>
    <w:rPr>
      <w:rFonts w:ascii="Times New Roman" w:hAnsi="Times New Roman" w:cs="Times New Roman"/>
      <w:sz w:val="20"/>
      <w:szCs w:val="20"/>
      <w:lang w:eastAsia="ar-SA" w:bidi="ar-SA"/>
    </w:rPr>
  </w:style>
  <w:style w:type="character" w:customStyle="1" w:styleId="1fffd">
    <w:name w:val="Схема документа Знак1"/>
    <w:basedOn w:val="a5"/>
    <w:uiPriority w:val="99"/>
    <w:semiHidden/>
    <w:rsid w:val="00880F6C"/>
    <w:rPr>
      <w:rFonts w:ascii="Segoe UI" w:hAnsi="Segoe UI" w:cs="Segoe UI"/>
      <w:sz w:val="16"/>
      <w:szCs w:val="16"/>
      <w:lang w:eastAsia="ar-SA" w:bidi="ar-SA"/>
    </w:rPr>
  </w:style>
  <w:style w:type="character" w:customStyle="1" w:styleId="blk">
    <w:name w:val="blk"/>
    <w:rsid w:val="00880F6C"/>
  </w:style>
  <w:style w:type="character" w:customStyle="1" w:styleId="txt1">
    <w:name w:val="txt1"/>
    <w:rsid w:val="00880F6C"/>
    <w:rPr>
      <w:rFonts w:ascii="Arial" w:hAnsi="Arial"/>
      <w:sz w:val="21"/>
    </w:rPr>
  </w:style>
  <w:style w:type="character" w:customStyle="1" w:styleId="3f4">
    <w:name w:val="Стиль3 Знак"/>
    <w:rsid w:val="00880F6C"/>
    <w:rPr>
      <w:sz w:val="24"/>
      <w:lang w:val="ru-RU" w:eastAsia="ru-RU"/>
    </w:rPr>
  </w:style>
  <w:style w:type="character" w:customStyle="1" w:styleId="3f5">
    <w:name w:val="Стиль3 Знак Знак Знак Знак Знак"/>
    <w:rsid w:val="00880F6C"/>
    <w:rPr>
      <w:rFonts w:ascii="Times New Roman" w:hAnsi="Times New Roman"/>
      <w:sz w:val="20"/>
      <w:lang w:eastAsia="ru-RU"/>
    </w:rPr>
  </w:style>
  <w:style w:type="character" w:customStyle="1" w:styleId="m11">
    <w:name w:val="m1 Знак1"/>
    <w:rsid w:val="00880F6C"/>
    <w:rPr>
      <w:rFonts w:ascii="Times New Roman" w:hAnsi="Times New Roman"/>
      <w:sz w:val="20"/>
      <w:lang w:val="en-US"/>
    </w:rPr>
  </w:style>
  <w:style w:type="character" w:customStyle="1" w:styleId="050511">
    <w:name w:val="Стиль Перед:  05 ст. После:  05 ст.1 Знак Знак Знак"/>
    <w:rsid w:val="00880F6C"/>
    <w:rPr>
      <w:rFonts w:ascii="Times New Roman" w:hAnsi="Times New Roman"/>
      <w:sz w:val="20"/>
      <w:lang w:eastAsia="ru-RU"/>
    </w:rPr>
  </w:style>
  <w:style w:type="character" w:customStyle="1" w:styleId="Normal13pt0">
    <w:name w:val="Normal + 13 pt Знак Знак"/>
    <w:aliases w:val="Justified Знак Знак"/>
    <w:rsid w:val="00880F6C"/>
    <w:rPr>
      <w:rFonts w:ascii="Times New Roman" w:hAnsi="Times New Roman"/>
      <w:color w:val="333333"/>
      <w:sz w:val="26"/>
      <w:lang w:val="en-US"/>
    </w:rPr>
  </w:style>
  <w:style w:type="character" w:customStyle="1" w:styleId="zakonspanusual11">
    <w:name w:val="zakon_spanusual11"/>
    <w:rsid w:val="00880F6C"/>
    <w:rPr>
      <w:rFonts w:ascii="Courier New" w:hAnsi="Courier New"/>
      <w:color w:val="000000"/>
      <w:sz w:val="18"/>
    </w:rPr>
  </w:style>
  <w:style w:type="character" w:customStyle="1" w:styleId="zakonspanusual2">
    <w:name w:val="zakon_spanusual2"/>
    <w:rsid w:val="00880F6C"/>
    <w:rPr>
      <w:rFonts w:ascii="Arial" w:hAnsi="Arial"/>
      <w:color w:val="000000"/>
      <w:sz w:val="18"/>
    </w:rPr>
  </w:style>
  <w:style w:type="character" w:customStyle="1" w:styleId="zakonspanheader1">
    <w:name w:val="zakon_spanheader1"/>
    <w:rsid w:val="00880F6C"/>
    <w:rPr>
      <w:rFonts w:ascii="Arial" w:hAnsi="Arial"/>
      <w:color w:val="000080"/>
      <w:sz w:val="18"/>
    </w:rPr>
  </w:style>
  <w:style w:type="character" w:customStyle="1" w:styleId="Paragraph01">
    <w:name w:val="Paragraph 0 Знак Знак Знак"/>
    <w:locked/>
    <w:rsid w:val="00880F6C"/>
    <w:rPr>
      <w:rFonts w:ascii="Arial" w:hAnsi="Arial"/>
      <w:sz w:val="24"/>
    </w:rPr>
  </w:style>
  <w:style w:type="character" w:customStyle="1" w:styleId="2fe">
    <w:name w:val="Знак Знак2"/>
    <w:rsid w:val="00880F6C"/>
    <w:rPr>
      <w:b/>
      <w:lang w:val="ru-RU" w:eastAsia="ru-RU"/>
    </w:rPr>
  </w:style>
  <w:style w:type="character" w:customStyle="1" w:styleId="u">
    <w:name w:val="u"/>
    <w:rsid w:val="00880F6C"/>
  </w:style>
  <w:style w:type="character" w:customStyle="1" w:styleId="m10">
    <w:name w:val="m1 Знак"/>
    <w:rsid w:val="00880F6C"/>
    <w:rPr>
      <w:lang w:val="ru-RU" w:eastAsia="ru-RU"/>
    </w:rPr>
  </w:style>
  <w:style w:type="character" w:customStyle="1" w:styleId="m12">
    <w:name w:val="m1 Знак Знак"/>
    <w:rsid w:val="00880F6C"/>
    <w:rPr>
      <w:lang w:val="en-US" w:eastAsia="en-US"/>
    </w:rPr>
  </w:style>
  <w:style w:type="character" w:customStyle="1" w:styleId="Normal13pt1">
    <w:name w:val="Normal + 13 pt"/>
    <w:aliases w:val="Justified Char Char"/>
    <w:rsid w:val="00880F6C"/>
    <w:rPr>
      <w:color w:val="333333"/>
      <w:sz w:val="26"/>
      <w:lang w:val="en-US" w:eastAsia="en-US"/>
    </w:rPr>
  </w:style>
  <w:style w:type="character" w:customStyle="1" w:styleId="2ff">
    <w:name w:val="Знак2"/>
    <w:rsid w:val="00880F6C"/>
    <w:rPr>
      <w:b/>
      <w:lang w:val="ru-RU" w:eastAsia="ru-RU"/>
    </w:rPr>
  </w:style>
  <w:style w:type="character" w:customStyle="1" w:styleId="3f6">
    <w:name w:val="Стиль3 Знак Знак Знак"/>
    <w:rsid w:val="00880F6C"/>
    <w:rPr>
      <w:rFonts w:ascii="Times New Roman" w:hAnsi="Times New Roman"/>
      <w:sz w:val="20"/>
      <w:lang w:eastAsia="ru-RU"/>
    </w:rPr>
  </w:style>
  <w:style w:type="character" w:customStyle="1" w:styleId="f">
    <w:name w:val="f"/>
    <w:rsid w:val="00880F6C"/>
  </w:style>
  <w:style w:type="character" w:customStyle="1" w:styleId="WW8Num9z0">
    <w:name w:val="WW8Num9z0"/>
    <w:rsid w:val="00880F6C"/>
    <w:rPr>
      <w:rFonts w:ascii="Times New Roman" w:hAnsi="Times New Roman"/>
    </w:rPr>
  </w:style>
  <w:style w:type="character" w:customStyle="1" w:styleId="WW8Num17z3">
    <w:name w:val="WW8Num17z3"/>
    <w:rsid w:val="00880F6C"/>
    <w:rPr>
      <w:rFonts w:ascii="Symbol" w:hAnsi="Symbol"/>
    </w:rPr>
  </w:style>
  <w:style w:type="character" w:customStyle="1" w:styleId="FontStyle58">
    <w:name w:val="Font Style58"/>
    <w:rsid w:val="00880F6C"/>
    <w:rPr>
      <w:rFonts w:ascii="Times New Roman" w:hAnsi="Times New Roman"/>
      <w:b/>
      <w:sz w:val="30"/>
    </w:rPr>
  </w:style>
  <w:style w:type="character" w:customStyle="1" w:styleId="WW8Num2z0">
    <w:name w:val="WW8Num2z0"/>
    <w:rsid w:val="00880F6C"/>
    <w:rPr>
      <w:rFonts w:ascii="Symbol" w:hAnsi="Symbol"/>
    </w:rPr>
  </w:style>
  <w:style w:type="character" w:customStyle="1" w:styleId="WW8Num2z1">
    <w:name w:val="WW8Num2z1"/>
    <w:rsid w:val="00880F6C"/>
    <w:rPr>
      <w:rFonts w:ascii="Courier New" w:hAnsi="Courier New"/>
    </w:rPr>
  </w:style>
  <w:style w:type="character" w:customStyle="1" w:styleId="WW8Num4z0">
    <w:name w:val="WW8Num4z0"/>
    <w:rsid w:val="00880F6C"/>
    <w:rPr>
      <w:rFonts w:ascii="Symbol" w:hAnsi="Symbol"/>
    </w:rPr>
  </w:style>
  <w:style w:type="character" w:customStyle="1" w:styleId="WW8Num4z1">
    <w:name w:val="WW8Num4z1"/>
    <w:rsid w:val="00880F6C"/>
    <w:rPr>
      <w:rFonts w:ascii="Courier New" w:hAnsi="Courier New"/>
    </w:rPr>
  </w:style>
  <w:style w:type="character" w:customStyle="1" w:styleId="WW8Num4z2">
    <w:name w:val="WW8Num4z2"/>
    <w:rsid w:val="00880F6C"/>
    <w:rPr>
      <w:rFonts w:ascii="Wingdings" w:hAnsi="Wingdings"/>
    </w:rPr>
  </w:style>
  <w:style w:type="character" w:customStyle="1" w:styleId="WW8Num6z0">
    <w:name w:val="WW8Num6z0"/>
    <w:rsid w:val="00880F6C"/>
    <w:rPr>
      <w:rFonts w:ascii="Symbol" w:hAnsi="Symbol"/>
    </w:rPr>
  </w:style>
  <w:style w:type="character" w:customStyle="1" w:styleId="WW8Num8z0">
    <w:name w:val="WW8Num8z0"/>
    <w:rsid w:val="00880F6C"/>
    <w:rPr>
      <w:rFonts w:ascii="Wingdings" w:hAnsi="Wingdings"/>
    </w:rPr>
  </w:style>
  <w:style w:type="character" w:customStyle="1" w:styleId="WW8Num10z1">
    <w:name w:val="WW8Num10z1"/>
    <w:rsid w:val="00880F6C"/>
    <w:rPr>
      <w:rFonts w:ascii="Wingdings" w:hAnsi="Wingdings"/>
    </w:rPr>
  </w:style>
  <w:style w:type="character" w:customStyle="1" w:styleId="WW8Num12z0">
    <w:name w:val="WW8Num12z0"/>
    <w:rsid w:val="00880F6C"/>
    <w:rPr>
      <w:rFonts w:ascii="Symbol" w:hAnsi="Symbol"/>
    </w:rPr>
  </w:style>
  <w:style w:type="character" w:customStyle="1" w:styleId="WW8Num14z0">
    <w:name w:val="WW8Num14z0"/>
    <w:rsid w:val="00880F6C"/>
    <w:rPr>
      <w:color w:val="000000"/>
    </w:rPr>
  </w:style>
  <w:style w:type="character" w:customStyle="1" w:styleId="WW8Num14z3">
    <w:name w:val="WW8Num14z3"/>
    <w:rsid w:val="00880F6C"/>
    <w:rPr>
      <w:color w:val="FF6600"/>
    </w:rPr>
  </w:style>
  <w:style w:type="character" w:customStyle="1" w:styleId="s10">
    <w:name w:val="s_10"/>
    <w:rsid w:val="00880F6C"/>
  </w:style>
  <w:style w:type="table" w:customStyle="1" w:styleId="21f5">
    <w:name w:val="Средняя сетка 21"/>
    <w:basedOn w:val="a6"/>
    <w:next w:val="2ff0"/>
    <w:link w:val="2ff1"/>
    <w:uiPriority w:val="1"/>
    <w:semiHidden/>
    <w:unhideWhenUsed/>
    <w:rsid w:val="00880F6C"/>
    <w:pPr>
      <w:spacing w:line="240" w:lineRule="auto"/>
      <w:ind w:firstLine="0"/>
      <w:jc w:val="left"/>
    </w:pPr>
    <w:rPr>
      <w:rFonts w:ascii="Arial" w:hAnsi="Arial" w:cs="Arial"/>
      <w:lang w:eastAsia="ru-RU"/>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rPr>
        <w:rFonts w:cs="Arial"/>
      </w:rPr>
      <w:tblPr/>
      <w:tcPr>
        <w:shd w:val="clear" w:color="auto" w:fill="E6E6E6"/>
      </w:tcPr>
    </w:tblStylePr>
    <w:tblStylePr w:type="lastRow">
      <w:rPr>
        <w:rFonts w:cs="Arial"/>
      </w:rPr>
      <w:tblPr/>
      <w:tcPr>
        <w:tcBorders>
          <w:top w:val="single" w:sz="12" w:space="0" w:color="000000"/>
          <w:left w:val="nil"/>
          <w:bottom w:val="nil"/>
          <w:right w:val="nil"/>
          <w:insideH w:val="nil"/>
          <w:insideV w:val="nil"/>
        </w:tcBorders>
        <w:shd w:val="clear" w:color="auto" w:fill="FFFFFF"/>
      </w:tcPr>
    </w:tblStylePr>
    <w:tblStylePr w:type="firstCol">
      <w:rPr>
        <w:rFonts w:cs="Arial"/>
      </w:rPr>
      <w:tblPr/>
      <w:tcPr>
        <w:tcBorders>
          <w:top w:val="nil"/>
          <w:left w:val="nil"/>
          <w:bottom w:val="nil"/>
          <w:right w:val="nil"/>
          <w:insideH w:val="nil"/>
          <w:insideV w:val="nil"/>
        </w:tcBorders>
        <w:shd w:val="clear" w:color="auto" w:fill="FFFFFF"/>
      </w:tcPr>
    </w:tblStylePr>
    <w:tblStylePr w:type="lastCol">
      <w:rPr>
        <w:rFonts w:cs="Arial"/>
      </w:rPr>
      <w:tblPr/>
      <w:tcPr>
        <w:tcBorders>
          <w:top w:val="nil"/>
          <w:left w:val="nil"/>
          <w:bottom w:val="nil"/>
          <w:right w:val="nil"/>
          <w:insideH w:val="nil"/>
          <w:insideV w:val="nil"/>
        </w:tcBorders>
        <w:shd w:val="clear" w:color="auto" w:fill="CCCCCC"/>
      </w:tcPr>
    </w:tblStylePr>
    <w:tblStylePr w:type="band1Vert">
      <w:rPr>
        <w:rFonts w:cs="Arial"/>
      </w:rPr>
      <w:tblPr/>
      <w:tcPr>
        <w:shd w:val="clear" w:color="auto" w:fill="808080"/>
      </w:tcPr>
    </w:tblStylePr>
    <w:tblStylePr w:type="band1Horz">
      <w:rPr>
        <w:rFonts w:cs="Arial"/>
      </w:rPr>
      <w:tblPr/>
      <w:tcPr>
        <w:tcBorders>
          <w:insideH w:val="single" w:sz="6" w:space="0" w:color="000000"/>
          <w:insideV w:val="single" w:sz="6" w:space="0" w:color="000000"/>
        </w:tcBorders>
        <w:shd w:val="clear" w:color="auto" w:fill="808080"/>
      </w:tcPr>
    </w:tblStylePr>
    <w:tblStylePr w:type="nwCell">
      <w:rPr>
        <w:rFonts w:cs="Arial"/>
      </w:rPr>
      <w:tblPr/>
      <w:tcPr>
        <w:shd w:val="clear" w:color="auto" w:fill="FFFFFF"/>
      </w:tcPr>
    </w:tblStylePr>
  </w:style>
  <w:style w:type="character" w:customStyle="1" w:styleId="2ff1">
    <w:name w:val="Средняя сетка 2 Знак"/>
    <w:link w:val="21f5"/>
    <w:uiPriority w:val="1"/>
    <w:semiHidden/>
    <w:locked/>
    <w:rsid w:val="00880F6C"/>
    <w:rPr>
      <w:rFonts w:ascii="Arial" w:hAnsi="Arial"/>
      <w:lang w:val="ru-RU" w:eastAsia="ru-RU"/>
    </w:rPr>
  </w:style>
  <w:style w:type="character" w:customStyle="1" w:styleId="WW8Num3z0">
    <w:name w:val="WW8Num3z0"/>
    <w:rsid w:val="00880F6C"/>
    <w:rPr>
      <w:rFonts w:ascii="Symbol" w:hAnsi="Symbol"/>
    </w:rPr>
  </w:style>
  <w:style w:type="character" w:customStyle="1" w:styleId="WW8Num5z0">
    <w:name w:val="WW8Num5z0"/>
    <w:rsid w:val="00880F6C"/>
    <w:rPr>
      <w:rFonts w:ascii="Symbol" w:hAnsi="Symbol"/>
    </w:rPr>
  </w:style>
  <w:style w:type="character" w:customStyle="1" w:styleId="2ff2">
    <w:name w:val="Основной шрифт абзаца2"/>
    <w:rsid w:val="00880F6C"/>
  </w:style>
  <w:style w:type="character" w:customStyle="1" w:styleId="WW8Num9z1">
    <w:name w:val="WW8Num9z1"/>
    <w:rsid w:val="00880F6C"/>
    <w:rPr>
      <w:rFonts w:ascii="Courier New" w:hAnsi="Courier New"/>
    </w:rPr>
  </w:style>
  <w:style w:type="character" w:customStyle="1" w:styleId="WW8Num9z2">
    <w:name w:val="WW8Num9z2"/>
    <w:rsid w:val="00880F6C"/>
    <w:rPr>
      <w:rFonts w:ascii="Wingdings" w:hAnsi="Wingdings"/>
    </w:rPr>
  </w:style>
  <w:style w:type="character" w:customStyle="1" w:styleId="WW8Num9z3">
    <w:name w:val="WW8Num9z3"/>
    <w:rsid w:val="00880F6C"/>
    <w:rPr>
      <w:rFonts w:ascii="Symbol" w:hAnsi="Symbol"/>
    </w:rPr>
  </w:style>
  <w:style w:type="character" w:customStyle="1" w:styleId="WW8Num10z0">
    <w:name w:val="WW8Num10z0"/>
    <w:rsid w:val="00880F6C"/>
    <w:rPr>
      <w:rFonts w:ascii="Times New Roman" w:hAnsi="Times New Roman"/>
      <w:sz w:val="24"/>
    </w:rPr>
  </w:style>
  <w:style w:type="character" w:customStyle="1" w:styleId="WW8Num10z2">
    <w:name w:val="WW8Num10z2"/>
    <w:rsid w:val="00880F6C"/>
    <w:rPr>
      <w:rFonts w:ascii="Wingdings" w:hAnsi="Wingdings"/>
    </w:rPr>
  </w:style>
  <w:style w:type="character" w:customStyle="1" w:styleId="WW8Num10z3">
    <w:name w:val="WW8Num10z3"/>
    <w:rsid w:val="00880F6C"/>
    <w:rPr>
      <w:rFonts w:ascii="Symbol" w:hAnsi="Symbol"/>
    </w:rPr>
  </w:style>
  <w:style w:type="character" w:customStyle="1" w:styleId="WW8Num11z0">
    <w:name w:val="WW8Num11z0"/>
    <w:rsid w:val="00880F6C"/>
    <w:rPr>
      <w:rFonts w:ascii="Arial" w:hAnsi="Arial"/>
      <w:sz w:val="24"/>
    </w:rPr>
  </w:style>
  <w:style w:type="character" w:customStyle="1" w:styleId="WW8Num14z1">
    <w:name w:val="WW8Num14z1"/>
    <w:rsid w:val="00880F6C"/>
    <w:rPr>
      <w:rFonts w:ascii="Courier New" w:hAnsi="Courier New"/>
    </w:rPr>
  </w:style>
  <w:style w:type="character" w:customStyle="1" w:styleId="WW8Num14z2">
    <w:name w:val="WW8Num14z2"/>
    <w:rsid w:val="00880F6C"/>
    <w:rPr>
      <w:rFonts w:ascii="Wingdings" w:hAnsi="Wingdings"/>
    </w:rPr>
  </w:style>
  <w:style w:type="character" w:customStyle="1" w:styleId="WW8Num20z0">
    <w:name w:val="WW8Num20z0"/>
    <w:rsid w:val="00880F6C"/>
    <w:rPr>
      <w:rFonts w:ascii="Times New Roman" w:hAnsi="Times New Roman"/>
      <w:color w:val="auto"/>
      <w:sz w:val="24"/>
    </w:rPr>
  </w:style>
  <w:style w:type="character" w:customStyle="1" w:styleId="WW8Num22z0">
    <w:name w:val="WW8Num22z0"/>
    <w:rsid w:val="00880F6C"/>
    <w:rPr>
      <w:sz w:val="40"/>
    </w:rPr>
  </w:style>
  <w:style w:type="character" w:customStyle="1" w:styleId="postbody1">
    <w:name w:val="postbody1"/>
    <w:rsid w:val="00880F6C"/>
    <w:rPr>
      <w:sz w:val="18"/>
    </w:rPr>
  </w:style>
  <w:style w:type="character" w:customStyle="1" w:styleId="WW8Num17z2">
    <w:name w:val="WW8Num17z2"/>
    <w:rsid w:val="00880F6C"/>
  </w:style>
  <w:style w:type="character" w:customStyle="1" w:styleId="WW8Num15z0">
    <w:name w:val="WW8Num15z0"/>
    <w:rsid w:val="00880F6C"/>
    <w:rPr>
      <w:rFonts w:ascii="Courier New" w:hAnsi="Courier New"/>
    </w:rPr>
  </w:style>
  <w:style w:type="character" w:customStyle="1" w:styleId="WW8Num15z2">
    <w:name w:val="WW8Num15z2"/>
    <w:rsid w:val="00880F6C"/>
    <w:rPr>
      <w:rFonts w:ascii="Wingdings" w:hAnsi="Wingdings"/>
    </w:rPr>
  </w:style>
  <w:style w:type="character" w:customStyle="1" w:styleId="WW8Num15z3">
    <w:name w:val="WW8Num15z3"/>
    <w:rsid w:val="00880F6C"/>
    <w:rPr>
      <w:rFonts w:ascii="Symbol" w:hAnsi="Symbol"/>
    </w:rPr>
  </w:style>
  <w:style w:type="character" w:customStyle="1" w:styleId="phone">
    <w:name w:val="phone"/>
    <w:rsid w:val="00880F6C"/>
  </w:style>
  <w:style w:type="character" w:customStyle="1" w:styleId="tel">
    <w:name w:val="tel"/>
    <w:rsid w:val="00880F6C"/>
  </w:style>
  <w:style w:type="character" w:customStyle="1" w:styleId="cut2visible">
    <w:name w:val="cut2__visible"/>
    <w:rsid w:val="00880F6C"/>
  </w:style>
  <w:style w:type="table" w:customStyle="1" w:styleId="152">
    <w:name w:val="Сетка таблицы15"/>
    <w:basedOn w:val="a6"/>
    <w:next w:val="af8"/>
    <w:uiPriority w:val="39"/>
    <w:rsid w:val="00880F6C"/>
    <w:pPr>
      <w:suppressAutoHyphens/>
      <w:spacing w:line="240" w:lineRule="auto"/>
      <w:ind w:firstLine="0"/>
      <w:jc w:val="left"/>
    </w:pPr>
    <w:rPr>
      <w:rFonts w:ascii="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
    <w:name w:val="Сетка таблицы16"/>
    <w:basedOn w:val="a6"/>
    <w:rsid w:val="00880F6C"/>
    <w:pPr>
      <w:spacing w:line="240" w:lineRule="auto"/>
      <w:ind w:firstLine="0"/>
      <w:jc w:val="left"/>
    </w:pPr>
    <w:rPr>
      <w:rFonts w:ascii="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Сетка таблицы23"/>
    <w:basedOn w:val="a6"/>
    <w:rsid w:val="00880F6C"/>
    <w:pPr>
      <w:spacing w:line="240" w:lineRule="auto"/>
      <w:ind w:firstLine="0"/>
      <w:jc w:val="left"/>
    </w:pPr>
    <w:rPr>
      <w:rFonts w:ascii="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0">
    <w:name w:val="Сетка таблицы33"/>
    <w:basedOn w:val="a6"/>
    <w:rsid w:val="00880F6C"/>
    <w:pPr>
      <w:spacing w:line="240" w:lineRule="auto"/>
      <w:ind w:firstLine="0"/>
      <w:jc w:val="left"/>
    </w:pPr>
    <w:rPr>
      <w:rFonts w:ascii="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0">
    <w:name w:val="Сетка таблицы44"/>
    <w:basedOn w:val="a6"/>
    <w:rsid w:val="00880F6C"/>
    <w:pPr>
      <w:spacing w:line="240" w:lineRule="auto"/>
      <w:ind w:firstLine="0"/>
      <w:jc w:val="left"/>
    </w:pPr>
    <w:rPr>
      <w:rFonts w:ascii="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6"/>
    <w:rsid w:val="00880F6C"/>
    <w:pPr>
      <w:spacing w:line="240" w:lineRule="auto"/>
      <w:ind w:firstLine="0"/>
      <w:jc w:val="left"/>
    </w:pPr>
    <w:rPr>
      <w:rFonts w:ascii="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
    <w:basedOn w:val="a6"/>
    <w:uiPriority w:val="59"/>
    <w:rsid w:val="00880F6C"/>
    <w:pPr>
      <w:spacing w:line="240" w:lineRule="auto"/>
      <w:ind w:firstLine="0"/>
      <w:jc w:val="left"/>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0">
    <w:name w:val="Сетка таблицы63"/>
    <w:basedOn w:val="a6"/>
    <w:uiPriority w:val="99"/>
    <w:rsid w:val="00880F6C"/>
    <w:pPr>
      <w:suppressAutoHyphens/>
      <w:spacing w:line="240" w:lineRule="auto"/>
      <w:ind w:firstLine="0"/>
      <w:jc w:val="left"/>
    </w:pPr>
    <w:rPr>
      <w:rFonts w:ascii="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30">
    <w:name w:val="Сетка таблицы73"/>
    <w:basedOn w:val="a6"/>
    <w:uiPriority w:val="99"/>
    <w:rsid w:val="00880F6C"/>
    <w:pPr>
      <w:suppressAutoHyphens/>
      <w:spacing w:line="240" w:lineRule="auto"/>
      <w:ind w:firstLine="0"/>
      <w:jc w:val="left"/>
    </w:pPr>
    <w:rPr>
      <w:rFonts w:ascii="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0">
    <w:name w:val="Сетка таблицы122"/>
    <w:basedOn w:val="a6"/>
    <w:uiPriority w:val="59"/>
    <w:rsid w:val="00880F6C"/>
    <w:pPr>
      <w:spacing w:line="240" w:lineRule="auto"/>
      <w:ind w:firstLine="0"/>
      <w:jc w:val="left"/>
    </w:pPr>
    <w:rPr>
      <w:rFonts w:ascii="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0">
    <w:name w:val="Сетка таблицы82"/>
    <w:basedOn w:val="a6"/>
    <w:uiPriority w:val="59"/>
    <w:rsid w:val="00880F6C"/>
    <w:pPr>
      <w:spacing w:line="240" w:lineRule="auto"/>
      <w:ind w:firstLine="0"/>
      <w:jc w:val="left"/>
    </w:pPr>
    <w:rPr>
      <w:rFonts w:ascii="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ffd">
    <w:name w:val="caption"/>
    <w:aliases w:val="Ви6,&quot;Таблица N&quot;,Рисунок название стить,Название объекта Знак1 Знак,Название объекта Знак Знак Знак,Name_object Знак Знак Знак,Наименование объекта Знак Знак Знак,Name_object Знак1 Знак,Наименование объекта Знак1 Зн,Название объекта3"/>
    <w:basedOn w:val="a4"/>
    <w:next w:val="a4"/>
    <w:link w:val="afffffe"/>
    <w:uiPriority w:val="35"/>
    <w:unhideWhenUsed/>
    <w:qFormat/>
    <w:rsid w:val="00880F6C"/>
    <w:pPr>
      <w:spacing w:line="240" w:lineRule="auto"/>
      <w:ind w:firstLine="0"/>
      <w:jc w:val="left"/>
    </w:pPr>
    <w:rPr>
      <w:b/>
      <w:sz w:val="24"/>
      <w:szCs w:val="24"/>
      <w:lang w:eastAsia="ru-RU"/>
    </w:rPr>
  </w:style>
  <w:style w:type="paragraph" w:styleId="affffff">
    <w:name w:val="List"/>
    <w:basedOn w:val="afb"/>
    <w:uiPriority w:val="99"/>
    <w:unhideWhenUsed/>
    <w:rsid w:val="00880F6C"/>
    <w:pPr>
      <w:suppressAutoHyphens/>
      <w:autoSpaceDE/>
      <w:autoSpaceDN/>
      <w:adjustRightInd/>
      <w:jc w:val="center"/>
    </w:pPr>
    <w:rPr>
      <w:rFonts w:ascii="Arial" w:hAnsi="Arial" w:cs="Tahoma"/>
      <w:bCs/>
      <w:i w:val="0"/>
      <w:sz w:val="32"/>
      <w:szCs w:val="24"/>
      <w:lang w:eastAsia="ar-SA"/>
    </w:rPr>
  </w:style>
  <w:style w:type="paragraph" w:styleId="2ff3">
    <w:name w:val="List 2"/>
    <w:basedOn w:val="a4"/>
    <w:uiPriority w:val="99"/>
    <w:semiHidden/>
    <w:unhideWhenUsed/>
    <w:rsid w:val="00880F6C"/>
    <w:pPr>
      <w:suppressAutoHyphens/>
      <w:spacing w:line="240" w:lineRule="auto"/>
      <w:ind w:left="566" w:hanging="283"/>
      <w:jc w:val="left"/>
    </w:pPr>
    <w:rPr>
      <w:sz w:val="24"/>
      <w:szCs w:val="24"/>
      <w:lang w:eastAsia="ar-SA"/>
    </w:rPr>
  </w:style>
  <w:style w:type="paragraph" w:styleId="47">
    <w:name w:val="List Bullet 4"/>
    <w:basedOn w:val="a4"/>
    <w:autoRedefine/>
    <w:uiPriority w:val="99"/>
    <w:semiHidden/>
    <w:unhideWhenUsed/>
    <w:rsid w:val="00880F6C"/>
    <w:pPr>
      <w:tabs>
        <w:tab w:val="num" w:pos="1209"/>
      </w:tabs>
      <w:spacing w:after="60" w:line="240" w:lineRule="auto"/>
      <w:ind w:left="360" w:hanging="360"/>
    </w:pPr>
    <w:rPr>
      <w:sz w:val="24"/>
      <w:szCs w:val="20"/>
      <w:lang w:eastAsia="ru-RU"/>
    </w:rPr>
  </w:style>
  <w:style w:type="paragraph" w:styleId="affffff0">
    <w:name w:val="Block Text"/>
    <w:basedOn w:val="a4"/>
    <w:uiPriority w:val="99"/>
    <w:unhideWhenUsed/>
    <w:rsid w:val="00880F6C"/>
    <w:pPr>
      <w:spacing w:line="240" w:lineRule="auto"/>
      <w:ind w:left="-142" w:right="-285" w:firstLine="284"/>
    </w:pPr>
    <w:rPr>
      <w:szCs w:val="20"/>
      <w:lang w:eastAsia="ru-RU"/>
    </w:rPr>
  </w:style>
  <w:style w:type="paragraph" w:customStyle="1" w:styleId="mark-">
    <w:name w:val="mark -"/>
    <w:basedOn w:val="affff8"/>
    <w:rsid w:val="00880F6C"/>
    <w:pPr>
      <w:numPr>
        <w:numId w:val="31"/>
      </w:numPr>
      <w:tabs>
        <w:tab w:val="clear" w:pos="1134"/>
      </w:tabs>
      <w:ind w:left="0" w:firstLine="284"/>
    </w:pPr>
  </w:style>
  <w:style w:type="paragraph" w:customStyle="1" w:styleId="3f7">
    <w:name w:val="Е_маркир_3внут"/>
    <w:basedOn w:val="E2"/>
    <w:rsid w:val="00880F6C"/>
  </w:style>
  <w:style w:type="paragraph" w:styleId="afffd">
    <w:name w:val="Body Text Indent"/>
    <w:basedOn w:val="a4"/>
    <w:link w:val="afffc"/>
    <w:uiPriority w:val="99"/>
    <w:unhideWhenUsed/>
    <w:rsid w:val="00880F6C"/>
    <w:pPr>
      <w:spacing w:after="120"/>
      <w:ind w:left="283"/>
    </w:pPr>
    <w:rPr>
      <w:rFonts w:ascii="Arial" w:hAnsi="Arial" w:cs="Arial"/>
      <w:sz w:val="24"/>
      <w:szCs w:val="25"/>
    </w:rPr>
  </w:style>
  <w:style w:type="character" w:customStyle="1" w:styleId="2ff4">
    <w:name w:val="Основной текст с отступом Знак2"/>
    <w:basedOn w:val="a5"/>
    <w:uiPriority w:val="99"/>
    <w:semiHidden/>
    <w:rsid w:val="00D17F8D"/>
    <w:rPr>
      <w:rFonts w:ascii="Times New Roman" w:hAnsi="Times New Roman" w:cs="Times New Roman"/>
      <w:sz w:val="28"/>
      <w:szCs w:val="28"/>
    </w:rPr>
  </w:style>
  <w:style w:type="character" w:customStyle="1" w:styleId="2180">
    <w:name w:val="Основной текст с отступом Знак218"/>
    <w:basedOn w:val="a5"/>
    <w:uiPriority w:val="99"/>
    <w:semiHidden/>
    <w:rsid w:val="00D17F8D"/>
    <w:rPr>
      <w:rFonts w:ascii="Times New Roman" w:hAnsi="Times New Roman" w:cs="Times New Roman"/>
      <w:sz w:val="28"/>
      <w:szCs w:val="28"/>
    </w:rPr>
  </w:style>
  <w:style w:type="character" w:customStyle="1" w:styleId="2170">
    <w:name w:val="Основной текст с отступом Знак217"/>
    <w:basedOn w:val="a5"/>
    <w:uiPriority w:val="99"/>
    <w:semiHidden/>
    <w:rsid w:val="00D17F8D"/>
    <w:rPr>
      <w:rFonts w:ascii="Times New Roman" w:hAnsi="Times New Roman" w:cs="Times New Roman"/>
      <w:sz w:val="28"/>
      <w:szCs w:val="28"/>
    </w:rPr>
  </w:style>
  <w:style w:type="character" w:customStyle="1" w:styleId="2160">
    <w:name w:val="Основной текст с отступом Знак216"/>
    <w:basedOn w:val="a5"/>
    <w:uiPriority w:val="99"/>
    <w:semiHidden/>
    <w:rsid w:val="00D17F8D"/>
    <w:rPr>
      <w:rFonts w:ascii="Times New Roman" w:hAnsi="Times New Roman" w:cs="Times New Roman"/>
      <w:sz w:val="28"/>
      <w:szCs w:val="28"/>
    </w:rPr>
  </w:style>
  <w:style w:type="character" w:customStyle="1" w:styleId="2150">
    <w:name w:val="Основной текст с отступом Знак215"/>
    <w:basedOn w:val="a5"/>
    <w:uiPriority w:val="99"/>
    <w:semiHidden/>
    <w:rsid w:val="00D17F8D"/>
    <w:rPr>
      <w:rFonts w:ascii="Times New Roman" w:hAnsi="Times New Roman" w:cs="Times New Roman"/>
      <w:sz w:val="28"/>
      <w:szCs w:val="28"/>
    </w:rPr>
  </w:style>
  <w:style w:type="character" w:customStyle="1" w:styleId="2140">
    <w:name w:val="Основной текст с отступом Знак214"/>
    <w:basedOn w:val="a5"/>
    <w:uiPriority w:val="99"/>
    <w:semiHidden/>
    <w:rsid w:val="00D17F8D"/>
    <w:rPr>
      <w:rFonts w:ascii="Times New Roman" w:hAnsi="Times New Roman" w:cs="Times New Roman"/>
      <w:sz w:val="28"/>
      <w:szCs w:val="28"/>
    </w:rPr>
  </w:style>
  <w:style w:type="character" w:customStyle="1" w:styleId="2131">
    <w:name w:val="Основной текст с отступом Знак213"/>
    <w:basedOn w:val="a5"/>
    <w:uiPriority w:val="99"/>
    <w:semiHidden/>
    <w:rsid w:val="00D17F8D"/>
    <w:rPr>
      <w:rFonts w:ascii="Times New Roman" w:hAnsi="Times New Roman" w:cs="Times New Roman"/>
      <w:sz w:val="28"/>
      <w:szCs w:val="28"/>
    </w:rPr>
  </w:style>
  <w:style w:type="character" w:customStyle="1" w:styleId="2121">
    <w:name w:val="Основной текст с отступом Знак212"/>
    <w:basedOn w:val="a5"/>
    <w:uiPriority w:val="99"/>
    <w:semiHidden/>
    <w:rsid w:val="00D17F8D"/>
    <w:rPr>
      <w:rFonts w:ascii="Times New Roman" w:hAnsi="Times New Roman" w:cs="Times New Roman"/>
      <w:sz w:val="28"/>
      <w:szCs w:val="28"/>
    </w:rPr>
  </w:style>
  <w:style w:type="character" w:customStyle="1" w:styleId="211c">
    <w:name w:val="Основной текст с отступом Знак211"/>
    <w:basedOn w:val="a5"/>
    <w:uiPriority w:val="99"/>
    <w:semiHidden/>
    <w:rsid w:val="00D17F8D"/>
    <w:rPr>
      <w:rFonts w:ascii="Times New Roman" w:hAnsi="Times New Roman" w:cs="Times New Roman"/>
      <w:sz w:val="28"/>
      <w:szCs w:val="28"/>
    </w:rPr>
  </w:style>
  <w:style w:type="character" w:customStyle="1" w:styleId="2100">
    <w:name w:val="Основной текст с отступом Знак210"/>
    <w:basedOn w:val="a5"/>
    <w:uiPriority w:val="99"/>
    <w:semiHidden/>
    <w:rsid w:val="00D17F8D"/>
    <w:rPr>
      <w:rFonts w:ascii="Times New Roman" w:hAnsi="Times New Roman" w:cs="Times New Roman"/>
      <w:sz w:val="28"/>
      <w:szCs w:val="28"/>
    </w:rPr>
  </w:style>
  <w:style w:type="character" w:customStyle="1" w:styleId="290">
    <w:name w:val="Основной текст с отступом Знак29"/>
    <w:basedOn w:val="a5"/>
    <w:uiPriority w:val="99"/>
    <w:semiHidden/>
    <w:rsid w:val="00D17F8D"/>
    <w:rPr>
      <w:rFonts w:ascii="Times New Roman" w:hAnsi="Times New Roman" w:cs="Times New Roman"/>
      <w:sz w:val="28"/>
      <w:szCs w:val="28"/>
    </w:rPr>
  </w:style>
  <w:style w:type="character" w:customStyle="1" w:styleId="280">
    <w:name w:val="Основной текст с отступом Знак28"/>
    <w:basedOn w:val="a5"/>
    <w:uiPriority w:val="99"/>
    <w:semiHidden/>
    <w:rsid w:val="00D17F8D"/>
    <w:rPr>
      <w:rFonts w:ascii="Times New Roman" w:hAnsi="Times New Roman" w:cs="Times New Roman"/>
      <w:sz w:val="28"/>
      <w:szCs w:val="28"/>
    </w:rPr>
  </w:style>
  <w:style w:type="character" w:customStyle="1" w:styleId="270">
    <w:name w:val="Основной текст с отступом Знак27"/>
    <w:basedOn w:val="a5"/>
    <w:uiPriority w:val="99"/>
    <w:semiHidden/>
    <w:rsid w:val="00D17F8D"/>
    <w:rPr>
      <w:rFonts w:ascii="Times New Roman" w:hAnsi="Times New Roman" w:cs="Times New Roman"/>
      <w:sz w:val="28"/>
      <w:szCs w:val="28"/>
    </w:rPr>
  </w:style>
  <w:style w:type="character" w:customStyle="1" w:styleId="260">
    <w:name w:val="Основной текст с отступом Знак26"/>
    <w:basedOn w:val="a5"/>
    <w:uiPriority w:val="99"/>
    <w:semiHidden/>
    <w:rsid w:val="00D17F8D"/>
    <w:rPr>
      <w:rFonts w:ascii="Times New Roman" w:hAnsi="Times New Roman" w:cs="Times New Roman"/>
      <w:sz w:val="28"/>
      <w:szCs w:val="28"/>
    </w:rPr>
  </w:style>
  <w:style w:type="character" w:customStyle="1" w:styleId="250">
    <w:name w:val="Основной текст с отступом Знак25"/>
    <w:basedOn w:val="a5"/>
    <w:uiPriority w:val="99"/>
    <w:semiHidden/>
    <w:rsid w:val="00D17F8D"/>
    <w:rPr>
      <w:rFonts w:ascii="Times New Roman" w:hAnsi="Times New Roman" w:cs="Times New Roman"/>
      <w:sz w:val="28"/>
      <w:szCs w:val="28"/>
    </w:rPr>
  </w:style>
  <w:style w:type="character" w:customStyle="1" w:styleId="240">
    <w:name w:val="Основной текст с отступом Знак24"/>
    <w:basedOn w:val="a5"/>
    <w:uiPriority w:val="99"/>
    <w:semiHidden/>
    <w:rsid w:val="00D17F8D"/>
    <w:rPr>
      <w:rFonts w:ascii="Times New Roman" w:hAnsi="Times New Roman" w:cs="Times New Roman"/>
      <w:sz w:val="28"/>
      <w:szCs w:val="28"/>
    </w:rPr>
  </w:style>
  <w:style w:type="character" w:customStyle="1" w:styleId="232">
    <w:name w:val="Основной текст с отступом Знак23"/>
    <w:basedOn w:val="a5"/>
    <w:uiPriority w:val="99"/>
    <w:semiHidden/>
    <w:rsid w:val="00D17F8D"/>
    <w:rPr>
      <w:rFonts w:ascii="Times New Roman" w:hAnsi="Times New Roman" w:cs="Times New Roman"/>
      <w:sz w:val="28"/>
      <w:szCs w:val="28"/>
    </w:rPr>
  </w:style>
  <w:style w:type="character" w:customStyle="1" w:styleId="223">
    <w:name w:val="Основной текст с отступом Знак22"/>
    <w:basedOn w:val="a5"/>
    <w:uiPriority w:val="99"/>
    <w:semiHidden/>
    <w:rsid w:val="00D17F8D"/>
    <w:rPr>
      <w:rFonts w:ascii="Times New Roman" w:hAnsi="Times New Roman" w:cs="Times New Roman"/>
      <w:sz w:val="28"/>
      <w:szCs w:val="28"/>
    </w:rPr>
  </w:style>
  <w:style w:type="character" w:customStyle="1" w:styleId="21f6">
    <w:name w:val="Основной текст с отступом Знак21"/>
    <w:basedOn w:val="a5"/>
    <w:uiPriority w:val="99"/>
    <w:semiHidden/>
    <w:rsid w:val="00880F6C"/>
    <w:rPr>
      <w:rFonts w:ascii="Times New Roman" w:hAnsi="Times New Roman" w:cs="Times New Roman"/>
      <w:sz w:val="28"/>
      <w:szCs w:val="28"/>
    </w:rPr>
  </w:style>
  <w:style w:type="paragraph" w:styleId="affff">
    <w:name w:val="Date"/>
    <w:basedOn w:val="a4"/>
    <w:next w:val="a4"/>
    <w:link w:val="afffe"/>
    <w:uiPriority w:val="99"/>
    <w:semiHidden/>
    <w:unhideWhenUsed/>
    <w:rsid w:val="00880F6C"/>
    <w:rPr>
      <w:rFonts w:asciiTheme="minorHAnsi" w:hAnsiTheme="minorHAnsi"/>
      <w:sz w:val="24"/>
      <w:szCs w:val="22"/>
    </w:rPr>
  </w:style>
  <w:style w:type="character" w:customStyle="1" w:styleId="2ff5">
    <w:name w:val="Дата Знак2"/>
    <w:basedOn w:val="a5"/>
    <w:uiPriority w:val="99"/>
    <w:semiHidden/>
    <w:rsid w:val="00D17F8D"/>
    <w:rPr>
      <w:rFonts w:ascii="Times New Roman" w:hAnsi="Times New Roman" w:cs="Times New Roman"/>
      <w:sz w:val="28"/>
      <w:szCs w:val="28"/>
    </w:rPr>
  </w:style>
  <w:style w:type="character" w:customStyle="1" w:styleId="2181">
    <w:name w:val="Дата Знак218"/>
    <w:basedOn w:val="a5"/>
    <w:uiPriority w:val="99"/>
    <w:semiHidden/>
    <w:rsid w:val="00D17F8D"/>
    <w:rPr>
      <w:rFonts w:ascii="Times New Roman" w:hAnsi="Times New Roman" w:cs="Times New Roman"/>
      <w:sz w:val="28"/>
      <w:szCs w:val="28"/>
    </w:rPr>
  </w:style>
  <w:style w:type="character" w:customStyle="1" w:styleId="2171">
    <w:name w:val="Дата Знак217"/>
    <w:basedOn w:val="a5"/>
    <w:uiPriority w:val="99"/>
    <w:semiHidden/>
    <w:rsid w:val="00D17F8D"/>
    <w:rPr>
      <w:rFonts w:ascii="Times New Roman" w:hAnsi="Times New Roman" w:cs="Times New Roman"/>
      <w:sz w:val="28"/>
      <w:szCs w:val="28"/>
    </w:rPr>
  </w:style>
  <w:style w:type="character" w:customStyle="1" w:styleId="2161">
    <w:name w:val="Дата Знак216"/>
    <w:basedOn w:val="a5"/>
    <w:uiPriority w:val="99"/>
    <w:semiHidden/>
    <w:rsid w:val="00D17F8D"/>
    <w:rPr>
      <w:rFonts w:ascii="Times New Roman" w:hAnsi="Times New Roman" w:cs="Times New Roman"/>
      <w:sz w:val="28"/>
      <w:szCs w:val="28"/>
    </w:rPr>
  </w:style>
  <w:style w:type="character" w:customStyle="1" w:styleId="2151">
    <w:name w:val="Дата Знак215"/>
    <w:basedOn w:val="a5"/>
    <w:uiPriority w:val="99"/>
    <w:semiHidden/>
    <w:rsid w:val="00D17F8D"/>
    <w:rPr>
      <w:rFonts w:ascii="Times New Roman" w:hAnsi="Times New Roman" w:cs="Times New Roman"/>
      <w:sz w:val="28"/>
      <w:szCs w:val="28"/>
    </w:rPr>
  </w:style>
  <w:style w:type="character" w:customStyle="1" w:styleId="2141">
    <w:name w:val="Дата Знак214"/>
    <w:basedOn w:val="a5"/>
    <w:uiPriority w:val="99"/>
    <w:semiHidden/>
    <w:rsid w:val="00D17F8D"/>
    <w:rPr>
      <w:rFonts w:ascii="Times New Roman" w:hAnsi="Times New Roman" w:cs="Times New Roman"/>
      <w:sz w:val="28"/>
      <w:szCs w:val="28"/>
    </w:rPr>
  </w:style>
  <w:style w:type="character" w:customStyle="1" w:styleId="2132">
    <w:name w:val="Дата Знак213"/>
    <w:basedOn w:val="a5"/>
    <w:uiPriority w:val="99"/>
    <w:semiHidden/>
    <w:rsid w:val="00D17F8D"/>
    <w:rPr>
      <w:rFonts w:ascii="Times New Roman" w:hAnsi="Times New Roman" w:cs="Times New Roman"/>
      <w:sz w:val="28"/>
      <w:szCs w:val="28"/>
    </w:rPr>
  </w:style>
  <w:style w:type="character" w:customStyle="1" w:styleId="2122">
    <w:name w:val="Дата Знак212"/>
    <w:basedOn w:val="a5"/>
    <w:uiPriority w:val="99"/>
    <w:semiHidden/>
    <w:rsid w:val="00D17F8D"/>
    <w:rPr>
      <w:rFonts w:ascii="Times New Roman" w:hAnsi="Times New Roman" w:cs="Times New Roman"/>
      <w:sz w:val="28"/>
      <w:szCs w:val="28"/>
    </w:rPr>
  </w:style>
  <w:style w:type="character" w:customStyle="1" w:styleId="211d">
    <w:name w:val="Дата Знак211"/>
    <w:basedOn w:val="a5"/>
    <w:uiPriority w:val="99"/>
    <w:semiHidden/>
    <w:rsid w:val="00D17F8D"/>
    <w:rPr>
      <w:rFonts w:ascii="Times New Roman" w:hAnsi="Times New Roman" w:cs="Times New Roman"/>
      <w:sz w:val="28"/>
      <w:szCs w:val="28"/>
    </w:rPr>
  </w:style>
  <w:style w:type="character" w:customStyle="1" w:styleId="2101">
    <w:name w:val="Дата Знак210"/>
    <w:basedOn w:val="a5"/>
    <w:uiPriority w:val="99"/>
    <w:semiHidden/>
    <w:rsid w:val="00D17F8D"/>
    <w:rPr>
      <w:rFonts w:ascii="Times New Roman" w:hAnsi="Times New Roman" w:cs="Times New Roman"/>
      <w:sz w:val="28"/>
      <w:szCs w:val="28"/>
    </w:rPr>
  </w:style>
  <w:style w:type="character" w:customStyle="1" w:styleId="291">
    <w:name w:val="Дата Знак29"/>
    <w:basedOn w:val="a5"/>
    <w:uiPriority w:val="99"/>
    <w:semiHidden/>
    <w:rsid w:val="00D17F8D"/>
    <w:rPr>
      <w:rFonts w:ascii="Times New Roman" w:hAnsi="Times New Roman" w:cs="Times New Roman"/>
      <w:sz w:val="28"/>
      <w:szCs w:val="28"/>
    </w:rPr>
  </w:style>
  <w:style w:type="character" w:customStyle="1" w:styleId="281">
    <w:name w:val="Дата Знак28"/>
    <w:basedOn w:val="a5"/>
    <w:uiPriority w:val="99"/>
    <w:semiHidden/>
    <w:rsid w:val="00D17F8D"/>
    <w:rPr>
      <w:rFonts w:ascii="Times New Roman" w:hAnsi="Times New Roman" w:cs="Times New Roman"/>
      <w:sz w:val="28"/>
      <w:szCs w:val="28"/>
    </w:rPr>
  </w:style>
  <w:style w:type="character" w:customStyle="1" w:styleId="271">
    <w:name w:val="Дата Знак27"/>
    <w:basedOn w:val="a5"/>
    <w:uiPriority w:val="99"/>
    <w:semiHidden/>
    <w:rsid w:val="00D17F8D"/>
    <w:rPr>
      <w:rFonts w:ascii="Times New Roman" w:hAnsi="Times New Roman" w:cs="Times New Roman"/>
      <w:sz w:val="28"/>
      <w:szCs w:val="28"/>
    </w:rPr>
  </w:style>
  <w:style w:type="character" w:customStyle="1" w:styleId="261">
    <w:name w:val="Дата Знак26"/>
    <w:basedOn w:val="a5"/>
    <w:uiPriority w:val="99"/>
    <w:semiHidden/>
    <w:rsid w:val="00D17F8D"/>
    <w:rPr>
      <w:rFonts w:ascii="Times New Roman" w:hAnsi="Times New Roman" w:cs="Times New Roman"/>
      <w:sz w:val="28"/>
      <w:szCs w:val="28"/>
    </w:rPr>
  </w:style>
  <w:style w:type="character" w:customStyle="1" w:styleId="251">
    <w:name w:val="Дата Знак25"/>
    <w:basedOn w:val="a5"/>
    <w:uiPriority w:val="99"/>
    <w:semiHidden/>
    <w:rsid w:val="00D17F8D"/>
    <w:rPr>
      <w:rFonts w:ascii="Times New Roman" w:hAnsi="Times New Roman" w:cs="Times New Roman"/>
      <w:sz w:val="28"/>
      <w:szCs w:val="28"/>
    </w:rPr>
  </w:style>
  <w:style w:type="character" w:customStyle="1" w:styleId="241">
    <w:name w:val="Дата Знак24"/>
    <w:basedOn w:val="a5"/>
    <w:uiPriority w:val="99"/>
    <w:semiHidden/>
    <w:rsid w:val="00D17F8D"/>
    <w:rPr>
      <w:rFonts w:ascii="Times New Roman" w:hAnsi="Times New Roman" w:cs="Times New Roman"/>
      <w:sz w:val="28"/>
      <w:szCs w:val="28"/>
    </w:rPr>
  </w:style>
  <w:style w:type="character" w:customStyle="1" w:styleId="233">
    <w:name w:val="Дата Знак23"/>
    <w:basedOn w:val="a5"/>
    <w:uiPriority w:val="99"/>
    <w:semiHidden/>
    <w:rsid w:val="00D17F8D"/>
    <w:rPr>
      <w:rFonts w:ascii="Times New Roman" w:hAnsi="Times New Roman" w:cs="Times New Roman"/>
      <w:sz w:val="28"/>
      <w:szCs w:val="28"/>
    </w:rPr>
  </w:style>
  <w:style w:type="character" w:customStyle="1" w:styleId="224">
    <w:name w:val="Дата Знак22"/>
    <w:basedOn w:val="a5"/>
    <w:uiPriority w:val="99"/>
    <w:semiHidden/>
    <w:rsid w:val="00D17F8D"/>
    <w:rPr>
      <w:rFonts w:ascii="Times New Roman" w:hAnsi="Times New Roman" w:cs="Times New Roman"/>
      <w:sz w:val="28"/>
      <w:szCs w:val="28"/>
    </w:rPr>
  </w:style>
  <w:style w:type="character" w:customStyle="1" w:styleId="21f7">
    <w:name w:val="Дата Знак21"/>
    <w:basedOn w:val="a5"/>
    <w:uiPriority w:val="99"/>
    <w:semiHidden/>
    <w:rsid w:val="00880F6C"/>
    <w:rPr>
      <w:rFonts w:ascii="Times New Roman" w:hAnsi="Times New Roman" w:cs="Times New Roman"/>
      <w:sz w:val="28"/>
      <w:szCs w:val="28"/>
    </w:rPr>
  </w:style>
  <w:style w:type="paragraph" w:styleId="affff1">
    <w:name w:val="Note Heading"/>
    <w:basedOn w:val="a4"/>
    <w:next w:val="a4"/>
    <w:link w:val="affff0"/>
    <w:uiPriority w:val="99"/>
    <w:unhideWhenUsed/>
    <w:rsid w:val="00880F6C"/>
    <w:pPr>
      <w:spacing w:line="240" w:lineRule="auto"/>
    </w:pPr>
    <w:rPr>
      <w:rFonts w:asciiTheme="minorHAnsi" w:hAnsiTheme="minorHAnsi"/>
      <w:sz w:val="24"/>
      <w:szCs w:val="24"/>
    </w:rPr>
  </w:style>
  <w:style w:type="character" w:customStyle="1" w:styleId="2ff6">
    <w:name w:val="Заголовок записки Знак2"/>
    <w:basedOn w:val="a5"/>
    <w:uiPriority w:val="99"/>
    <w:semiHidden/>
    <w:rsid w:val="00D17F8D"/>
    <w:rPr>
      <w:rFonts w:ascii="Times New Roman" w:hAnsi="Times New Roman" w:cs="Times New Roman"/>
      <w:sz w:val="28"/>
      <w:szCs w:val="28"/>
    </w:rPr>
  </w:style>
  <w:style w:type="character" w:customStyle="1" w:styleId="2182">
    <w:name w:val="Заголовок записки Знак218"/>
    <w:basedOn w:val="a5"/>
    <w:uiPriority w:val="99"/>
    <w:semiHidden/>
    <w:rsid w:val="00D17F8D"/>
    <w:rPr>
      <w:rFonts w:ascii="Times New Roman" w:hAnsi="Times New Roman" w:cs="Times New Roman"/>
      <w:sz w:val="28"/>
      <w:szCs w:val="28"/>
    </w:rPr>
  </w:style>
  <w:style w:type="character" w:customStyle="1" w:styleId="2172">
    <w:name w:val="Заголовок записки Знак217"/>
    <w:basedOn w:val="a5"/>
    <w:uiPriority w:val="99"/>
    <w:semiHidden/>
    <w:rsid w:val="00D17F8D"/>
    <w:rPr>
      <w:rFonts w:ascii="Times New Roman" w:hAnsi="Times New Roman" w:cs="Times New Roman"/>
      <w:sz w:val="28"/>
      <w:szCs w:val="28"/>
    </w:rPr>
  </w:style>
  <w:style w:type="character" w:customStyle="1" w:styleId="2162">
    <w:name w:val="Заголовок записки Знак216"/>
    <w:basedOn w:val="a5"/>
    <w:uiPriority w:val="99"/>
    <w:semiHidden/>
    <w:rsid w:val="00D17F8D"/>
    <w:rPr>
      <w:rFonts w:ascii="Times New Roman" w:hAnsi="Times New Roman" w:cs="Times New Roman"/>
      <w:sz w:val="28"/>
      <w:szCs w:val="28"/>
    </w:rPr>
  </w:style>
  <w:style w:type="character" w:customStyle="1" w:styleId="2152">
    <w:name w:val="Заголовок записки Знак215"/>
    <w:basedOn w:val="a5"/>
    <w:uiPriority w:val="99"/>
    <w:semiHidden/>
    <w:rsid w:val="00D17F8D"/>
    <w:rPr>
      <w:rFonts w:ascii="Times New Roman" w:hAnsi="Times New Roman" w:cs="Times New Roman"/>
      <w:sz w:val="28"/>
      <w:szCs w:val="28"/>
    </w:rPr>
  </w:style>
  <w:style w:type="character" w:customStyle="1" w:styleId="2142">
    <w:name w:val="Заголовок записки Знак214"/>
    <w:basedOn w:val="a5"/>
    <w:uiPriority w:val="99"/>
    <w:semiHidden/>
    <w:rsid w:val="00D17F8D"/>
    <w:rPr>
      <w:rFonts w:ascii="Times New Roman" w:hAnsi="Times New Roman" w:cs="Times New Roman"/>
      <w:sz w:val="28"/>
      <w:szCs w:val="28"/>
    </w:rPr>
  </w:style>
  <w:style w:type="character" w:customStyle="1" w:styleId="2133">
    <w:name w:val="Заголовок записки Знак213"/>
    <w:basedOn w:val="a5"/>
    <w:uiPriority w:val="99"/>
    <w:semiHidden/>
    <w:rsid w:val="00D17F8D"/>
    <w:rPr>
      <w:rFonts w:ascii="Times New Roman" w:hAnsi="Times New Roman" w:cs="Times New Roman"/>
      <w:sz w:val="28"/>
      <w:szCs w:val="28"/>
    </w:rPr>
  </w:style>
  <w:style w:type="character" w:customStyle="1" w:styleId="2123">
    <w:name w:val="Заголовок записки Знак212"/>
    <w:basedOn w:val="a5"/>
    <w:uiPriority w:val="99"/>
    <w:semiHidden/>
    <w:rsid w:val="00D17F8D"/>
    <w:rPr>
      <w:rFonts w:ascii="Times New Roman" w:hAnsi="Times New Roman" w:cs="Times New Roman"/>
      <w:sz w:val="28"/>
      <w:szCs w:val="28"/>
    </w:rPr>
  </w:style>
  <w:style w:type="character" w:customStyle="1" w:styleId="211e">
    <w:name w:val="Заголовок записки Знак211"/>
    <w:basedOn w:val="a5"/>
    <w:uiPriority w:val="99"/>
    <w:semiHidden/>
    <w:rsid w:val="00D17F8D"/>
    <w:rPr>
      <w:rFonts w:ascii="Times New Roman" w:hAnsi="Times New Roman" w:cs="Times New Roman"/>
      <w:sz w:val="28"/>
      <w:szCs w:val="28"/>
    </w:rPr>
  </w:style>
  <w:style w:type="character" w:customStyle="1" w:styleId="2102">
    <w:name w:val="Заголовок записки Знак210"/>
    <w:basedOn w:val="a5"/>
    <w:uiPriority w:val="99"/>
    <w:semiHidden/>
    <w:rsid w:val="00D17F8D"/>
    <w:rPr>
      <w:rFonts w:ascii="Times New Roman" w:hAnsi="Times New Roman" w:cs="Times New Roman"/>
      <w:sz w:val="28"/>
      <w:szCs w:val="28"/>
    </w:rPr>
  </w:style>
  <w:style w:type="character" w:customStyle="1" w:styleId="292">
    <w:name w:val="Заголовок записки Знак29"/>
    <w:basedOn w:val="a5"/>
    <w:uiPriority w:val="99"/>
    <w:semiHidden/>
    <w:rsid w:val="00D17F8D"/>
    <w:rPr>
      <w:rFonts w:ascii="Times New Roman" w:hAnsi="Times New Roman" w:cs="Times New Roman"/>
      <w:sz w:val="28"/>
      <w:szCs w:val="28"/>
    </w:rPr>
  </w:style>
  <w:style w:type="character" w:customStyle="1" w:styleId="282">
    <w:name w:val="Заголовок записки Знак28"/>
    <w:basedOn w:val="a5"/>
    <w:uiPriority w:val="99"/>
    <w:semiHidden/>
    <w:rsid w:val="00D17F8D"/>
    <w:rPr>
      <w:rFonts w:ascii="Times New Roman" w:hAnsi="Times New Roman" w:cs="Times New Roman"/>
      <w:sz w:val="28"/>
      <w:szCs w:val="28"/>
    </w:rPr>
  </w:style>
  <w:style w:type="character" w:customStyle="1" w:styleId="272">
    <w:name w:val="Заголовок записки Знак27"/>
    <w:basedOn w:val="a5"/>
    <w:uiPriority w:val="99"/>
    <w:semiHidden/>
    <w:rsid w:val="00D17F8D"/>
    <w:rPr>
      <w:rFonts w:ascii="Times New Roman" w:hAnsi="Times New Roman" w:cs="Times New Roman"/>
      <w:sz w:val="28"/>
      <w:szCs w:val="28"/>
    </w:rPr>
  </w:style>
  <w:style w:type="character" w:customStyle="1" w:styleId="262">
    <w:name w:val="Заголовок записки Знак26"/>
    <w:basedOn w:val="a5"/>
    <w:uiPriority w:val="99"/>
    <w:semiHidden/>
    <w:rsid w:val="00D17F8D"/>
    <w:rPr>
      <w:rFonts w:ascii="Times New Roman" w:hAnsi="Times New Roman" w:cs="Times New Roman"/>
      <w:sz w:val="28"/>
      <w:szCs w:val="28"/>
    </w:rPr>
  </w:style>
  <w:style w:type="character" w:customStyle="1" w:styleId="252">
    <w:name w:val="Заголовок записки Знак25"/>
    <w:basedOn w:val="a5"/>
    <w:uiPriority w:val="99"/>
    <w:semiHidden/>
    <w:rsid w:val="00D17F8D"/>
    <w:rPr>
      <w:rFonts w:ascii="Times New Roman" w:hAnsi="Times New Roman" w:cs="Times New Roman"/>
      <w:sz w:val="28"/>
      <w:szCs w:val="28"/>
    </w:rPr>
  </w:style>
  <w:style w:type="character" w:customStyle="1" w:styleId="242">
    <w:name w:val="Заголовок записки Знак24"/>
    <w:basedOn w:val="a5"/>
    <w:uiPriority w:val="99"/>
    <w:semiHidden/>
    <w:rsid w:val="00D17F8D"/>
    <w:rPr>
      <w:rFonts w:ascii="Times New Roman" w:hAnsi="Times New Roman" w:cs="Times New Roman"/>
      <w:sz w:val="28"/>
      <w:szCs w:val="28"/>
    </w:rPr>
  </w:style>
  <w:style w:type="character" w:customStyle="1" w:styleId="234">
    <w:name w:val="Заголовок записки Знак23"/>
    <w:basedOn w:val="a5"/>
    <w:uiPriority w:val="99"/>
    <w:semiHidden/>
    <w:rsid w:val="00D17F8D"/>
    <w:rPr>
      <w:rFonts w:ascii="Times New Roman" w:hAnsi="Times New Roman" w:cs="Times New Roman"/>
      <w:sz w:val="28"/>
      <w:szCs w:val="28"/>
    </w:rPr>
  </w:style>
  <w:style w:type="character" w:customStyle="1" w:styleId="225">
    <w:name w:val="Заголовок записки Знак22"/>
    <w:basedOn w:val="a5"/>
    <w:uiPriority w:val="99"/>
    <w:semiHidden/>
    <w:rsid w:val="00D17F8D"/>
    <w:rPr>
      <w:rFonts w:ascii="Times New Roman" w:hAnsi="Times New Roman" w:cs="Times New Roman"/>
      <w:sz w:val="28"/>
      <w:szCs w:val="28"/>
    </w:rPr>
  </w:style>
  <w:style w:type="character" w:customStyle="1" w:styleId="21f8">
    <w:name w:val="Заголовок записки Знак21"/>
    <w:basedOn w:val="a5"/>
    <w:uiPriority w:val="99"/>
    <w:semiHidden/>
    <w:rsid w:val="00880F6C"/>
    <w:rPr>
      <w:rFonts w:ascii="Times New Roman" w:hAnsi="Times New Roman" w:cs="Times New Roman"/>
      <w:sz w:val="28"/>
      <w:szCs w:val="28"/>
    </w:rPr>
  </w:style>
  <w:style w:type="paragraph" w:styleId="2e">
    <w:name w:val="Body Text 2"/>
    <w:basedOn w:val="a4"/>
    <w:link w:val="2d"/>
    <w:uiPriority w:val="99"/>
    <w:unhideWhenUsed/>
    <w:rsid w:val="00880F6C"/>
    <w:pPr>
      <w:spacing w:after="120" w:line="480" w:lineRule="auto"/>
    </w:pPr>
    <w:rPr>
      <w:rFonts w:ascii="Arial" w:hAnsi="Arial" w:cs="Arial"/>
      <w:sz w:val="24"/>
      <w:szCs w:val="25"/>
    </w:rPr>
  </w:style>
  <w:style w:type="character" w:customStyle="1" w:styleId="226">
    <w:name w:val="Основной текст 2 Знак2"/>
    <w:basedOn w:val="a5"/>
    <w:uiPriority w:val="99"/>
    <w:semiHidden/>
    <w:rsid w:val="00D17F8D"/>
    <w:rPr>
      <w:rFonts w:ascii="Times New Roman" w:hAnsi="Times New Roman" w:cs="Times New Roman"/>
      <w:sz w:val="28"/>
      <w:szCs w:val="28"/>
    </w:rPr>
  </w:style>
  <w:style w:type="character" w:customStyle="1" w:styleId="2218">
    <w:name w:val="Основной текст 2 Знак218"/>
    <w:basedOn w:val="a5"/>
    <w:uiPriority w:val="99"/>
    <w:semiHidden/>
    <w:rsid w:val="00D17F8D"/>
    <w:rPr>
      <w:rFonts w:ascii="Times New Roman" w:hAnsi="Times New Roman" w:cs="Times New Roman"/>
      <w:sz w:val="28"/>
      <w:szCs w:val="28"/>
    </w:rPr>
  </w:style>
  <w:style w:type="character" w:customStyle="1" w:styleId="2217">
    <w:name w:val="Основной текст 2 Знак217"/>
    <w:basedOn w:val="a5"/>
    <w:uiPriority w:val="99"/>
    <w:semiHidden/>
    <w:rsid w:val="00D17F8D"/>
    <w:rPr>
      <w:rFonts w:ascii="Times New Roman" w:hAnsi="Times New Roman" w:cs="Times New Roman"/>
      <w:sz w:val="28"/>
      <w:szCs w:val="28"/>
    </w:rPr>
  </w:style>
  <w:style w:type="character" w:customStyle="1" w:styleId="2216">
    <w:name w:val="Основной текст 2 Знак216"/>
    <w:basedOn w:val="a5"/>
    <w:uiPriority w:val="99"/>
    <w:semiHidden/>
    <w:rsid w:val="00D17F8D"/>
    <w:rPr>
      <w:rFonts w:ascii="Times New Roman" w:hAnsi="Times New Roman" w:cs="Times New Roman"/>
      <w:sz w:val="28"/>
      <w:szCs w:val="28"/>
    </w:rPr>
  </w:style>
  <w:style w:type="character" w:customStyle="1" w:styleId="2215">
    <w:name w:val="Основной текст 2 Знак215"/>
    <w:basedOn w:val="a5"/>
    <w:uiPriority w:val="99"/>
    <w:semiHidden/>
    <w:rsid w:val="00D17F8D"/>
    <w:rPr>
      <w:rFonts w:ascii="Times New Roman" w:hAnsi="Times New Roman" w:cs="Times New Roman"/>
      <w:sz w:val="28"/>
      <w:szCs w:val="28"/>
    </w:rPr>
  </w:style>
  <w:style w:type="character" w:customStyle="1" w:styleId="2214">
    <w:name w:val="Основной текст 2 Знак214"/>
    <w:basedOn w:val="a5"/>
    <w:uiPriority w:val="99"/>
    <w:semiHidden/>
    <w:rsid w:val="00D17F8D"/>
    <w:rPr>
      <w:rFonts w:ascii="Times New Roman" w:hAnsi="Times New Roman" w:cs="Times New Roman"/>
      <w:sz w:val="28"/>
      <w:szCs w:val="28"/>
    </w:rPr>
  </w:style>
  <w:style w:type="character" w:customStyle="1" w:styleId="2213">
    <w:name w:val="Основной текст 2 Знак213"/>
    <w:basedOn w:val="a5"/>
    <w:uiPriority w:val="99"/>
    <w:semiHidden/>
    <w:rsid w:val="00D17F8D"/>
    <w:rPr>
      <w:rFonts w:ascii="Times New Roman" w:hAnsi="Times New Roman" w:cs="Times New Roman"/>
      <w:sz w:val="28"/>
      <w:szCs w:val="28"/>
    </w:rPr>
  </w:style>
  <w:style w:type="character" w:customStyle="1" w:styleId="2212">
    <w:name w:val="Основной текст 2 Знак212"/>
    <w:basedOn w:val="a5"/>
    <w:uiPriority w:val="99"/>
    <w:semiHidden/>
    <w:rsid w:val="00D17F8D"/>
    <w:rPr>
      <w:rFonts w:ascii="Times New Roman" w:hAnsi="Times New Roman" w:cs="Times New Roman"/>
      <w:sz w:val="28"/>
      <w:szCs w:val="28"/>
    </w:rPr>
  </w:style>
  <w:style w:type="character" w:customStyle="1" w:styleId="2211">
    <w:name w:val="Основной текст 2 Знак211"/>
    <w:basedOn w:val="a5"/>
    <w:uiPriority w:val="99"/>
    <w:semiHidden/>
    <w:rsid w:val="00D17F8D"/>
    <w:rPr>
      <w:rFonts w:ascii="Times New Roman" w:hAnsi="Times New Roman" w:cs="Times New Roman"/>
      <w:sz w:val="28"/>
      <w:szCs w:val="28"/>
    </w:rPr>
  </w:style>
  <w:style w:type="character" w:customStyle="1" w:styleId="2210">
    <w:name w:val="Основной текст 2 Знак210"/>
    <w:basedOn w:val="a5"/>
    <w:uiPriority w:val="99"/>
    <w:semiHidden/>
    <w:rsid w:val="00D17F8D"/>
    <w:rPr>
      <w:rFonts w:ascii="Times New Roman" w:hAnsi="Times New Roman" w:cs="Times New Roman"/>
      <w:sz w:val="28"/>
      <w:szCs w:val="28"/>
    </w:rPr>
  </w:style>
  <w:style w:type="character" w:customStyle="1" w:styleId="229">
    <w:name w:val="Основной текст 2 Знак29"/>
    <w:basedOn w:val="a5"/>
    <w:uiPriority w:val="99"/>
    <w:semiHidden/>
    <w:rsid w:val="00D17F8D"/>
    <w:rPr>
      <w:rFonts w:ascii="Times New Roman" w:hAnsi="Times New Roman" w:cs="Times New Roman"/>
      <w:sz w:val="28"/>
      <w:szCs w:val="28"/>
    </w:rPr>
  </w:style>
  <w:style w:type="character" w:customStyle="1" w:styleId="228">
    <w:name w:val="Основной текст 2 Знак28"/>
    <w:basedOn w:val="a5"/>
    <w:uiPriority w:val="99"/>
    <w:semiHidden/>
    <w:rsid w:val="00D17F8D"/>
    <w:rPr>
      <w:rFonts w:ascii="Times New Roman" w:hAnsi="Times New Roman" w:cs="Times New Roman"/>
      <w:sz w:val="28"/>
      <w:szCs w:val="28"/>
    </w:rPr>
  </w:style>
  <w:style w:type="character" w:customStyle="1" w:styleId="227">
    <w:name w:val="Основной текст 2 Знак27"/>
    <w:basedOn w:val="a5"/>
    <w:uiPriority w:val="99"/>
    <w:semiHidden/>
    <w:rsid w:val="00D17F8D"/>
    <w:rPr>
      <w:rFonts w:ascii="Times New Roman" w:hAnsi="Times New Roman" w:cs="Times New Roman"/>
      <w:sz w:val="28"/>
      <w:szCs w:val="28"/>
    </w:rPr>
  </w:style>
  <w:style w:type="character" w:customStyle="1" w:styleId="2260">
    <w:name w:val="Основной текст 2 Знак26"/>
    <w:basedOn w:val="a5"/>
    <w:uiPriority w:val="99"/>
    <w:semiHidden/>
    <w:rsid w:val="00D17F8D"/>
    <w:rPr>
      <w:rFonts w:ascii="Times New Roman" w:hAnsi="Times New Roman" w:cs="Times New Roman"/>
      <w:sz w:val="28"/>
      <w:szCs w:val="28"/>
    </w:rPr>
  </w:style>
  <w:style w:type="character" w:customStyle="1" w:styleId="2250">
    <w:name w:val="Основной текст 2 Знак25"/>
    <w:basedOn w:val="a5"/>
    <w:uiPriority w:val="99"/>
    <w:semiHidden/>
    <w:rsid w:val="00D17F8D"/>
    <w:rPr>
      <w:rFonts w:ascii="Times New Roman" w:hAnsi="Times New Roman" w:cs="Times New Roman"/>
      <w:sz w:val="28"/>
      <w:szCs w:val="28"/>
    </w:rPr>
  </w:style>
  <w:style w:type="character" w:customStyle="1" w:styleId="2240">
    <w:name w:val="Основной текст 2 Знак24"/>
    <w:basedOn w:val="a5"/>
    <w:uiPriority w:val="99"/>
    <w:semiHidden/>
    <w:rsid w:val="00D17F8D"/>
    <w:rPr>
      <w:rFonts w:ascii="Times New Roman" w:hAnsi="Times New Roman" w:cs="Times New Roman"/>
      <w:sz w:val="28"/>
      <w:szCs w:val="28"/>
    </w:rPr>
  </w:style>
  <w:style w:type="character" w:customStyle="1" w:styleId="2230">
    <w:name w:val="Основной текст 2 Знак23"/>
    <w:basedOn w:val="a5"/>
    <w:uiPriority w:val="99"/>
    <w:semiHidden/>
    <w:rsid w:val="00D17F8D"/>
    <w:rPr>
      <w:rFonts w:ascii="Times New Roman" w:hAnsi="Times New Roman" w:cs="Times New Roman"/>
      <w:sz w:val="28"/>
      <w:szCs w:val="28"/>
    </w:rPr>
  </w:style>
  <w:style w:type="character" w:customStyle="1" w:styleId="2220">
    <w:name w:val="Основной текст 2 Знак22"/>
    <w:basedOn w:val="a5"/>
    <w:uiPriority w:val="99"/>
    <w:semiHidden/>
    <w:rsid w:val="00D17F8D"/>
    <w:rPr>
      <w:rFonts w:ascii="Times New Roman" w:hAnsi="Times New Roman" w:cs="Times New Roman"/>
      <w:sz w:val="28"/>
      <w:szCs w:val="28"/>
    </w:rPr>
  </w:style>
  <w:style w:type="character" w:customStyle="1" w:styleId="2219">
    <w:name w:val="Основной текст 2 Знак21"/>
    <w:basedOn w:val="a5"/>
    <w:uiPriority w:val="99"/>
    <w:semiHidden/>
    <w:rsid w:val="00880F6C"/>
    <w:rPr>
      <w:rFonts w:ascii="Times New Roman" w:hAnsi="Times New Roman" w:cs="Times New Roman"/>
      <w:sz w:val="28"/>
      <w:szCs w:val="28"/>
    </w:rPr>
  </w:style>
  <w:style w:type="table" w:styleId="-14">
    <w:name w:val="Colorful List Accent 1"/>
    <w:basedOn w:val="a6"/>
    <w:uiPriority w:val="72"/>
    <w:semiHidden/>
    <w:unhideWhenUsed/>
    <w:rsid w:val="00880F6C"/>
    <w:pPr>
      <w:spacing w:line="240" w:lineRule="auto"/>
    </w:pPr>
    <w:rPr>
      <w:rFonts w:cs="Times New Roman"/>
      <w:color w:val="000000" w:themeColor="text1"/>
    </w:rPr>
    <w:tblPr>
      <w:tblStyleRowBandSize w:val="1"/>
      <w:tblStyleColBandSize w:val="1"/>
      <w:tblInd w:w="0" w:type="dxa"/>
      <w:tblCellMar>
        <w:top w:w="0" w:type="dxa"/>
        <w:left w:w="108" w:type="dxa"/>
        <w:bottom w:w="0" w:type="dxa"/>
        <w:right w:w="108" w:type="dxa"/>
      </w:tblCellMar>
    </w:tblPr>
    <w:tcPr>
      <w:shd w:val="clear" w:color="auto" w:fill="F2FAEB" w:themeFill="accent1" w:themeFillTint="19"/>
    </w:tcPr>
    <w:tblStylePr w:type="firstRow">
      <w:rPr>
        <w:rFonts w:cs="Times New Roman"/>
        <w:b/>
        <w:bCs/>
        <w:color w:val="FFFFFF" w:themeColor="background1"/>
      </w:rPr>
      <w:tblPr/>
      <w:tcPr>
        <w:tcBorders>
          <w:bottom w:val="single" w:sz="12" w:space="0" w:color="FFFFFF" w:themeColor="background1"/>
        </w:tcBorders>
        <w:shd w:val="clear" w:color="auto" w:fill="BB1060" w:themeFill="accent2" w:themeFillShade="CC"/>
      </w:tcPr>
    </w:tblStylePr>
    <w:tblStylePr w:type="lastRow">
      <w:rPr>
        <w:rFonts w:cs="Times New Roman"/>
        <w:b/>
        <w:bCs/>
        <w:color w:val="BB1060" w:themeColor="accent2" w:themeShade="CC"/>
      </w:rPr>
      <w:tblPr/>
      <w:tcPr>
        <w:tcBorders>
          <w:top w:val="single" w:sz="12" w:space="0" w:color="000000" w:themeColor="text1"/>
        </w:tcBorders>
        <w:shd w:val="clear" w:color="auto" w:fill="FFFFFF" w:themeFill="background1"/>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FF3CE" w:themeFill="accent1" w:themeFillTint="3F"/>
      </w:tcPr>
    </w:tblStylePr>
    <w:tblStylePr w:type="band1Horz">
      <w:rPr>
        <w:rFonts w:cs="Times New Roman"/>
      </w:rPr>
      <w:tblPr/>
      <w:tcPr>
        <w:shd w:val="clear" w:color="auto" w:fill="E5F5D7" w:themeFill="accent1" w:themeFillTint="33"/>
      </w:tcPr>
    </w:tblStylePr>
  </w:style>
  <w:style w:type="table" w:styleId="2ff0">
    <w:name w:val="Medium Grid 2"/>
    <w:basedOn w:val="a6"/>
    <w:uiPriority w:val="68"/>
    <w:semiHidden/>
    <w:unhideWhenUsed/>
    <w:rsid w:val="00880F6C"/>
    <w:pPr>
      <w:spacing w:line="240" w:lineRule="auto"/>
    </w:pPr>
    <w:rPr>
      <w:rFonts w:asciiTheme="majorHAnsi" w:eastAsiaTheme="majorEastAsia" w:hAnsiTheme="majorHAnsi" w:cs="Times New Roman"/>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rFonts w:cs="Times New Roman"/>
        <w:b/>
        <w:bCs/>
        <w:color w:val="000000" w:themeColor="text1"/>
      </w:rPr>
      <w:tblPr/>
      <w:tcPr>
        <w:shd w:val="clear" w:color="auto" w:fill="E6E6E6" w:themeFill="text1" w:themeFillTint="19"/>
      </w:tcPr>
    </w:tblStylePr>
    <w:tblStylePr w:type="lastRow">
      <w:rPr>
        <w:rFonts w:cs="Times New Roman"/>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rFonts w:cs="Times New Roman"/>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rFonts w:cs="Times New Roman"/>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rPr>
        <w:rFonts w:cs="Times New Roman"/>
      </w:rPr>
      <w:tblPr/>
      <w:tcPr>
        <w:shd w:val="clear" w:color="auto" w:fill="808080" w:themeFill="text1" w:themeFillTint="7F"/>
      </w:tcPr>
    </w:tblStylePr>
    <w:tblStylePr w:type="band1Horz">
      <w:rPr>
        <w:rFonts w:cs="Times New Roman"/>
      </w:rPr>
      <w:tblPr/>
      <w:tcPr>
        <w:tcBorders>
          <w:insideH w:val="single" w:sz="6" w:space="0" w:color="000000" w:themeColor="text1"/>
          <w:insideV w:val="single" w:sz="6" w:space="0" w:color="000000" w:themeColor="text1"/>
        </w:tcBorders>
        <w:shd w:val="clear" w:color="auto" w:fill="808080" w:themeFill="text1" w:themeFillTint="7F"/>
      </w:tcPr>
    </w:tblStylePr>
    <w:tblStylePr w:type="nwCell">
      <w:rPr>
        <w:rFonts w:cs="Times New Roman"/>
      </w:rPr>
      <w:tblPr/>
      <w:tcPr>
        <w:shd w:val="clear" w:color="auto" w:fill="FFFFFF" w:themeFill="background1"/>
      </w:tcPr>
    </w:tblStylePr>
  </w:style>
  <w:style w:type="paragraph" w:customStyle="1" w:styleId="xl86">
    <w:name w:val="xl86"/>
    <w:basedOn w:val="a4"/>
    <w:rsid w:val="00795C9B"/>
    <w:pPr>
      <w:spacing w:before="100" w:beforeAutospacing="1" w:after="100" w:afterAutospacing="1" w:line="240" w:lineRule="auto"/>
      <w:ind w:firstLine="0"/>
      <w:jc w:val="left"/>
    </w:pPr>
    <w:rPr>
      <w:b/>
      <w:bCs/>
      <w:sz w:val="24"/>
      <w:szCs w:val="24"/>
      <w:lang w:eastAsia="ru-RU"/>
    </w:rPr>
  </w:style>
  <w:style w:type="paragraph" w:customStyle="1" w:styleId="xl87">
    <w:name w:val="xl87"/>
    <w:basedOn w:val="a4"/>
    <w:rsid w:val="00795C9B"/>
    <w:pPr>
      <w:shd w:val="clear" w:color="000000" w:fill="C4F1FF"/>
      <w:spacing w:before="100" w:beforeAutospacing="1" w:after="100" w:afterAutospacing="1" w:line="240" w:lineRule="auto"/>
      <w:ind w:firstLine="0"/>
      <w:jc w:val="left"/>
    </w:pPr>
    <w:rPr>
      <w:sz w:val="24"/>
      <w:szCs w:val="24"/>
      <w:lang w:eastAsia="ru-RU"/>
    </w:rPr>
  </w:style>
  <w:style w:type="paragraph" w:customStyle="1" w:styleId="xl88">
    <w:name w:val="xl88"/>
    <w:basedOn w:val="a4"/>
    <w:rsid w:val="00AA21BD"/>
    <w:pPr>
      <w:pBdr>
        <w:top w:val="single" w:sz="4" w:space="0" w:color="auto"/>
        <w:left w:val="single" w:sz="4" w:space="0" w:color="auto"/>
        <w:bottom w:val="single" w:sz="4" w:space="0" w:color="auto"/>
        <w:right w:val="single" w:sz="4" w:space="0" w:color="auto"/>
      </w:pBdr>
      <w:shd w:val="clear" w:color="auto" w:fill="4BACC6"/>
      <w:spacing w:before="100" w:beforeAutospacing="1" w:after="100" w:afterAutospacing="1" w:line="240" w:lineRule="auto"/>
      <w:ind w:firstLine="0"/>
      <w:jc w:val="left"/>
    </w:pPr>
    <w:rPr>
      <w:color w:val="FFFFFF"/>
      <w:sz w:val="24"/>
      <w:szCs w:val="24"/>
      <w:lang w:eastAsia="ru-RU"/>
    </w:rPr>
  </w:style>
  <w:style w:type="paragraph" w:customStyle="1" w:styleId="xl89">
    <w:name w:val="xl89"/>
    <w:basedOn w:val="a4"/>
    <w:rsid w:val="00AA21BD"/>
    <w:pPr>
      <w:pBdr>
        <w:top w:val="single" w:sz="4" w:space="0" w:color="auto"/>
        <w:left w:val="single" w:sz="4" w:space="0" w:color="auto"/>
        <w:bottom w:val="single" w:sz="4" w:space="0" w:color="auto"/>
        <w:right w:val="single" w:sz="4" w:space="0" w:color="auto"/>
      </w:pBdr>
      <w:shd w:val="clear" w:color="auto" w:fill="4BACC6"/>
      <w:spacing w:before="100" w:beforeAutospacing="1" w:after="100" w:afterAutospacing="1" w:line="240" w:lineRule="auto"/>
      <w:ind w:firstLine="0"/>
      <w:jc w:val="center"/>
    </w:pPr>
    <w:rPr>
      <w:color w:val="FFFFFF"/>
      <w:sz w:val="24"/>
      <w:szCs w:val="24"/>
      <w:lang w:eastAsia="ru-RU"/>
    </w:rPr>
  </w:style>
  <w:style w:type="paragraph" w:customStyle="1" w:styleId="xl90">
    <w:name w:val="xl90"/>
    <w:basedOn w:val="a4"/>
    <w:rsid w:val="00AA21BD"/>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ind w:firstLine="0"/>
      <w:jc w:val="left"/>
    </w:pPr>
    <w:rPr>
      <w:color w:val="000000"/>
      <w:sz w:val="24"/>
      <w:szCs w:val="24"/>
      <w:lang w:eastAsia="ru-RU"/>
    </w:rPr>
  </w:style>
  <w:style w:type="paragraph" w:customStyle="1" w:styleId="xl91">
    <w:name w:val="xl91"/>
    <w:basedOn w:val="a4"/>
    <w:rsid w:val="00AA21BD"/>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ind w:firstLine="0"/>
      <w:jc w:val="center"/>
    </w:pPr>
    <w:rPr>
      <w:color w:val="000000"/>
      <w:sz w:val="24"/>
      <w:szCs w:val="24"/>
      <w:lang w:eastAsia="ru-RU"/>
    </w:rPr>
  </w:style>
  <w:style w:type="paragraph" w:customStyle="1" w:styleId="xl92">
    <w:name w:val="xl92"/>
    <w:basedOn w:val="a4"/>
    <w:rsid w:val="00AA21BD"/>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ind w:firstLine="0"/>
      <w:jc w:val="center"/>
    </w:pPr>
    <w:rPr>
      <w:color w:val="000000"/>
      <w:sz w:val="24"/>
      <w:szCs w:val="24"/>
      <w:lang w:eastAsia="ru-RU"/>
    </w:rPr>
  </w:style>
  <w:style w:type="paragraph" w:customStyle="1" w:styleId="xl93">
    <w:name w:val="xl93"/>
    <w:basedOn w:val="a4"/>
    <w:rsid w:val="00AA21BD"/>
    <w:pPr>
      <w:pBdr>
        <w:top w:val="single" w:sz="4" w:space="0" w:color="auto"/>
        <w:left w:val="single" w:sz="4" w:space="0" w:color="auto"/>
        <w:bottom w:val="single" w:sz="4" w:space="0" w:color="auto"/>
        <w:right w:val="single" w:sz="4" w:space="0" w:color="auto"/>
      </w:pBdr>
      <w:shd w:val="clear" w:color="auto" w:fill="494529"/>
      <w:spacing w:before="100" w:beforeAutospacing="1" w:after="100" w:afterAutospacing="1" w:line="240" w:lineRule="auto"/>
      <w:ind w:firstLine="0"/>
      <w:jc w:val="left"/>
    </w:pPr>
    <w:rPr>
      <w:color w:val="FFFFFF"/>
      <w:sz w:val="24"/>
      <w:szCs w:val="24"/>
      <w:lang w:eastAsia="ru-RU"/>
    </w:rPr>
  </w:style>
  <w:style w:type="paragraph" w:customStyle="1" w:styleId="xl94">
    <w:name w:val="xl94"/>
    <w:basedOn w:val="a4"/>
    <w:rsid w:val="00AA21BD"/>
    <w:pPr>
      <w:pBdr>
        <w:top w:val="single" w:sz="4" w:space="0" w:color="auto"/>
        <w:left w:val="single" w:sz="4" w:space="0" w:color="auto"/>
        <w:bottom w:val="single" w:sz="4" w:space="0" w:color="auto"/>
        <w:right w:val="single" w:sz="4" w:space="0" w:color="auto"/>
      </w:pBdr>
      <w:shd w:val="clear" w:color="auto" w:fill="494529"/>
      <w:spacing w:before="100" w:beforeAutospacing="1" w:after="100" w:afterAutospacing="1" w:line="240" w:lineRule="auto"/>
      <w:ind w:firstLine="0"/>
      <w:jc w:val="center"/>
    </w:pPr>
    <w:rPr>
      <w:color w:val="FFFFFF"/>
      <w:sz w:val="24"/>
      <w:szCs w:val="24"/>
      <w:lang w:eastAsia="ru-RU"/>
    </w:rPr>
  </w:style>
  <w:style w:type="paragraph" w:customStyle="1" w:styleId="xl95">
    <w:name w:val="xl95"/>
    <w:basedOn w:val="a4"/>
    <w:rsid w:val="00AA21BD"/>
    <w:pPr>
      <w:pBdr>
        <w:top w:val="single" w:sz="4" w:space="0" w:color="auto"/>
        <w:left w:val="single" w:sz="4" w:space="0" w:color="auto"/>
        <w:bottom w:val="single" w:sz="4" w:space="0" w:color="auto"/>
        <w:right w:val="single" w:sz="4" w:space="0" w:color="auto"/>
      </w:pBdr>
      <w:shd w:val="clear" w:color="auto" w:fill="DDD9C4"/>
      <w:spacing w:before="100" w:beforeAutospacing="1" w:after="100" w:afterAutospacing="1" w:line="240" w:lineRule="auto"/>
      <w:ind w:firstLine="0"/>
      <w:jc w:val="left"/>
    </w:pPr>
    <w:rPr>
      <w:color w:val="000000"/>
      <w:sz w:val="24"/>
      <w:szCs w:val="24"/>
      <w:lang w:eastAsia="ru-RU"/>
    </w:rPr>
  </w:style>
  <w:style w:type="paragraph" w:customStyle="1" w:styleId="xl96">
    <w:name w:val="xl96"/>
    <w:basedOn w:val="a4"/>
    <w:rsid w:val="00AA21BD"/>
    <w:pPr>
      <w:pBdr>
        <w:top w:val="single" w:sz="4" w:space="0" w:color="auto"/>
        <w:left w:val="single" w:sz="4" w:space="0" w:color="auto"/>
        <w:bottom w:val="single" w:sz="4" w:space="0" w:color="auto"/>
        <w:right w:val="single" w:sz="4" w:space="0" w:color="auto"/>
      </w:pBdr>
      <w:shd w:val="clear" w:color="auto" w:fill="DDD9C4"/>
      <w:spacing w:before="100" w:beforeAutospacing="1" w:after="100" w:afterAutospacing="1" w:line="240" w:lineRule="auto"/>
      <w:ind w:firstLine="0"/>
      <w:jc w:val="center"/>
    </w:pPr>
    <w:rPr>
      <w:color w:val="000000"/>
      <w:sz w:val="24"/>
      <w:szCs w:val="24"/>
      <w:lang w:eastAsia="ru-RU"/>
    </w:rPr>
  </w:style>
  <w:style w:type="paragraph" w:customStyle="1" w:styleId="xl97">
    <w:name w:val="xl97"/>
    <w:basedOn w:val="a4"/>
    <w:rsid w:val="00AA21BD"/>
    <w:pPr>
      <w:pBdr>
        <w:top w:val="single" w:sz="4" w:space="0" w:color="auto"/>
        <w:left w:val="single" w:sz="4" w:space="0" w:color="auto"/>
        <w:bottom w:val="single" w:sz="4" w:space="0" w:color="auto"/>
        <w:right w:val="single" w:sz="4" w:space="0" w:color="auto"/>
      </w:pBdr>
      <w:shd w:val="clear" w:color="auto" w:fill="DDD9C4"/>
      <w:spacing w:before="100" w:beforeAutospacing="1" w:after="100" w:afterAutospacing="1" w:line="240" w:lineRule="auto"/>
      <w:ind w:firstLine="0"/>
      <w:jc w:val="center"/>
    </w:pPr>
    <w:rPr>
      <w:color w:val="000000"/>
      <w:sz w:val="24"/>
      <w:szCs w:val="24"/>
      <w:lang w:eastAsia="ru-RU"/>
    </w:rPr>
  </w:style>
  <w:style w:type="paragraph" w:customStyle="1" w:styleId="xl98">
    <w:name w:val="xl98"/>
    <w:basedOn w:val="a4"/>
    <w:uiPriority w:val="99"/>
    <w:rsid w:val="00AA21BD"/>
    <w:pPr>
      <w:pBdr>
        <w:top w:val="single" w:sz="4" w:space="0" w:color="auto"/>
        <w:left w:val="single" w:sz="4" w:space="0" w:color="auto"/>
        <w:bottom w:val="single" w:sz="4" w:space="0" w:color="auto"/>
        <w:right w:val="single" w:sz="4" w:space="0" w:color="auto"/>
      </w:pBdr>
      <w:shd w:val="clear" w:color="auto" w:fill="1F497D"/>
      <w:spacing w:before="100" w:beforeAutospacing="1" w:after="100" w:afterAutospacing="1" w:line="240" w:lineRule="auto"/>
      <w:ind w:firstLine="0"/>
      <w:jc w:val="left"/>
    </w:pPr>
    <w:rPr>
      <w:color w:val="FFFFFF"/>
      <w:sz w:val="24"/>
      <w:szCs w:val="24"/>
      <w:lang w:eastAsia="ru-RU"/>
    </w:rPr>
  </w:style>
  <w:style w:type="paragraph" w:customStyle="1" w:styleId="xl99">
    <w:name w:val="xl99"/>
    <w:basedOn w:val="a4"/>
    <w:uiPriority w:val="99"/>
    <w:rsid w:val="00AA21BD"/>
    <w:pPr>
      <w:pBdr>
        <w:top w:val="single" w:sz="4" w:space="0" w:color="auto"/>
        <w:left w:val="single" w:sz="4" w:space="0" w:color="auto"/>
        <w:bottom w:val="single" w:sz="4" w:space="0" w:color="auto"/>
        <w:right w:val="single" w:sz="4" w:space="0" w:color="auto"/>
      </w:pBdr>
      <w:shd w:val="clear" w:color="auto" w:fill="1F497D"/>
      <w:spacing w:before="100" w:beforeAutospacing="1" w:after="100" w:afterAutospacing="1" w:line="240" w:lineRule="auto"/>
      <w:ind w:firstLine="0"/>
      <w:jc w:val="center"/>
    </w:pPr>
    <w:rPr>
      <w:color w:val="FFFFFF"/>
      <w:sz w:val="24"/>
      <w:szCs w:val="24"/>
      <w:lang w:eastAsia="ru-RU"/>
    </w:rPr>
  </w:style>
  <w:style w:type="paragraph" w:customStyle="1" w:styleId="xl100">
    <w:name w:val="xl100"/>
    <w:basedOn w:val="a4"/>
    <w:uiPriority w:val="99"/>
    <w:rsid w:val="00AA21BD"/>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ind w:firstLine="0"/>
      <w:jc w:val="left"/>
    </w:pPr>
    <w:rPr>
      <w:sz w:val="24"/>
      <w:szCs w:val="24"/>
      <w:lang w:eastAsia="ru-RU"/>
    </w:rPr>
  </w:style>
  <w:style w:type="paragraph" w:customStyle="1" w:styleId="xl101">
    <w:name w:val="xl101"/>
    <w:basedOn w:val="a4"/>
    <w:uiPriority w:val="99"/>
    <w:rsid w:val="00AA21BD"/>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ind w:firstLine="0"/>
      <w:jc w:val="center"/>
    </w:pPr>
    <w:rPr>
      <w:sz w:val="24"/>
      <w:szCs w:val="24"/>
      <w:lang w:eastAsia="ru-RU"/>
    </w:rPr>
  </w:style>
  <w:style w:type="paragraph" w:customStyle="1" w:styleId="xl102">
    <w:name w:val="xl102"/>
    <w:basedOn w:val="a4"/>
    <w:uiPriority w:val="99"/>
    <w:rsid w:val="00AA21BD"/>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ind w:firstLine="0"/>
      <w:jc w:val="center"/>
    </w:pPr>
    <w:rPr>
      <w:sz w:val="24"/>
      <w:szCs w:val="24"/>
      <w:lang w:eastAsia="ru-RU"/>
    </w:rPr>
  </w:style>
  <w:style w:type="paragraph" w:customStyle="1" w:styleId="xl103">
    <w:name w:val="xl103"/>
    <w:basedOn w:val="a4"/>
    <w:uiPriority w:val="99"/>
    <w:rsid w:val="00AA21BD"/>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ind w:firstLine="0"/>
      <w:jc w:val="left"/>
    </w:pPr>
    <w:rPr>
      <w:color w:val="FFFFFF"/>
      <w:sz w:val="24"/>
      <w:szCs w:val="24"/>
      <w:lang w:eastAsia="ru-RU"/>
    </w:rPr>
  </w:style>
  <w:style w:type="paragraph" w:customStyle="1" w:styleId="xl104">
    <w:name w:val="xl104"/>
    <w:basedOn w:val="a4"/>
    <w:uiPriority w:val="99"/>
    <w:rsid w:val="00AA21BD"/>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ind w:firstLine="0"/>
      <w:jc w:val="center"/>
    </w:pPr>
    <w:rPr>
      <w:color w:val="FFFFFF"/>
      <w:sz w:val="24"/>
      <w:szCs w:val="24"/>
      <w:lang w:eastAsia="ru-RU"/>
    </w:rPr>
  </w:style>
  <w:style w:type="paragraph" w:customStyle="1" w:styleId="xl105">
    <w:name w:val="xl105"/>
    <w:basedOn w:val="a4"/>
    <w:uiPriority w:val="99"/>
    <w:rsid w:val="00AA21B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sz w:val="24"/>
      <w:szCs w:val="24"/>
      <w:lang w:eastAsia="ru-RU"/>
    </w:rPr>
  </w:style>
  <w:style w:type="paragraph" w:customStyle="1" w:styleId="xl106">
    <w:name w:val="xl106"/>
    <w:basedOn w:val="a4"/>
    <w:uiPriority w:val="99"/>
    <w:rsid w:val="00AA21B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sz w:val="24"/>
      <w:szCs w:val="24"/>
      <w:lang w:eastAsia="ru-RU"/>
    </w:rPr>
  </w:style>
  <w:style w:type="paragraph" w:customStyle="1" w:styleId="xl107">
    <w:name w:val="xl107"/>
    <w:basedOn w:val="a4"/>
    <w:uiPriority w:val="99"/>
    <w:rsid w:val="00AA21BD"/>
    <w:pPr>
      <w:pBdr>
        <w:top w:val="single" w:sz="4" w:space="0" w:color="auto"/>
        <w:left w:val="single" w:sz="4" w:space="0" w:color="auto"/>
        <w:bottom w:val="single" w:sz="4" w:space="0" w:color="auto"/>
        <w:right w:val="single" w:sz="4" w:space="0" w:color="auto"/>
      </w:pBdr>
      <w:shd w:val="clear" w:color="auto" w:fill="FDE9D9"/>
      <w:spacing w:before="100" w:beforeAutospacing="1" w:after="100" w:afterAutospacing="1" w:line="240" w:lineRule="auto"/>
      <w:ind w:firstLine="0"/>
      <w:jc w:val="center"/>
    </w:pPr>
    <w:rPr>
      <w:color w:val="000000"/>
      <w:sz w:val="24"/>
      <w:szCs w:val="24"/>
      <w:lang w:eastAsia="ru-RU"/>
    </w:rPr>
  </w:style>
  <w:style w:type="paragraph" w:customStyle="1" w:styleId="xl108">
    <w:name w:val="xl108"/>
    <w:basedOn w:val="a4"/>
    <w:uiPriority w:val="99"/>
    <w:rsid w:val="00AA21BD"/>
    <w:pPr>
      <w:pBdr>
        <w:top w:val="single" w:sz="4" w:space="0" w:color="auto"/>
        <w:left w:val="single" w:sz="4" w:space="0" w:color="auto"/>
        <w:bottom w:val="single" w:sz="4" w:space="0" w:color="auto"/>
        <w:right w:val="single" w:sz="4" w:space="0" w:color="auto"/>
      </w:pBdr>
      <w:shd w:val="clear" w:color="auto" w:fill="FDE9D9"/>
      <w:spacing w:before="100" w:beforeAutospacing="1" w:after="100" w:afterAutospacing="1" w:line="240" w:lineRule="auto"/>
      <w:ind w:firstLine="0"/>
      <w:jc w:val="center"/>
    </w:pPr>
    <w:rPr>
      <w:color w:val="000000"/>
      <w:sz w:val="24"/>
      <w:szCs w:val="24"/>
      <w:lang w:eastAsia="ru-RU"/>
    </w:rPr>
  </w:style>
  <w:style w:type="paragraph" w:customStyle="1" w:styleId="xl109">
    <w:name w:val="xl109"/>
    <w:basedOn w:val="a4"/>
    <w:uiPriority w:val="99"/>
    <w:rsid w:val="00AA21BD"/>
    <w:pPr>
      <w:pBdr>
        <w:top w:val="single" w:sz="4" w:space="0" w:color="auto"/>
        <w:left w:val="single" w:sz="4" w:space="0" w:color="auto"/>
        <w:bottom w:val="single" w:sz="4" w:space="0" w:color="auto"/>
        <w:right w:val="single" w:sz="4" w:space="0" w:color="auto"/>
      </w:pBdr>
      <w:shd w:val="clear" w:color="auto" w:fill="FDE9D9"/>
      <w:spacing w:before="100" w:beforeAutospacing="1" w:after="100" w:afterAutospacing="1" w:line="240" w:lineRule="auto"/>
      <w:ind w:firstLine="0"/>
      <w:jc w:val="left"/>
    </w:pPr>
    <w:rPr>
      <w:color w:val="000000"/>
      <w:sz w:val="24"/>
      <w:szCs w:val="24"/>
      <w:lang w:eastAsia="ru-RU"/>
    </w:rPr>
  </w:style>
  <w:style w:type="paragraph" w:customStyle="1" w:styleId="xl110">
    <w:name w:val="xl110"/>
    <w:basedOn w:val="a4"/>
    <w:uiPriority w:val="99"/>
    <w:rsid w:val="00AA21B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sz w:val="24"/>
      <w:szCs w:val="24"/>
      <w:lang w:eastAsia="ru-RU"/>
    </w:rPr>
  </w:style>
  <w:style w:type="paragraph" w:customStyle="1" w:styleId="xl111">
    <w:name w:val="xl111"/>
    <w:basedOn w:val="a4"/>
    <w:uiPriority w:val="99"/>
    <w:rsid w:val="00AA21BD"/>
    <w:pPr>
      <w:pBdr>
        <w:top w:val="single" w:sz="4" w:space="0" w:color="auto"/>
        <w:left w:val="single" w:sz="4" w:space="0" w:color="auto"/>
        <w:bottom w:val="single" w:sz="4" w:space="0" w:color="auto"/>
      </w:pBdr>
      <w:shd w:val="clear" w:color="auto" w:fill="9BBB59"/>
      <w:spacing w:before="100" w:beforeAutospacing="1" w:after="100" w:afterAutospacing="1" w:line="240" w:lineRule="auto"/>
      <w:ind w:firstLine="0"/>
      <w:jc w:val="center"/>
    </w:pPr>
    <w:rPr>
      <w:color w:val="FFFFFF"/>
      <w:sz w:val="24"/>
      <w:szCs w:val="24"/>
      <w:lang w:eastAsia="ru-RU"/>
    </w:rPr>
  </w:style>
  <w:style w:type="paragraph" w:customStyle="1" w:styleId="xl112">
    <w:name w:val="xl112"/>
    <w:basedOn w:val="a4"/>
    <w:uiPriority w:val="99"/>
    <w:rsid w:val="00AA21BD"/>
    <w:pPr>
      <w:pBdr>
        <w:top w:val="single" w:sz="4" w:space="0" w:color="auto"/>
        <w:bottom w:val="single" w:sz="4" w:space="0" w:color="auto"/>
      </w:pBdr>
      <w:shd w:val="clear" w:color="auto" w:fill="9BBB59"/>
      <w:spacing w:before="100" w:beforeAutospacing="1" w:after="100" w:afterAutospacing="1" w:line="240" w:lineRule="auto"/>
      <w:ind w:firstLine="0"/>
      <w:jc w:val="center"/>
    </w:pPr>
    <w:rPr>
      <w:color w:val="FFFFFF"/>
      <w:sz w:val="24"/>
      <w:szCs w:val="24"/>
      <w:lang w:eastAsia="ru-RU"/>
    </w:rPr>
  </w:style>
  <w:style w:type="paragraph" w:customStyle="1" w:styleId="xl113">
    <w:name w:val="xl113"/>
    <w:basedOn w:val="a4"/>
    <w:uiPriority w:val="99"/>
    <w:rsid w:val="00AA21BD"/>
    <w:pPr>
      <w:pBdr>
        <w:top w:val="single" w:sz="4" w:space="0" w:color="auto"/>
        <w:bottom w:val="single" w:sz="4" w:space="0" w:color="auto"/>
        <w:right w:val="single" w:sz="4" w:space="0" w:color="auto"/>
      </w:pBdr>
      <w:shd w:val="clear" w:color="auto" w:fill="9BBB59"/>
      <w:spacing w:before="100" w:beforeAutospacing="1" w:after="100" w:afterAutospacing="1" w:line="240" w:lineRule="auto"/>
      <w:ind w:firstLine="0"/>
      <w:jc w:val="center"/>
    </w:pPr>
    <w:rPr>
      <w:color w:val="FFFFFF"/>
      <w:sz w:val="24"/>
      <w:szCs w:val="24"/>
      <w:lang w:eastAsia="ru-RU"/>
    </w:rPr>
  </w:style>
  <w:style w:type="paragraph" w:customStyle="1" w:styleId="xl114">
    <w:name w:val="xl114"/>
    <w:basedOn w:val="a4"/>
    <w:uiPriority w:val="99"/>
    <w:rsid w:val="00AA21BD"/>
    <w:pPr>
      <w:pBdr>
        <w:top w:val="single" w:sz="4" w:space="0" w:color="auto"/>
        <w:left w:val="single" w:sz="4" w:space="0" w:color="auto"/>
        <w:bottom w:val="single" w:sz="4" w:space="0" w:color="auto"/>
      </w:pBdr>
      <w:shd w:val="clear" w:color="auto" w:fill="8064A2"/>
      <w:spacing w:before="100" w:beforeAutospacing="1" w:after="100" w:afterAutospacing="1" w:line="240" w:lineRule="auto"/>
      <w:ind w:firstLine="0"/>
      <w:jc w:val="center"/>
    </w:pPr>
    <w:rPr>
      <w:color w:val="FFFFFF"/>
      <w:sz w:val="24"/>
      <w:szCs w:val="24"/>
      <w:lang w:eastAsia="ru-RU"/>
    </w:rPr>
  </w:style>
  <w:style w:type="paragraph" w:customStyle="1" w:styleId="xl115">
    <w:name w:val="xl115"/>
    <w:basedOn w:val="a4"/>
    <w:uiPriority w:val="99"/>
    <w:rsid w:val="00AA21BD"/>
    <w:pPr>
      <w:pBdr>
        <w:top w:val="single" w:sz="4" w:space="0" w:color="auto"/>
        <w:bottom w:val="single" w:sz="4" w:space="0" w:color="auto"/>
      </w:pBdr>
      <w:shd w:val="clear" w:color="auto" w:fill="8064A2"/>
      <w:spacing w:before="100" w:beforeAutospacing="1" w:after="100" w:afterAutospacing="1" w:line="240" w:lineRule="auto"/>
      <w:ind w:firstLine="0"/>
      <w:jc w:val="center"/>
    </w:pPr>
    <w:rPr>
      <w:color w:val="FFFFFF"/>
      <w:sz w:val="24"/>
      <w:szCs w:val="24"/>
      <w:lang w:eastAsia="ru-RU"/>
    </w:rPr>
  </w:style>
  <w:style w:type="paragraph" w:customStyle="1" w:styleId="xl116">
    <w:name w:val="xl116"/>
    <w:basedOn w:val="a4"/>
    <w:uiPriority w:val="99"/>
    <w:rsid w:val="00AA21BD"/>
    <w:pPr>
      <w:pBdr>
        <w:top w:val="single" w:sz="4" w:space="0" w:color="auto"/>
        <w:bottom w:val="single" w:sz="4" w:space="0" w:color="auto"/>
        <w:right w:val="single" w:sz="4" w:space="0" w:color="auto"/>
      </w:pBdr>
      <w:shd w:val="clear" w:color="auto" w:fill="8064A2"/>
      <w:spacing w:before="100" w:beforeAutospacing="1" w:after="100" w:afterAutospacing="1" w:line="240" w:lineRule="auto"/>
      <w:ind w:firstLine="0"/>
      <w:jc w:val="center"/>
    </w:pPr>
    <w:rPr>
      <w:color w:val="FFFFFF"/>
      <w:sz w:val="24"/>
      <w:szCs w:val="24"/>
      <w:lang w:eastAsia="ru-RU"/>
    </w:rPr>
  </w:style>
  <w:style w:type="paragraph" w:customStyle="1" w:styleId="xl117">
    <w:name w:val="xl117"/>
    <w:basedOn w:val="a4"/>
    <w:uiPriority w:val="99"/>
    <w:rsid w:val="00AA21BD"/>
    <w:pPr>
      <w:pBdr>
        <w:top w:val="single" w:sz="4" w:space="0" w:color="auto"/>
        <w:left w:val="single" w:sz="4" w:space="0" w:color="auto"/>
        <w:bottom w:val="single" w:sz="4" w:space="0" w:color="auto"/>
      </w:pBdr>
      <w:shd w:val="clear" w:color="auto" w:fill="4BACC6"/>
      <w:spacing w:before="100" w:beforeAutospacing="1" w:after="100" w:afterAutospacing="1" w:line="240" w:lineRule="auto"/>
      <w:ind w:firstLine="0"/>
      <w:jc w:val="center"/>
    </w:pPr>
    <w:rPr>
      <w:color w:val="FFFFFF"/>
      <w:sz w:val="24"/>
      <w:szCs w:val="24"/>
      <w:lang w:eastAsia="ru-RU"/>
    </w:rPr>
  </w:style>
  <w:style w:type="paragraph" w:customStyle="1" w:styleId="xl118">
    <w:name w:val="xl118"/>
    <w:basedOn w:val="a4"/>
    <w:uiPriority w:val="99"/>
    <w:rsid w:val="00AA21BD"/>
    <w:pPr>
      <w:pBdr>
        <w:top w:val="single" w:sz="4" w:space="0" w:color="auto"/>
        <w:bottom w:val="single" w:sz="4" w:space="0" w:color="auto"/>
      </w:pBdr>
      <w:shd w:val="clear" w:color="auto" w:fill="4BACC6"/>
      <w:spacing w:before="100" w:beforeAutospacing="1" w:after="100" w:afterAutospacing="1" w:line="240" w:lineRule="auto"/>
      <w:ind w:firstLine="0"/>
      <w:jc w:val="center"/>
    </w:pPr>
    <w:rPr>
      <w:color w:val="FFFFFF"/>
      <w:sz w:val="24"/>
      <w:szCs w:val="24"/>
      <w:lang w:eastAsia="ru-RU"/>
    </w:rPr>
  </w:style>
  <w:style w:type="paragraph" w:customStyle="1" w:styleId="xl119">
    <w:name w:val="xl119"/>
    <w:basedOn w:val="a4"/>
    <w:uiPriority w:val="99"/>
    <w:rsid w:val="00AA21BD"/>
    <w:pPr>
      <w:pBdr>
        <w:top w:val="single" w:sz="4" w:space="0" w:color="auto"/>
        <w:bottom w:val="single" w:sz="4" w:space="0" w:color="auto"/>
        <w:right w:val="single" w:sz="4" w:space="0" w:color="auto"/>
      </w:pBdr>
      <w:shd w:val="clear" w:color="auto" w:fill="4BACC6"/>
      <w:spacing w:before="100" w:beforeAutospacing="1" w:after="100" w:afterAutospacing="1" w:line="240" w:lineRule="auto"/>
      <w:ind w:firstLine="0"/>
      <w:jc w:val="center"/>
    </w:pPr>
    <w:rPr>
      <w:color w:val="FFFFFF"/>
      <w:sz w:val="24"/>
      <w:szCs w:val="24"/>
      <w:lang w:eastAsia="ru-RU"/>
    </w:rPr>
  </w:style>
  <w:style w:type="paragraph" w:customStyle="1" w:styleId="xl120">
    <w:name w:val="xl120"/>
    <w:basedOn w:val="a4"/>
    <w:uiPriority w:val="99"/>
    <w:rsid w:val="00AA21BD"/>
    <w:pPr>
      <w:pBdr>
        <w:top w:val="single" w:sz="4" w:space="0" w:color="auto"/>
        <w:left w:val="single" w:sz="4" w:space="0" w:color="auto"/>
        <w:bottom w:val="single" w:sz="4" w:space="0" w:color="auto"/>
      </w:pBdr>
      <w:shd w:val="clear" w:color="auto" w:fill="1F497D"/>
      <w:spacing w:before="100" w:beforeAutospacing="1" w:after="100" w:afterAutospacing="1" w:line="240" w:lineRule="auto"/>
      <w:ind w:firstLine="0"/>
      <w:jc w:val="center"/>
    </w:pPr>
    <w:rPr>
      <w:color w:val="FFFFFF"/>
      <w:sz w:val="24"/>
      <w:szCs w:val="24"/>
      <w:lang w:eastAsia="ru-RU"/>
    </w:rPr>
  </w:style>
  <w:style w:type="paragraph" w:customStyle="1" w:styleId="xl121">
    <w:name w:val="xl121"/>
    <w:basedOn w:val="a4"/>
    <w:uiPriority w:val="99"/>
    <w:rsid w:val="00AA21BD"/>
    <w:pPr>
      <w:pBdr>
        <w:top w:val="single" w:sz="4" w:space="0" w:color="auto"/>
        <w:bottom w:val="single" w:sz="4" w:space="0" w:color="auto"/>
      </w:pBdr>
      <w:shd w:val="clear" w:color="auto" w:fill="1F497D"/>
      <w:spacing w:before="100" w:beforeAutospacing="1" w:after="100" w:afterAutospacing="1" w:line="240" w:lineRule="auto"/>
      <w:ind w:firstLine="0"/>
      <w:jc w:val="center"/>
    </w:pPr>
    <w:rPr>
      <w:color w:val="FFFFFF"/>
      <w:sz w:val="24"/>
      <w:szCs w:val="24"/>
      <w:lang w:eastAsia="ru-RU"/>
    </w:rPr>
  </w:style>
  <w:style w:type="paragraph" w:customStyle="1" w:styleId="xl122">
    <w:name w:val="xl122"/>
    <w:basedOn w:val="a4"/>
    <w:uiPriority w:val="99"/>
    <w:rsid w:val="00AA21BD"/>
    <w:pPr>
      <w:pBdr>
        <w:top w:val="single" w:sz="4" w:space="0" w:color="auto"/>
        <w:bottom w:val="single" w:sz="4" w:space="0" w:color="auto"/>
        <w:right w:val="single" w:sz="4" w:space="0" w:color="auto"/>
      </w:pBdr>
      <w:shd w:val="clear" w:color="auto" w:fill="1F497D"/>
      <w:spacing w:before="100" w:beforeAutospacing="1" w:after="100" w:afterAutospacing="1" w:line="240" w:lineRule="auto"/>
      <w:ind w:firstLine="0"/>
      <w:jc w:val="center"/>
    </w:pPr>
    <w:rPr>
      <w:color w:val="FFFFFF"/>
      <w:sz w:val="24"/>
      <w:szCs w:val="24"/>
      <w:lang w:eastAsia="ru-RU"/>
    </w:rPr>
  </w:style>
  <w:style w:type="paragraph" w:customStyle="1" w:styleId="xl123">
    <w:name w:val="xl123"/>
    <w:basedOn w:val="a4"/>
    <w:uiPriority w:val="99"/>
    <w:rsid w:val="00AA21BD"/>
    <w:pPr>
      <w:pBdr>
        <w:top w:val="single" w:sz="4" w:space="0" w:color="auto"/>
        <w:left w:val="single" w:sz="4" w:space="0" w:color="auto"/>
        <w:bottom w:val="single" w:sz="4" w:space="0" w:color="auto"/>
      </w:pBdr>
      <w:shd w:val="clear" w:color="auto" w:fill="F79646"/>
      <w:spacing w:before="100" w:beforeAutospacing="1" w:after="100" w:afterAutospacing="1" w:line="240" w:lineRule="auto"/>
      <w:ind w:firstLine="0"/>
      <w:jc w:val="center"/>
    </w:pPr>
    <w:rPr>
      <w:color w:val="FFFFFF"/>
      <w:sz w:val="24"/>
      <w:szCs w:val="24"/>
      <w:lang w:eastAsia="ru-RU"/>
    </w:rPr>
  </w:style>
  <w:style w:type="paragraph" w:customStyle="1" w:styleId="xl124">
    <w:name w:val="xl124"/>
    <w:basedOn w:val="a4"/>
    <w:uiPriority w:val="99"/>
    <w:rsid w:val="00AA21BD"/>
    <w:pPr>
      <w:pBdr>
        <w:top w:val="single" w:sz="4" w:space="0" w:color="auto"/>
        <w:bottom w:val="single" w:sz="4" w:space="0" w:color="auto"/>
      </w:pBdr>
      <w:shd w:val="clear" w:color="auto" w:fill="F79646"/>
      <w:spacing w:before="100" w:beforeAutospacing="1" w:after="100" w:afterAutospacing="1" w:line="240" w:lineRule="auto"/>
      <w:ind w:firstLine="0"/>
      <w:jc w:val="center"/>
    </w:pPr>
    <w:rPr>
      <w:color w:val="FFFFFF"/>
      <w:sz w:val="24"/>
      <w:szCs w:val="24"/>
      <w:lang w:eastAsia="ru-RU"/>
    </w:rPr>
  </w:style>
  <w:style w:type="paragraph" w:customStyle="1" w:styleId="xl125">
    <w:name w:val="xl125"/>
    <w:basedOn w:val="a4"/>
    <w:uiPriority w:val="99"/>
    <w:rsid w:val="00AA21BD"/>
    <w:pPr>
      <w:pBdr>
        <w:top w:val="single" w:sz="4" w:space="0" w:color="auto"/>
        <w:bottom w:val="single" w:sz="4" w:space="0" w:color="auto"/>
        <w:right w:val="single" w:sz="4" w:space="0" w:color="auto"/>
      </w:pBdr>
      <w:shd w:val="clear" w:color="auto" w:fill="F79646"/>
      <w:spacing w:before="100" w:beforeAutospacing="1" w:after="100" w:afterAutospacing="1" w:line="240" w:lineRule="auto"/>
      <w:ind w:firstLine="0"/>
      <w:jc w:val="center"/>
    </w:pPr>
    <w:rPr>
      <w:color w:val="FFFFFF"/>
      <w:sz w:val="24"/>
      <w:szCs w:val="24"/>
      <w:lang w:eastAsia="ru-RU"/>
    </w:rPr>
  </w:style>
  <w:style w:type="paragraph" w:customStyle="1" w:styleId="xl126">
    <w:name w:val="xl126"/>
    <w:basedOn w:val="a4"/>
    <w:uiPriority w:val="99"/>
    <w:rsid w:val="00AA21BD"/>
    <w:pPr>
      <w:pBdr>
        <w:top w:val="single" w:sz="4" w:space="0" w:color="auto"/>
        <w:left w:val="single" w:sz="4" w:space="0" w:color="auto"/>
        <w:bottom w:val="single" w:sz="4" w:space="0" w:color="auto"/>
      </w:pBdr>
      <w:shd w:val="clear" w:color="auto" w:fill="494529"/>
      <w:spacing w:before="100" w:beforeAutospacing="1" w:after="100" w:afterAutospacing="1" w:line="240" w:lineRule="auto"/>
      <w:ind w:firstLine="0"/>
      <w:jc w:val="center"/>
    </w:pPr>
    <w:rPr>
      <w:color w:val="FFFFFF"/>
      <w:sz w:val="24"/>
      <w:szCs w:val="24"/>
      <w:lang w:eastAsia="ru-RU"/>
    </w:rPr>
  </w:style>
  <w:style w:type="paragraph" w:customStyle="1" w:styleId="xl127">
    <w:name w:val="xl127"/>
    <w:basedOn w:val="a4"/>
    <w:uiPriority w:val="99"/>
    <w:rsid w:val="00AA21BD"/>
    <w:pPr>
      <w:pBdr>
        <w:top w:val="single" w:sz="4" w:space="0" w:color="auto"/>
        <w:bottom w:val="single" w:sz="4" w:space="0" w:color="auto"/>
      </w:pBdr>
      <w:shd w:val="clear" w:color="auto" w:fill="494529"/>
      <w:spacing w:before="100" w:beforeAutospacing="1" w:after="100" w:afterAutospacing="1" w:line="240" w:lineRule="auto"/>
      <w:ind w:firstLine="0"/>
      <w:jc w:val="center"/>
    </w:pPr>
    <w:rPr>
      <w:color w:val="FFFFFF"/>
      <w:sz w:val="24"/>
      <w:szCs w:val="24"/>
      <w:lang w:eastAsia="ru-RU"/>
    </w:rPr>
  </w:style>
  <w:style w:type="paragraph" w:customStyle="1" w:styleId="xl128">
    <w:name w:val="xl128"/>
    <w:basedOn w:val="a4"/>
    <w:uiPriority w:val="99"/>
    <w:rsid w:val="00AA21BD"/>
    <w:pPr>
      <w:pBdr>
        <w:top w:val="single" w:sz="4" w:space="0" w:color="auto"/>
        <w:bottom w:val="single" w:sz="4" w:space="0" w:color="auto"/>
        <w:right w:val="single" w:sz="4" w:space="0" w:color="auto"/>
      </w:pBdr>
      <w:shd w:val="clear" w:color="auto" w:fill="494529"/>
      <w:spacing w:before="100" w:beforeAutospacing="1" w:after="100" w:afterAutospacing="1" w:line="240" w:lineRule="auto"/>
      <w:ind w:firstLine="0"/>
      <w:jc w:val="center"/>
    </w:pPr>
    <w:rPr>
      <w:color w:val="FFFFFF"/>
      <w:sz w:val="24"/>
      <w:szCs w:val="24"/>
      <w:lang w:eastAsia="ru-RU"/>
    </w:rPr>
  </w:style>
  <w:style w:type="paragraph" w:customStyle="1" w:styleId="xl129">
    <w:name w:val="xl129"/>
    <w:basedOn w:val="a4"/>
    <w:uiPriority w:val="99"/>
    <w:rsid w:val="00AA21BD"/>
    <w:pPr>
      <w:pBdr>
        <w:top w:val="single" w:sz="4" w:space="0" w:color="auto"/>
        <w:bottom w:val="single" w:sz="4" w:space="0" w:color="auto"/>
        <w:right w:val="single" w:sz="4" w:space="0" w:color="auto"/>
      </w:pBdr>
      <w:shd w:val="clear" w:color="auto" w:fill="F79646"/>
      <w:spacing w:before="100" w:beforeAutospacing="1" w:after="100" w:afterAutospacing="1" w:line="240" w:lineRule="auto"/>
      <w:ind w:firstLine="0"/>
      <w:jc w:val="center"/>
    </w:pPr>
    <w:rPr>
      <w:color w:val="FFFFFF"/>
      <w:sz w:val="24"/>
      <w:szCs w:val="24"/>
      <w:lang w:eastAsia="ru-RU"/>
    </w:rPr>
  </w:style>
  <w:style w:type="paragraph" w:customStyle="1" w:styleId="xl130">
    <w:name w:val="xl130"/>
    <w:basedOn w:val="a4"/>
    <w:uiPriority w:val="99"/>
    <w:rsid w:val="00AA21BD"/>
    <w:pPr>
      <w:pBdr>
        <w:top w:val="single" w:sz="4" w:space="0" w:color="auto"/>
        <w:left w:val="single" w:sz="4" w:space="0" w:color="auto"/>
        <w:bottom w:val="single" w:sz="4" w:space="0" w:color="auto"/>
      </w:pBdr>
      <w:shd w:val="clear" w:color="auto" w:fill="494529"/>
      <w:spacing w:before="100" w:beforeAutospacing="1" w:after="100" w:afterAutospacing="1" w:line="240" w:lineRule="auto"/>
      <w:ind w:firstLine="0"/>
      <w:jc w:val="center"/>
    </w:pPr>
    <w:rPr>
      <w:color w:val="FFFFFF"/>
      <w:sz w:val="24"/>
      <w:szCs w:val="24"/>
      <w:lang w:eastAsia="ru-RU"/>
    </w:rPr>
  </w:style>
  <w:style w:type="paragraph" w:customStyle="1" w:styleId="xl131">
    <w:name w:val="xl131"/>
    <w:basedOn w:val="a4"/>
    <w:uiPriority w:val="99"/>
    <w:rsid w:val="00AA21BD"/>
    <w:pPr>
      <w:pBdr>
        <w:top w:val="single" w:sz="4" w:space="0" w:color="auto"/>
        <w:bottom w:val="single" w:sz="4" w:space="0" w:color="auto"/>
      </w:pBdr>
      <w:shd w:val="clear" w:color="auto" w:fill="494529"/>
      <w:spacing w:before="100" w:beforeAutospacing="1" w:after="100" w:afterAutospacing="1" w:line="240" w:lineRule="auto"/>
      <w:ind w:firstLine="0"/>
      <w:jc w:val="center"/>
    </w:pPr>
    <w:rPr>
      <w:color w:val="FFFFFF"/>
      <w:sz w:val="24"/>
      <w:szCs w:val="24"/>
      <w:lang w:eastAsia="ru-RU"/>
    </w:rPr>
  </w:style>
  <w:style w:type="paragraph" w:customStyle="1" w:styleId="xl132">
    <w:name w:val="xl132"/>
    <w:basedOn w:val="a4"/>
    <w:uiPriority w:val="99"/>
    <w:rsid w:val="00AA21BD"/>
    <w:pPr>
      <w:pBdr>
        <w:top w:val="single" w:sz="4" w:space="0" w:color="auto"/>
        <w:bottom w:val="single" w:sz="4" w:space="0" w:color="auto"/>
        <w:right w:val="single" w:sz="4" w:space="0" w:color="auto"/>
      </w:pBdr>
      <w:shd w:val="clear" w:color="auto" w:fill="494529"/>
      <w:spacing w:before="100" w:beforeAutospacing="1" w:after="100" w:afterAutospacing="1" w:line="240" w:lineRule="auto"/>
      <w:ind w:firstLine="0"/>
      <w:jc w:val="center"/>
    </w:pPr>
    <w:rPr>
      <w:color w:val="FFFFFF"/>
      <w:sz w:val="24"/>
      <w:szCs w:val="24"/>
      <w:lang w:eastAsia="ru-RU"/>
    </w:rPr>
  </w:style>
  <w:style w:type="paragraph" w:customStyle="1" w:styleId="xl133">
    <w:name w:val="xl133"/>
    <w:basedOn w:val="a4"/>
    <w:uiPriority w:val="99"/>
    <w:rsid w:val="00AA21BD"/>
    <w:pPr>
      <w:pBdr>
        <w:top w:val="single" w:sz="4" w:space="0" w:color="auto"/>
        <w:left w:val="single" w:sz="4" w:space="0" w:color="auto"/>
        <w:bottom w:val="single" w:sz="4" w:space="0" w:color="auto"/>
        <w:right w:val="single" w:sz="4" w:space="0" w:color="auto"/>
      </w:pBdr>
      <w:shd w:val="clear" w:color="auto" w:fill="E4DFEC"/>
      <w:spacing w:before="100" w:beforeAutospacing="1" w:after="100" w:afterAutospacing="1" w:line="240" w:lineRule="auto"/>
      <w:ind w:firstLine="0"/>
      <w:jc w:val="left"/>
    </w:pPr>
    <w:rPr>
      <w:rFonts w:ascii="Calibri" w:hAnsi="Calibri" w:cs="Calibri"/>
      <w:color w:val="000000"/>
      <w:sz w:val="24"/>
      <w:szCs w:val="24"/>
      <w:lang w:eastAsia="ru-RU"/>
    </w:rPr>
  </w:style>
  <w:style w:type="table" w:customStyle="1" w:styleId="172">
    <w:name w:val="Сетка таблицы17"/>
    <w:basedOn w:val="a6"/>
    <w:next w:val="af8"/>
    <w:uiPriority w:val="59"/>
    <w:rsid w:val="00AA21BD"/>
    <w:pPr>
      <w:spacing w:line="240" w:lineRule="auto"/>
      <w:ind w:firstLine="0"/>
      <w:jc w:val="left"/>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Темный список - Акцент 13"/>
    <w:basedOn w:val="a6"/>
    <w:next w:val="-12"/>
    <w:uiPriority w:val="70"/>
    <w:semiHidden/>
    <w:unhideWhenUsed/>
    <w:rsid w:val="00AA21BD"/>
    <w:pPr>
      <w:spacing w:line="240" w:lineRule="auto"/>
      <w:ind w:firstLine="0"/>
      <w:jc w:val="left"/>
    </w:pPr>
    <w:rPr>
      <w:rFonts w:ascii="Calibri"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3891A7"/>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1C4853"/>
      </w:tcPr>
    </w:tblStylePr>
    <w:tblStylePr w:type="firstCol">
      <w:rPr>
        <w:rFonts w:cs="Times New Roman"/>
      </w:rPr>
      <w:tblPr/>
      <w:tcPr>
        <w:tcBorders>
          <w:top w:val="nil"/>
          <w:left w:val="nil"/>
          <w:bottom w:val="nil"/>
          <w:right w:val="single" w:sz="18" w:space="0" w:color="FFFFFF"/>
          <w:insideH w:val="nil"/>
          <w:insideV w:val="nil"/>
        </w:tcBorders>
        <w:shd w:val="clear" w:color="auto" w:fill="2A6C7D"/>
      </w:tcPr>
    </w:tblStylePr>
    <w:tblStylePr w:type="lastCol">
      <w:rPr>
        <w:rFonts w:cs="Times New Roman"/>
      </w:rPr>
      <w:tblPr/>
      <w:tcPr>
        <w:tcBorders>
          <w:top w:val="nil"/>
          <w:left w:val="single" w:sz="18" w:space="0" w:color="FFFFFF"/>
          <w:bottom w:val="nil"/>
          <w:right w:val="nil"/>
          <w:insideH w:val="nil"/>
          <w:insideV w:val="nil"/>
        </w:tcBorders>
        <w:shd w:val="clear" w:color="auto" w:fill="2A6C7D"/>
      </w:tcPr>
    </w:tblStylePr>
    <w:tblStylePr w:type="band1Vert">
      <w:rPr>
        <w:rFonts w:cs="Times New Roman"/>
      </w:rPr>
      <w:tblPr/>
      <w:tcPr>
        <w:tcBorders>
          <w:top w:val="nil"/>
          <w:left w:val="nil"/>
          <w:bottom w:val="nil"/>
          <w:right w:val="nil"/>
          <w:insideH w:val="nil"/>
          <w:insideV w:val="nil"/>
        </w:tcBorders>
        <w:shd w:val="clear" w:color="auto" w:fill="2A6C7D"/>
      </w:tcPr>
    </w:tblStylePr>
    <w:tblStylePr w:type="band1Horz">
      <w:rPr>
        <w:rFonts w:cs="Times New Roman"/>
      </w:rPr>
      <w:tblPr/>
      <w:tcPr>
        <w:tcBorders>
          <w:top w:val="nil"/>
          <w:left w:val="nil"/>
          <w:bottom w:val="nil"/>
          <w:right w:val="nil"/>
          <w:insideH w:val="nil"/>
          <w:insideV w:val="nil"/>
        </w:tcBorders>
        <w:shd w:val="clear" w:color="auto" w:fill="2A6C7D"/>
      </w:tcPr>
    </w:tblStylePr>
  </w:style>
  <w:style w:type="table" w:customStyle="1" w:styleId="-131">
    <w:name w:val="Цветная заливка - Акцент 13"/>
    <w:basedOn w:val="a6"/>
    <w:next w:val="-10"/>
    <w:uiPriority w:val="71"/>
    <w:semiHidden/>
    <w:unhideWhenUsed/>
    <w:rsid w:val="00AA21BD"/>
    <w:pPr>
      <w:spacing w:line="240" w:lineRule="auto"/>
      <w:ind w:firstLine="0"/>
      <w:jc w:val="left"/>
    </w:pPr>
    <w:rPr>
      <w:rFonts w:ascii="Calibri" w:hAnsi="Calibri" w:cs="Times New Roman"/>
      <w:color w:val="000000"/>
    </w:rPr>
    <w:tblPr>
      <w:tblStyleRowBandSize w:val="1"/>
      <w:tblStyleColBandSize w:val="1"/>
      <w:tblInd w:w="0" w:type="dxa"/>
      <w:tblBorders>
        <w:top w:val="single" w:sz="24" w:space="0" w:color="FEB80A"/>
        <w:left w:val="single" w:sz="4" w:space="0" w:color="3891A7"/>
        <w:bottom w:val="single" w:sz="4" w:space="0" w:color="3891A7"/>
        <w:right w:val="single" w:sz="4" w:space="0" w:color="3891A7"/>
        <w:insideH w:val="single" w:sz="4" w:space="0" w:color="FFFFFF"/>
        <w:insideV w:val="single" w:sz="4" w:space="0" w:color="FFFFFF"/>
      </w:tblBorders>
      <w:tblCellMar>
        <w:top w:w="0" w:type="dxa"/>
        <w:left w:w="108" w:type="dxa"/>
        <w:bottom w:w="0" w:type="dxa"/>
        <w:right w:w="108" w:type="dxa"/>
      </w:tblCellMar>
    </w:tblPr>
    <w:tcPr>
      <w:shd w:val="clear" w:color="auto" w:fill="E9F5F8"/>
    </w:tcPr>
    <w:tblStylePr w:type="firstRow">
      <w:rPr>
        <w:rFonts w:cs="Times New Roman"/>
        <w:b/>
        <w:bCs/>
      </w:rPr>
      <w:tblPr/>
      <w:tcPr>
        <w:tcBorders>
          <w:top w:val="nil"/>
          <w:left w:val="nil"/>
          <w:bottom w:val="single" w:sz="24" w:space="0" w:color="FEB80A"/>
          <w:right w:val="nil"/>
          <w:insideH w:val="nil"/>
          <w:insideV w:val="nil"/>
        </w:tcBorders>
        <w:shd w:val="clear" w:color="auto" w:fill="FFFFFF"/>
      </w:tcPr>
    </w:tblStylePr>
    <w:tblStylePr w:type="lastRow">
      <w:rPr>
        <w:rFonts w:cs="Times New Roman"/>
        <w:b/>
        <w:bCs/>
        <w:color w:val="FFFFFF"/>
      </w:rPr>
      <w:tblPr/>
      <w:tcPr>
        <w:tcBorders>
          <w:top w:val="single" w:sz="6" w:space="0" w:color="FFFFFF"/>
        </w:tcBorders>
        <w:shd w:val="clear" w:color="auto" w:fill="215664"/>
      </w:tcPr>
    </w:tblStylePr>
    <w:tblStylePr w:type="firstCol">
      <w:rPr>
        <w:rFonts w:cs="Times New Roman"/>
        <w:color w:val="FFFFFF"/>
      </w:rPr>
      <w:tblPr/>
      <w:tcPr>
        <w:tcBorders>
          <w:top w:val="nil"/>
          <w:left w:val="nil"/>
          <w:bottom w:val="nil"/>
          <w:right w:val="nil"/>
          <w:insideH w:val="single" w:sz="4" w:space="0" w:color="215664"/>
          <w:insideV w:val="nil"/>
        </w:tcBorders>
        <w:shd w:val="clear" w:color="auto" w:fill="215664"/>
      </w:tcPr>
    </w:tblStylePr>
    <w:tblStylePr w:type="lastCol">
      <w:rPr>
        <w:rFonts w:cs="Times New Roman"/>
        <w:color w:val="FFFFFF"/>
      </w:rPr>
      <w:tblPr/>
      <w:tcPr>
        <w:tcBorders>
          <w:top w:val="nil"/>
          <w:left w:val="nil"/>
          <w:bottom w:val="nil"/>
          <w:right w:val="nil"/>
          <w:insideH w:val="nil"/>
          <w:insideV w:val="nil"/>
        </w:tcBorders>
        <w:shd w:val="clear" w:color="auto" w:fill="215664"/>
      </w:tcPr>
    </w:tblStylePr>
    <w:tblStylePr w:type="band1Vert">
      <w:rPr>
        <w:rFonts w:cs="Times New Roman"/>
      </w:rPr>
      <w:tblPr/>
      <w:tcPr>
        <w:shd w:val="clear" w:color="auto" w:fill="A8D6E2"/>
      </w:tcPr>
    </w:tblStylePr>
    <w:tblStylePr w:type="band1Horz">
      <w:rPr>
        <w:rFonts w:cs="Times New Roman"/>
      </w:rPr>
      <w:tblPr/>
      <w:tcPr>
        <w:shd w:val="clear" w:color="auto" w:fill="93CCDB"/>
      </w:tcPr>
    </w:tblStylePr>
    <w:tblStylePr w:type="neCell">
      <w:rPr>
        <w:rFonts w:cs="Times New Roman"/>
        <w:color w:val="000000"/>
      </w:rPr>
    </w:tblStylePr>
    <w:tblStylePr w:type="nwCell">
      <w:rPr>
        <w:rFonts w:cs="Times New Roman"/>
        <w:color w:val="000000"/>
      </w:rPr>
    </w:tblStylePr>
  </w:style>
  <w:style w:type="table" w:customStyle="1" w:styleId="-132">
    <w:name w:val="Цветная сетка - Акцент 13"/>
    <w:basedOn w:val="a6"/>
    <w:next w:val="-13"/>
    <w:uiPriority w:val="73"/>
    <w:semiHidden/>
    <w:unhideWhenUsed/>
    <w:rsid w:val="00AA21BD"/>
    <w:pPr>
      <w:spacing w:line="240" w:lineRule="auto"/>
      <w:ind w:firstLine="0"/>
      <w:jc w:val="left"/>
    </w:pPr>
    <w:rPr>
      <w:rFonts w:ascii="Calibri"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3EAF0"/>
    </w:tcPr>
    <w:tblStylePr w:type="firstRow">
      <w:rPr>
        <w:rFonts w:cs="Times New Roman"/>
        <w:b/>
        <w:bCs/>
      </w:rPr>
      <w:tblPr/>
      <w:tcPr>
        <w:shd w:val="clear" w:color="auto" w:fill="A8D6E2"/>
      </w:tcPr>
    </w:tblStylePr>
    <w:tblStylePr w:type="lastRow">
      <w:rPr>
        <w:rFonts w:cs="Times New Roman"/>
        <w:b/>
        <w:bCs/>
        <w:color w:val="000000"/>
      </w:rPr>
      <w:tblPr/>
      <w:tcPr>
        <w:shd w:val="clear" w:color="auto" w:fill="A8D6E2"/>
      </w:tcPr>
    </w:tblStylePr>
    <w:tblStylePr w:type="firstCol">
      <w:rPr>
        <w:rFonts w:cs="Times New Roman"/>
        <w:color w:val="FFFFFF"/>
      </w:rPr>
      <w:tblPr/>
      <w:tcPr>
        <w:shd w:val="clear" w:color="auto" w:fill="2A6C7D"/>
      </w:tcPr>
    </w:tblStylePr>
    <w:tblStylePr w:type="lastCol">
      <w:rPr>
        <w:rFonts w:cs="Times New Roman"/>
        <w:color w:val="FFFFFF"/>
      </w:rPr>
      <w:tblPr/>
      <w:tcPr>
        <w:shd w:val="clear" w:color="auto" w:fill="2A6C7D"/>
      </w:tcPr>
    </w:tblStylePr>
    <w:tblStylePr w:type="band1Vert">
      <w:rPr>
        <w:rFonts w:cs="Times New Roman"/>
      </w:rPr>
      <w:tblPr/>
      <w:tcPr>
        <w:shd w:val="clear" w:color="auto" w:fill="93CCDB"/>
      </w:tcPr>
    </w:tblStylePr>
    <w:tblStylePr w:type="band1Horz">
      <w:rPr>
        <w:rFonts w:cs="Times New Roman"/>
      </w:rPr>
      <w:tblPr/>
      <w:tcPr>
        <w:shd w:val="clear" w:color="auto" w:fill="93CCDB"/>
      </w:tcPr>
    </w:tblStylePr>
  </w:style>
  <w:style w:type="table" w:customStyle="1" w:styleId="-23">
    <w:name w:val="Темный список - Акцент 23"/>
    <w:basedOn w:val="a6"/>
    <w:next w:val="-20"/>
    <w:uiPriority w:val="70"/>
    <w:semiHidden/>
    <w:unhideWhenUsed/>
    <w:rsid w:val="00AA21BD"/>
    <w:pPr>
      <w:spacing w:line="240" w:lineRule="auto"/>
      <w:ind w:firstLine="0"/>
      <w:jc w:val="left"/>
    </w:pPr>
    <w:rPr>
      <w:rFonts w:ascii="Calibri"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EB80A"/>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825C00"/>
      </w:tcPr>
    </w:tblStylePr>
    <w:tblStylePr w:type="firstCol">
      <w:rPr>
        <w:rFonts w:cs="Times New Roman"/>
      </w:rPr>
      <w:tblPr/>
      <w:tcPr>
        <w:tcBorders>
          <w:top w:val="nil"/>
          <w:left w:val="nil"/>
          <w:bottom w:val="nil"/>
          <w:right w:val="single" w:sz="18" w:space="0" w:color="FFFFFF"/>
          <w:insideH w:val="nil"/>
          <w:insideV w:val="nil"/>
        </w:tcBorders>
        <w:shd w:val="clear" w:color="auto" w:fill="C48B01"/>
      </w:tcPr>
    </w:tblStylePr>
    <w:tblStylePr w:type="lastCol">
      <w:rPr>
        <w:rFonts w:cs="Times New Roman"/>
      </w:rPr>
      <w:tblPr/>
      <w:tcPr>
        <w:tcBorders>
          <w:top w:val="nil"/>
          <w:left w:val="single" w:sz="18" w:space="0" w:color="FFFFFF"/>
          <w:bottom w:val="nil"/>
          <w:right w:val="nil"/>
          <w:insideH w:val="nil"/>
          <w:insideV w:val="nil"/>
        </w:tcBorders>
        <w:shd w:val="clear" w:color="auto" w:fill="C48B01"/>
      </w:tcPr>
    </w:tblStylePr>
    <w:tblStylePr w:type="band1Vert">
      <w:rPr>
        <w:rFonts w:cs="Times New Roman"/>
      </w:rPr>
      <w:tblPr/>
      <w:tcPr>
        <w:tcBorders>
          <w:top w:val="nil"/>
          <w:left w:val="nil"/>
          <w:bottom w:val="nil"/>
          <w:right w:val="nil"/>
          <w:insideH w:val="nil"/>
          <w:insideV w:val="nil"/>
        </w:tcBorders>
        <w:shd w:val="clear" w:color="auto" w:fill="C48B01"/>
      </w:tcPr>
    </w:tblStylePr>
    <w:tblStylePr w:type="band1Horz">
      <w:rPr>
        <w:rFonts w:cs="Times New Roman"/>
      </w:rPr>
      <w:tblPr/>
      <w:tcPr>
        <w:tcBorders>
          <w:top w:val="nil"/>
          <w:left w:val="nil"/>
          <w:bottom w:val="nil"/>
          <w:right w:val="nil"/>
          <w:insideH w:val="nil"/>
          <w:insideV w:val="nil"/>
        </w:tcBorders>
        <w:shd w:val="clear" w:color="auto" w:fill="C48B01"/>
      </w:tcPr>
    </w:tblStylePr>
  </w:style>
  <w:style w:type="table" w:customStyle="1" w:styleId="-33">
    <w:name w:val="Темный список - Акцент 33"/>
    <w:basedOn w:val="a6"/>
    <w:next w:val="-30"/>
    <w:uiPriority w:val="70"/>
    <w:semiHidden/>
    <w:unhideWhenUsed/>
    <w:rsid w:val="00AA21BD"/>
    <w:pPr>
      <w:spacing w:line="240" w:lineRule="auto"/>
      <w:ind w:firstLine="0"/>
      <w:jc w:val="left"/>
    </w:pPr>
    <w:rPr>
      <w:rFonts w:ascii="Calibri"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32D2E"/>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601616"/>
      </w:tcPr>
    </w:tblStylePr>
    <w:tblStylePr w:type="firstCol">
      <w:rPr>
        <w:rFonts w:cs="Times New Roman"/>
      </w:rPr>
      <w:tblPr/>
      <w:tcPr>
        <w:tcBorders>
          <w:top w:val="nil"/>
          <w:left w:val="nil"/>
          <w:bottom w:val="nil"/>
          <w:right w:val="single" w:sz="18" w:space="0" w:color="FFFFFF"/>
          <w:insideH w:val="nil"/>
          <w:insideV w:val="nil"/>
        </w:tcBorders>
        <w:shd w:val="clear" w:color="auto" w:fill="912122"/>
      </w:tcPr>
    </w:tblStylePr>
    <w:tblStylePr w:type="lastCol">
      <w:rPr>
        <w:rFonts w:cs="Times New Roman"/>
      </w:rPr>
      <w:tblPr/>
      <w:tcPr>
        <w:tcBorders>
          <w:top w:val="nil"/>
          <w:left w:val="single" w:sz="18" w:space="0" w:color="FFFFFF"/>
          <w:bottom w:val="nil"/>
          <w:right w:val="nil"/>
          <w:insideH w:val="nil"/>
          <w:insideV w:val="nil"/>
        </w:tcBorders>
        <w:shd w:val="clear" w:color="auto" w:fill="912122"/>
      </w:tcPr>
    </w:tblStylePr>
    <w:tblStylePr w:type="band1Vert">
      <w:rPr>
        <w:rFonts w:cs="Times New Roman"/>
      </w:rPr>
      <w:tblPr/>
      <w:tcPr>
        <w:tcBorders>
          <w:top w:val="nil"/>
          <w:left w:val="nil"/>
          <w:bottom w:val="nil"/>
          <w:right w:val="nil"/>
          <w:insideH w:val="nil"/>
          <w:insideV w:val="nil"/>
        </w:tcBorders>
        <w:shd w:val="clear" w:color="auto" w:fill="912122"/>
      </w:tcPr>
    </w:tblStylePr>
    <w:tblStylePr w:type="band1Horz">
      <w:rPr>
        <w:rFonts w:cs="Times New Roman"/>
      </w:rPr>
      <w:tblPr/>
      <w:tcPr>
        <w:tcBorders>
          <w:top w:val="nil"/>
          <w:left w:val="nil"/>
          <w:bottom w:val="nil"/>
          <w:right w:val="nil"/>
          <w:insideH w:val="nil"/>
          <w:insideV w:val="nil"/>
        </w:tcBorders>
        <w:shd w:val="clear" w:color="auto" w:fill="912122"/>
      </w:tcPr>
    </w:tblStylePr>
  </w:style>
  <w:style w:type="table" w:customStyle="1" w:styleId="-43">
    <w:name w:val="Темный список - Акцент 43"/>
    <w:basedOn w:val="a6"/>
    <w:next w:val="-4"/>
    <w:uiPriority w:val="70"/>
    <w:semiHidden/>
    <w:unhideWhenUsed/>
    <w:rsid w:val="00AA21BD"/>
    <w:pPr>
      <w:spacing w:line="240" w:lineRule="auto"/>
      <w:ind w:firstLine="0"/>
      <w:jc w:val="left"/>
    </w:pPr>
    <w:rPr>
      <w:rFonts w:ascii="Calibri"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4AA33"/>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415419"/>
      </w:tcPr>
    </w:tblStylePr>
    <w:tblStylePr w:type="firstCol">
      <w:rPr>
        <w:rFonts w:cs="Times New Roman"/>
      </w:rPr>
      <w:tblPr/>
      <w:tcPr>
        <w:tcBorders>
          <w:top w:val="nil"/>
          <w:left w:val="nil"/>
          <w:bottom w:val="nil"/>
          <w:right w:val="single" w:sz="18" w:space="0" w:color="FFFFFF"/>
          <w:insideH w:val="nil"/>
          <w:insideV w:val="nil"/>
        </w:tcBorders>
        <w:shd w:val="clear" w:color="auto" w:fill="627F26"/>
      </w:tcPr>
    </w:tblStylePr>
    <w:tblStylePr w:type="lastCol">
      <w:rPr>
        <w:rFonts w:cs="Times New Roman"/>
      </w:rPr>
      <w:tblPr/>
      <w:tcPr>
        <w:tcBorders>
          <w:top w:val="nil"/>
          <w:left w:val="single" w:sz="18" w:space="0" w:color="FFFFFF"/>
          <w:bottom w:val="nil"/>
          <w:right w:val="nil"/>
          <w:insideH w:val="nil"/>
          <w:insideV w:val="nil"/>
        </w:tcBorders>
        <w:shd w:val="clear" w:color="auto" w:fill="627F26"/>
      </w:tcPr>
    </w:tblStylePr>
    <w:tblStylePr w:type="band1Vert">
      <w:rPr>
        <w:rFonts w:cs="Times New Roman"/>
      </w:rPr>
      <w:tblPr/>
      <w:tcPr>
        <w:tcBorders>
          <w:top w:val="nil"/>
          <w:left w:val="nil"/>
          <w:bottom w:val="nil"/>
          <w:right w:val="nil"/>
          <w:insideH w:val="nil"/>
          <w:insideV w:val="nil"/>
        </w:tcBorders>
        <w:shd w:val="clear" w:color="auto" w:fill="627F26"/>
      </w:tcPr>
    </w:tblStylePr>
    <w:tblStylePr w:type="band1Horz">
      <w:rPr>
        <w:rFonts w:cs="Times New Roman"/>
      </w:rPr>
      <w:tblPr/>
      <w:tcPr>
        <w:tcBorders>
          <w:top w:val="nil"/>
          <w:left w:val="nil"/>
          <w:bottom w:val="nil"/>
          <w:right w:val="nil"/>
          <w:insideH w:val="nil"/>
          <w:insideV w:val="nil"/>
        </w:tcBorders>
        <w:shd w:val="clear" w:color="auto" w:fill="627F26"/>
      </w:tcPr>
    </w:tblStylePr>
  </w:style>
  <w:style w:type="table" w:customStyle="1" w:styleId="-53">
    <w:name w:val="Темный список - Акцент 53"/>
    <w:basedOn w:val="a6"/>
    <w:next w:val="-5"/>
    <w:uiPriority w:val="70"/>
    <w:semiHidden/>
    <w:unhideWhenUsed/>
    <w:rsid w:val="00AA21BD"/>
    <w:pPr>
      <w:spacing w:line="240" w:lineRule="auto"/>
      <w:ind w:firstLine="0"/>
      <w:jc w:val="left"/>
    </w:pPr>
    <w:rPr>
      <w:rFonts w:ascii="Calibri"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64305"/>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4A2102"/>
      </w:tcPr>
    </w:tblStylePr>
    <w:tblStylePr w:type="firstCol">
      <w:rPr>
        <w:rFonts w:cs="Times New Roman"/>
      </w:rPr>
      <w:tblPr/>
      <w:tcPr>
        <w:tcBorders>
          <w:top w:val="nil"/>
          <w:left w:val="nil"/>
          <w:bottom w:val="nil"/>
          <w:right w:val="single" w:sz="18" w:space="0" w:color="FFFFFF"/>
          <w:insideH w:val="nil"/>
          <w:insideV w:val="nil"/>
        </w:tcBorders>
        <w:shd w:val="clear" w:color="auto" w:fill="703203"/>
      </w:tcPr>
    </w:tblStylePr>
    <w:tblStylePr w:type="lastCol">
      <w:rPr>
        <w:rFonts w:cs="Times New Roman"/>
      </w:rPr>
      <w:tblPr/>
      <w:tcPr>
        <w:tcBorders>
          <w:top w:val="nil"/>
          <w:left w:val="single" w:sz="18" w:space="0" w:color="FFFFFF"/>
          <w:bottom w:val="nil"/>
          <w:right w:val="nil"/>
          <w:insideH w:val="nil"/>
          <w:insideV w:val="nil"/>
        </w:tcBorders>
        <w:shd w:val="clear" w:color="auto" w:fill="703203"/>
      </w:tcPr>
    </w:tblStylePr>
    <w:tblStylePr w:type="band1Vert">
      <w:rPr>
        <w:rFonts w:cs="Times New Roman"/>
      </w:rPr>
      <w:tblPr/>
      <w:tcPr>
        <w:tcBorders>
          <w:top w:val="nil"/>
          <w:left w:val="nil"/>
          <w:bottom w:val="nil"/>
          <w:right w:val="nil"/>
          <w:insideH w:val="nil"/>
          <w:insideV w:val="nil"/>
        </w:tcBorders>
        <w:shd w:val="clear" w:color="auto" w:fill="703203"/>
      </w:tcPr>
    </w:tblStylePr>
    <w:tblStylePr w:type="band1Horz">
      <w:rPr>
        <w:rFonts w:cs="Times New Roman"/>
      </w:rPr>
      <w:tblPr/>
      <w:tcPr>
        <w:tcBorders>
          <w:top w:val="nil"/>
          <w:left w:val="nil"/>
          <w:bottom w:val="nil"/>
          <w:right w:val="nil"/>
          <w:insideH w:val="nil"/>
          <w:insideV w:val="nil"/>
        </w:tcBorders>
        <w:shd w:val="clear" w:color="auto" w:fill="703203"/>
      </w:tcPr>
    </w:tblStylePr>
  </w:style>
  <w:style w:type="table" w:customStyle="1" w:styleId="3-63">
    <w:name w:val="Средняя сетка 3 - Акцент 63"/>
    <w:basedOn w:val="a6"/>
    <w:next w:val="3-6"/>
    <w:uiPriority w:val="69"/>
    <w:semiHidden/>
    <w:unhideWhenUsed/>
    <w:rsid w:val="00AA21BD"/>
    <w:pPr>
      <w:spacing w:line="240" w:lineRule="auto"/>
      <w:ind w:firstLine="0"/>
      <w:jc w:val="left"/>
    </w:pPr>
    <w:rPr>
      <w:rFonts w:ascii="Calibri"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CED4E6"/>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75A8D"/>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75A8D"/>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475A8D"/>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475A8D"/>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9CA9CD"/>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9CA9CD"/>
      </w:tcPr>
    </w:tblStylePr>
  </w:style>
  <w:style w:type="table" w:customStyle="1" w:styleId="-63">
    <w:name w:val="Темный список - Акцент 63"/>
    <w:basedOn w:val="a6"/>
    <w:next w:val="-6"/>
    <w:uiPriority w:val="70"/>
    <w:semiHidden/>
    <w:unhideWhenUsed/>
    <w:rsid w:val="00AA21BD"/>
    <w:pPr>
      <w:spacing w:line="240" w:lineRule="auto"/>
      <w:ind w:firstLine="0"/>
      <w:jc w:val="left"/>
    </w:pPr>
    <w:rPr>
      <w:rFonts w:ascii="Calibri"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75A8D"/>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232C46"/>
      </w:tcPr>
    </w:tblStylePr>
    <w:tblStylePr w:type="firstCol">
      <w:rPr>
        <w:rFonts w:cs="Times New Roman"/>
      </w:rPr>
      <w:tblPr/>
      <w:tcPr>
        <w:tcBorders>
          <w:top w:val="nil"/>
          <w:left w:val="nil"/>
          <w:bottom w:val="nil"/>
          <w:right w:val="single" w:sz="18" w:space="0" w:color="FFFFFF"/>
          <w:insideH w:val="nil"/>
          <w:insideV w:val="nil"/>
        </w:tcBorders>
        <w:shd w:val="clear" w:color="auto" w:fill="354369"/>
      </w:tcPr>
    </w:tblStylePr>
    <w:tblStylePr w:type="lastCol">
      <w:rPr>
        <w:rFonts w:cs="Times New Roman"/>
      </w:rPr>
      <w:tblPr/>
      <w:tcPr>
        <w:tcBorders>
          <w:top w:val="nil"/>
          <w:left w:val="single" w:sz="18" w:space="0" w:color="FFFFFF"/>
          <w:bottom w:val="nil"/>
          <w:right w:val="nil"/>
          <w:insideH w:val="nil"/>
          <w:insideV w:val="nil"/>
        </w:tcBorders>
        <w:shd w:val="clear" w:color="auto" w:fill="354369"/>
      </w:tcPr>
    </w:tblStylePr>
    <w:tblStylePr w:type="band1Vert">
      <w:rPr>
        <w:rFonts w:cs="Times New Roman"/>
      </w:rPr>
      <w:tblPr/>
      <w:tcPr>
        <w:tcBorders>
          <w:top w:val="nil"/>
          <w:left w:val="nil"/>
          <w:bottom w:val="nil"/>
          <w:right w:val="nil"/>
          <w:insideH w:val="nil"/>
          <w:insideV w:val="nil"/>
        </w:tcBorders>
        <w:shd w:val="clear" w:color="auto" w:fill="354369"/>
      </w:tcPr>
    </w:tblStylePr>
    <w:tblStylePr w:type="band1Horz">
      <w:rPr>
        <w:rFonts w:cs="Times New Roman"/>
      </w:rPr>
      <w:tblPr/>
      <w:tcPr>
        <w:tcBorders>
          <w:top w:val="nil"/>
          <w:left w:val="nil"/>
          <w:bottom w:val="nil"/>
          <w:right w:val="nil"/>
          <w:insideH w:val="nil"/>
          <w:insideV w:val="nil"/>
        </w:tcBorders>
        <w:shd w:val="clear" w:color="auto" w:fill="354369"/>
      </w:tcPr>
    </w:tblStylePr>
  </w:style>
  <w:style w:type="table" w:customStyle="1" w:styleId="2-113">
    <w:name w:val="Средняя заливка 2 - Акцент 113"/>
    <w:basedOn w:val="a6"/>
    <w:uiPriority w:val="64"/>
    <w:rsid w:val="00AA21BD"/>
    <w:pPr>
      <w:spacing w:line="240" w:lineRule="auto"/>
      <w:ind w:firstLine="0"/>
      <w:jc w:val="left"/>
    </w:pPr>
    <w:rPr>
      <w:rFonts w:ascii="Calibri"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Lines="0" w:beforeAutospacing="0" w:afterLines="0" w:afterAutospacing="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3891A7"/>
      </w:tcPr>
    </w:tblStylePr>
    <w:tblStylePr w:type="lastCol">
      <w:rPr>
        <w:rFonts w:cs="Times New Roman"/>
        <w:b/>
        <w:bCs/>
        <w:color w:val="FFFFFF"/>
      </w:rPr>
      <w:tblPr/>
      <w:tcPr>
        <w:tcBorders>
          <w:left w:val="nil"/>
          <w:right w:val="nil"/>
          <w:insideH w:val="nil"/>
          <w:insideV w:val="nil"/>
        </w:tcBorders>
        <w:shd w:val="clear" w:color="auto" w:fill="3891A7"/>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2-123">
    <w:name w:val="Средняя заливка 2 - Акцент 123"/>
    <w:basedOn w:val="a6"/>
    <w:uiPriority w:val="64"/>
    <w:rsid w:val="00AA21BD"/>
    <w:pPr>
      <w:spacing w:line="240" w:lineRule="auto"/>
      <w:ind w:firstLine="0"/>
      <w:jc w:val="left"/>
    </w:pPr>
    <w:rPr>
      <w:rFonts w:ascii="Calibri"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Lines="0" w:beforeAutospacing="0" w:afterLines="0" w:afterAutospacing="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3891A7"/>
      </w:tcPr>
    </w:tblStylePr>
    <w:tblStylePr w:type="lastCol">
      <w:rPr>
        <w:rFonts w:cs="Times New Roman"/>
        <w:b/>
        <w:bCs/>
        <w:color w:val="FFFFFF"/>
      </w:rPr>
      <w:tblPr/>
      <w:tcPr>
        <w:tcBorders>
          <w:left w:val="nil"/>
          <w:right w:val="nil"/>
          <w:insideH w:val="nil"/>
          <w:insideV w:val="nil"/>
        </w:tcBorders>
        <w:shd w:val="clear" w:color="auto" w:fill="3891A7"/>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2-133">
    <w:name w:val="Средняя заливка 2 - Акцент 133"/>
    <w:basedOn w:val="a6"/>
    <w:uiPriority w:val="64"/>
    <w:rsid w:val="00AA21BD"/>
    <w:pPr>
      <w:spacing w:line="240" w:lineRule="auto"/>
      <w:ind w:firstLine="0"/>
      <w:jc w:val="left"/>
    </w:pPr>
    <w:rPr>
      <w:rFonts w:ascii="Calibri"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Lines="0" w:beforeAutospacing="0" w:afterLines="0" w:afterAutospacing="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3891A7"/>
      </w:tcPr>
    </w:tblStylePr>
    <w:tblStylePr w:type="lastCol">
      <w:rPr>
        <w:rFonts w:cs="Times New Roman"/>
        <w:b/>
        <w:bCs/>
        <w:color w:val="FFFFFF"/>
      </w:rPr>
      <w:tblPr/>
      <w:tcPr>
        <w:tcBorders>
          <w:left w:val="nil"/>
          <w:right w:val="nil"/>
          <w:insideH w:val="nil"/>
          <w:insideV w:val="nil"/>
        </w:tcBorders>
        <w:shd w:val="clear" w:color="auto" w:fill="3891A7"/>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182">
    <w:name w:val="Сетка таблицы18"/>
    <w:basedOn w:val="a6"/>
    <w:uiPriority w:val="59"/>
    <w:rsid w:val="00AA21BD"/>
    <w:pPr>
      <w:spacing w:line="240" w:lineRule="auto"/>
      <w:ind w:firstLine="0"/>
      <w:jc w:val="left"/>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
    <w:name w:val="Сетка таблицы24"/>
    <w:basedOn w:val="a6"/>
    <w:uiPriority w:val="59"/>
    <w:rsid w:val="00AA21BD"/>
    <w:pPr>
      <w:spacing w:line="240" w:lineRule="auto"/>
      <w:ind w:firstLine="0"/>
      <w:jc w:val="left"/>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0">
    <w:name w:val="Сетка таблицы34"/>
    <w:basedOn w:val="a6"/>
    <w:uiPriority w:val="59"/>
    <w:rsid w:val="00AA21BD"/>
    <w:pPr>
      <w:spacing w:line="240" w:lineRule="auto"/>
      <w:ind w:firstLine="0"/>
      <w:jc w:val="left"/>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50">
    <w:name w:val="Сетка таблицы45"/>
    <w:basedOn w:val="a6"/>
    <w:rsid w:val="00AA21BD"/>
    <w:pPr>
      <w:spacing w:line="240" w:lineRule="auto"/>
      <w:ind w:firstLine="0"/>
      <w:jc w:val="left"/>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0">
    <w:name w:val="Сетка таблицы54"/>
    <w:basedOn w:val="a6"/>
    <w:uiPriority w:val="59"/>
    <w:rsid w:val="00AA21BD"/>
    <w:pPr>
      <w:spacing w:line="240" w:lineRule="auto"/>
      <w:ind w:firstLine="0"/>
      <w:jc w:val="left"/>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3">
    <w:name w:val="Таблица-сетка 2 — акцент 513"/>
    <w:basedOn w:val="a6"/>
    <w:uiPriority w:val="47"/>
    <w:rsid w:val="00AA21BD"/>
    <w:pPr>
      <w:spacing w:line="240" w:lineRule="auto"/>
      <w:ind w:firstLine="0"/>
      <w:jc w:val="left"/>
    </w:pPr>
    <w:rPr>
      <w:rFonts w:ascii="Calibri" w:hAnsi="Calibri" w:cs="Times New Roman"/>
    </w:rPr>
    <w:tblPr>
      <w:tblStyleRowBandSize w:val="1"/>
      <w:tblStyleColBandSize w:val="1"/>
      <w:tblInd w:w="0" w:type="dxa"/>
      <w:tblBorders>
        <w:top w:val="single" w:sz="2" w:space="0" w:color="F88630"/>
        <w:bottom w:val="single" w:sz="2" w:space="0" w:color="F88630"/>
        <w:insideH w:val="single" w:sz="2" w:space="0" w:color="F88630"/>
        <w:insideV w:val="single" w:sz="2" w:space="0" w:color="F88630"/>
      </w:tblBorders>
      <w:tblCellMar>
        <w:top w:w="0" w:type="dxa"/>
        <w:left w:w="108" w:type="dxa"/>
        <w:bottom w:w="0" w:type="dxa"/>
        <w:right w:w="108" w:type="dxa"/>
      </w:tblCellMar>
    </w:tblPr>
    <w:tblStylePr w:type="firstRow">
      <w:rPr>
        <w:rFonts w:cs="Times New Roman"/>
        <w:b/>
        <w:bCs/>
      </w:rPr>
      <w:tblPr/>
      <w:tcPr>
        <w:tcBorders>
          <w:top w:val="nil"/>
          <w:bottom w:val="single" w:sz="12" w:space="0" w:color="F88630"/>
          <w:insideH w:val="nil"/>
          <w:insideV w:val="nil"/>
        </w:tcBorders>
        <w:shd w:val="clear" w:color="auto" w:fill="FFFFFF"/>
      </w:tcPr>
    </w:tblStylePr>
    <w:tblStylePr w:type="lastRow">
      <w:rPr>
        <w:rFonts w:cs="Times New Roman"/>
        <w:b/>
        <w:bCs/>
      </w:rPr>
      <w:tblPr/>
      <w:tcPr>
        <w:tcBorders>
          <w:top w:val="double" w:sz="2" w:space="0" w:color="F88630"/>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CD6BA"/>
      </w:tcPr>
    </w:tblStylePr>
    <w:tblStylePr w:type="band1Horz">
      <w:rPr>
        <w:rFonts w:cs="Times New Roman"/>
      </w:rPr>
      <w:tblPr/>
      <w:tcPr>
        <w:shd w:val="clear" w:color="auto" w:fill="FCD6BA"/>
      </w:tcPr>
    </w:tblStylePr>
  </w:style>
  <w:style w:type="table" w:customStyle="1" w:styleId="-2413">
    <w:name w:val="Таблица-сетка 2 — акцент 413"/>
    <w:basedOn w:val="a6"/>
    <w:uiPriority w:val="47"/>
    <w:rsid w:val="00AA21BD"/>
    <w:pPr>
      <w:spacing w:line="240" w:lineRule="auto"/>
      <w:ind w:firstLine="0"/>
      <w:jc w:val="left"/>
    </w:pPr>
    <w:rPr>
      <w:rFonts w:ascii="Calibri" w:hAnsi="Calibri" w:cs="Times New Roman"/>
    </w:rPr>
    <w:tblPr>
      <w:tblStyleRowBandSize w:val="1"/>
      <w:tblStyleColBandSize w:val="1"/>
      <w:tblInd w:w="0" w:type="dxa"/>
      <w:tblBorders>
        <w:top w:val="single" w:sz="2" w:space="0" w:color="B8D779"/>
        <w:bottom w:val="single" w:sz="2" w:space="0" w:color="B8D779"/>
        <w:insideH w:val="single" w:sz="2" w:space="0" w:color="B8D779"/>
        <w:insideV w:val="single" w:sz="2" w:space="0" w:color="B8D779"/>
      </w:tblBorders>
      <w:tblCellMar>
        <w:top w:w="0" w:type="dxa"/>
        <w:left w:w="108" w:type="dxa"/>
        <w:bottom w:w="0" w:type="dxa"/>
        <w:right w:w="108" w:type="dxa"/>
      </w:tblCellMar>
    </w:tblPr>
    <w:tblStylePr w:type="firstRow">
      <w:rPr>
        <w:rFonts w:cs="Times New Roman"/>
        <w:b/>
        <w:bCs/>
      </w:rPr>
      <w:tblPr/>
      <w:tcPr>
        <w:tcBorders>
          <w:top w:val="nil"/>
          <w:bottom w:val="single" w:sz="12" w:space="0" w:color="B8D779"/>
          <w:insideH w:val="nil"/>
          <w:insideV w:val="nil"/>
        </w:tcBorders>
        <w:shd w:val="clear" w:color="auto" w:fill="FFFFFF"/>
      </w:tcPr>
    </w:tblStylePr>
    <w:tblStylePr w:type="lastRow">
      <w:rPr>
        <w:rFonts w:cs="Times New Roman"/>
        <w:b/>
        <w:bCs/>
      </w:rPr>
      <w:tblPr/>
      <w:tcPr>
        <w:tcBorders>
          <w:top w:val="double" w:sz="2" w:space="0" w:color="B8D779"/>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7F1D2"/>
      </w:tcPr>
    </w:tblStylePr>
    <w:tblStylePr w:type="band1Horz">
      <w:rPr>
        <w:rFonts w:cs="Times New Roman"/>
      </w:rPr>
      <w:tblPr/>
      <w:tcPr>
        <w:shd w:val="clear" w:color="auto" w:fill="E7F1D2"/>
      </w:tcPr>
    </w:tblStylePr>
  </w:style>
  <w:style w:type="table" w:customStyle="1" w:styleId="-2113">
    <w:name w:val="Таблица-сетка 2 — акцент 113"/>
    <w:basedOn w:val="a6"/>
    <w:uiPriority w:val="47"/>
    <w:rsid w:val="00AA21BD"/>
    <w:pPr>
      <w:spacing w:line="240" w:lineRule="auto"/>
      <w:ind w:firstLine="0"/>
      <w:jc w:val="left"/>
    </w:pPr>
    <w:rPr>
      <w:rFonts w:ascii="Calibri" w:hAnsi="Calibri" w:cs="Times New Roman"/>
    </w:rPr>
    <w:tblPr>
      <w:tblStyleRowBandSize w:val="1"/>
      <w:tblStyleColBandSize w:val="1"/>
      <w:tblInd w:w="0" w:type="dxa"/>
      <w:tblBorders>
        <w:top w:val="single" w:sz="2" w:space="0" w:color="7DC2D3"/>
        <w:bottom w:val="single" w:sz="2" w:space="0" w:color="7DC2D3"/>
        <w:insideH w:val="single" w:sz="2" w:space="0" w:color="7DC2D3"/>
        <w:insideV w:val="single" w:sz="2" w:space="0" w:color="7DC2D3"/>
      </w:tblBorders>
      <w:tblCellMar>
        <w:top w:w="0" w:type="dxa"/>
        <w:left w:w="108" w:type="dxa"/>
        <w:bottom w:w="0" w:type="dxa"/>
        <w:right w:w="108" w:type="dxa"/>
      </w:tblCellMar>
    </w:tblPr>
    <w:tblStylePr w:type="firstRow">
      <w:rPr>
        <w:rFonts w:cs="Times New Roman"/>
        <w:b/>
        <w:bCs/>
      </w:rPr>
      <w:tblPr/>
      <w:tcPr>
        <w:tcBorders>
          <w:top w:val="nil"/>
          <w:bottom w:val="single" w:sz="12" w:space="0" w:color="7DC2D3"/>
          <w:insideH w:val="nil"/>
          <w:insideV w:val="nil"/>
        </w:tcBorders>
        <w:shd w:val="clear" w:color="auto" w:fill="FFFFFF"/>
      </w:tcPr>
    </w:tblStylePr>
    <w:tblStylePr w:type="lastRow">
      <w:rPr>
        <w:rFonts w:cs="Times New Roman"/>
        <w:b/>
        <w:bCs/>
      </w:rPr>
      <w:tblPr/>
      <w:tcPr>
        <w:tcBorders>
          <w:top w:val="double" w:sz="2" w:space="0" w:color="7DC2D3"/>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EAF0"/>
      </w:tcPr>
    </w:tblStylePr>
    <w:tblStylePr w:type="band1Horz">
      <w:rPr>
        <w:rFonts w:cs="Times New Roman"/>
      </w:rPr>
      <w:tblPr/>
      <w:tcPr>
        <w:shd w:val="clear" w:color="auto" w:fill="D3EAF0"/>
      </w:tcPr>
    </w:tblStylePr>
  </w:style>
  <w:style w:type="table" w:customStyle="1" w:styleId="-2313">
    <w:name w:val="Таблица-сетка 2 — акцент 313"/>
    <w:basedOn w:val="a6"/>
    <w:uiPriority w:val="47"/>
    <w:rsid w:val="00AA21BD"/>
    <w:pPr>
      <w:spacing w:line="240" w:lineRule="auto"/>
      <w:ind w:firstLine="0"/>
      <w:jc w:val="left"/>
    </w:pPr>
    <w:rPr>
      <w:rFonts w:ascii="Calibri" w:hAnsi="Calibri" w:cs="Times New Roman"/>
    </w:rPr>
    <w:tblPr>
      <w:tblStyleRowBandSize w:val="1"/>
      <w:tblStyleColBandSize w:val="1"/>
      <w:tblInd w:w="0" w:type="dxa"/>
      <w:tblBorders>
        <w:top w:val="single" w:sz="2" w:space="0" w:color="E07B7B"/>
        <w:bottom w:val="single" w:sz="2" w:space="0" w:color="E07B7B"/>
        <w:insideH w:val="single" w:sz="2" w:space="0" w:color="E07B7B"/>
        <w:insideV w:val="single" w:sz="2" w:space="0" w:color="E07B7B"/>
      </w:tblBorders>
      <w:tblCellMar>
        <w:top w:w="0" w:type="dxa"/>
        <w:left w:w="108" w:type="dxa"/>
        <w:bottom w:w="0" w:type="dxa"/>
        <w:right w:w="108" w:type="dxa"/>
      </w:tblCellMar>
    </w:tblPr>
    <w:tblStylePr w:type="firstRow">
      <w:rPr>
        <w:rFonts w:cs="Times New Roman"/>
        <w:b/>
        <w:bCs/>
      </w:rPr>
      <w:tblPr/>
      <w:tcPr>
        <w:tcBorders>
          <w:top w:val="nil"/>
          <w:bottom w:val="single" w:sz="12" w:space="0" w:color="E07B7B"/>
          <w:insideH w:val="nil"/>
          <w:insideV w:val="nil"/>
        </w:tcBorders>
        <w:shd w:val="clear" w:color="auto" w:fill="FFFFFF"/>
      </w:tcPr>
    </w:tblStylePr>
    <w:tblStylePr w:type="lastRow">
      <w:rPr>
        <w:rFonts w:cs="Times New Roman"/>
        <w:b/>
        <w:bCs/>
      </w:rPr>
      <w:tblPr/>
      <w:tcPr>
        <w:tcBorders>
          <w:top w:val="double" w:sz="2" w:space="0" w:color="E07B7B"/>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5D3D3"/>
      </w:tcPr>
    </w:tblStylePr>
    <w:tblStylePr w:type="band1Horz">
      <w:rPr>
        <w:rFonts w:cs="Times New Roman"/>
      </w:rPr>
      <w:tblPr/>
      <w:tcPr>
        <w:shd w:val="clear" w:color="auto" w:fill="F5D3D3"/>
      </w:tcPr>
    </w:tblStylePr>
  </w:style>
  <w:style w:type="table" w:customStyle="1" w:styleId="-3113">
    <w:name w:val="Таблица-сетка 3 — акцент 113"/>
    <w:basedOn w:val="a6"/>
    <w:uiPriority w:val="48"/>
    <w:rsid w:val="00AA21BD"/>
    <w:pPr>
      <w:spacing w:line="240" w:lineRule="auto"/>
      <w:ind w:firstLine="0"/>
      <w:jc w:val="left"/>
    </w:pPr>
    <w:rPr>
      <w:rFonts w:ascii="Calibri" w:hAnsi="Calibri" w:cs="Times New Roman"/>
    </w:rPr>
    <w:tblPr>
      <w:tblStyleRowBandSize w:val="1"/>
      <w:tblStyleColBandSize w:val="1"/>
      <w:tblInd w:w="0" w:type="dxa"/>
      <w:tblBorders>
        <w:top w:val="single" w:sz="4" w:space="0" w:color="7DC2D3"/>
        <w:left w:val="single" w:sz="4" w:space="0" w:color="7DC2D3"/>
        <w:bottom w:val="single" w:sz="4" w:space="0" w:color="7DC2D3"/>
        <w:right w:val="single" w:sz="4" w:space="0" w:color="7DC2D3"/>
        <w:insideH w:val="single" w:sz="4" w:space="0" w:color="7DC2D3"/>
        <w:insideV w:val="single" w:sz="4" w:space="0" w:color="7DC2D3"/>
      </w:tblBorders>
      <w:tblCellMar>
        <w:top w:w="0" w:type="dxa"/>
        <w:left w:w="108" w:type="dxa"/>
        <w:bottom w:w="0" w:type="dxa"/>
        <w:right w:w="108" w:type="dxa"/>
      </w:tblCellMar>
    </w:tblPr>
    <w:tblStylePr w:type="firstRow">
      <w:rPr>
        <w:rFonts w:cs="Times New Roman"/>
        <w:b/>
        <w:bCs/>
      </w:rPr>
      <w:tblPr/>
      <w:tcPr>
        <w:tcBorders>
          <w:top w:val="nil"/>
          <w:left w:val="nil"/>
          <w:right w:val="nil"/>
          <w:insideH w:val="nil"/>
          <w:insideV w:val="nil"/>
        </w:tcBorders>
        <w:shd w:val="clear" w:color="auto" w:fill="FFFFFF"/>
      </w:tcPr>
    </w:tblStylePr>
    <w:tblStylePr w:type="lastRow">
      <w:rPr>
        <w:rFonts w:cs="Times New Roman"/>
        <w:b/>
        <w:bCs/>
      </w:rPr>
      <w:tblPr/>
      <w:tcPr>
        <w:tcBorders>
          <w:left w:val="nil"/>
          <w:bottom w:val="nil"/>
          <w:right w:val="nil"/>
          <w:insideH w:val="nil"/>
          <w:insideV w:val="nil"/>
        </w:tcBorders>
        <w:shd w:val="clear" w:color="auto" w:fill="FFFFFF"/>
      </w:tcPr>
    </w:tblStylePr>
    <w:tblStylePr w:type="firstCol">
      <w:pPr>
        <w:jc w:val="right"/>
      </w:pPr>
      <w:rPr>
        <w:rFonts w:cs="Times New Roman"/>
        <w:i/>
        <w:iCs/>
      </w:rPr>
      <w:tblPr/>
      <w:tcPr>
        <w:tcBorders>
          <w:top w:val="nil"/>
          <w:left w:val="nil"/>
          <w:bottom w:val="nil"/>
          <w:insideH w:val="nil"/>
          <w:insideV w:val="nil"/>
        </w:tcBorders>
        <w:shd w:val="clear" w:color="auto" w:fill="FFFFFF"/>
      </w:tcPr>
    </w:tblStylePr>
    <w:tblStylePr w:type="lastCol">
      <w:rPr>
        <w:rFonts w:cs="Times New Roman"/>
        <w:i/>
        <w:iCs/>
      </w:rPr>
      <w:tblPr/>
      <w:tcPr>
        <w:tcBorders>
          <w:top w:val="nil"/>
          <w:bottom w:val="nil"/>
          <w:right w:val="nil"/>
          <w:insideH w:val="nil"/>
          <w:insideV w:val="nil"/>
        </w:tcBorders>
        <w:shd w:val="clear" w:color="auto" w:fill="FFFFFF"/>
      </w:tcPr>
    </w:tblStylePr>
    <w:tblStylePr w:type="band1Vert">
      <w:rPr>
        <w:rFonts w:cs="Times New Roman"/>
      </w:rPr>
      <w:tblPr/>
      <w:tcPr>
        <w:shd w:val="clear" w:color="auto" w:fill="D3EAF0"/>
      </w:tcPr>
    </w:tblStylePr>
    <w:tblStylePr w:type="band1Horz">
      <w:rPr>
        <w:rFonts w:cs="Times New Roman"/>
      </w:rPr>
      <w:tblPr/>
      <w:tcPr>
        <w:shd w:val="clear" w:color="auto" w:fill="D3EAF0"/>
      </w:tcPr>
    </w:tblStylePr>
    <w:tblStylePr w:type="neCell">
      <w:rPr>
        <w:rFonts w:cs="Times New Roman"/>
      </w:rPr>
      <w:tblPr/>
      <w:tcPr>
        <w:tcBorders>
          <w:bottom w:val="single" w:sz="4" w:space="0" w:color="7DC2D3"/>
        </w:tcBorders>
      </w:tcPr>
    </w:tblStylePr>
    <w:tblStylePr w:type="nwCell">
      <w:rPr>
        <w:rFonts w:cs="Times New Roman"/>
      </w:rPr>
      <w:tblPr/>
      <w:tcPr>
        <w:tcBorders>
          <w:bottom w:val="single" w:sz="4" w:space="0" w:color="7DC2D3"/>
        </w:tcBorders>
      </w:tcPr>
    </w:tblStylePr>
    <w:tblStylePr w:type="seCell">
      <w:rPr>
        <w:rFonts w:cs="Times New Roman"/>
      </w:rPr>
      <w:tblPr/>
      <w:tcPr>
        <w:tcBorders>
          <w:top w:val="single" w:sz="4" w:space="0" w:color="7DC2D3"/>
        </w:tcBorders>
      </w:tcPr>
    </w:tblStylePr>
    <w:tblStylePr w:type="swCell">
      <w:rPr>
        <w:rFonts w:cs="Times New Roman"/>
      </w:rPr>
      <w:tblPr/>
      <w:tcPr>
        <w:tcBorders>
          <w:top w:val="single" w:sz="4" w:space="0" w:color="7DC2D3"/>
        </w:tcBorders>
      </w:tcPr>
    </w:tblStylePr>
  </w:style>
  <w:style w:type="table" w:customStyle="1" w:styleId="-6513">
    <w:name w:val="Таблица-сетка 6 цветная — акцент 513"/>
    <w:basedOn w:val="a6"/>
    <w:uiPriority w:val="51"/>
    <w:rsid w:val="00AA21BD"/>
    <w:pPr>
      <w:spacing w:line="240" w:lineRule="auto"/>
      <w:ind w:firstLine="0"/>
      <w:jc w:val="left"/>
    </w:pPr>
    <w:rPr>
      <w:rFonts w:ascii="Calibri" w:hAnsi="Calibri" w:cs="Times New Roman"/>
      <w:color w:val="703203"/>
    </w:rPr>
    <w:tblPr>
      <w:tblStyleRowBandSize w:val="1"/>
      <w:tblStyleColBandSize w:val="1"/>
      <w:tblInd w:w="0" w:type="dxa"/>
      <w:tblBorders>
        <w:top w:val="single" w:sz="4" w:space="0" w:color="F88630"/>
        <w:left w:val="single" w:sz="4" w:space="0" w:color="F88630"/>
        <w:bottom w:val="single" w:sz="4" w:space="0" w:color="F88630"/>
        <w:right w:val="single" w:sz="4" w:space="0" w:color="F88630"/>
        <w:insideH w:val="single" w:sz="4" w:space="0" w:color="F88630"/>
        <w:insideV w:val="single" w:sz="4" w:space="0" w:color="F88630"/>
      </w:tblBorders>
      <w:tblCellMar>
        <w:top w:w="0" w:type="dxa"/>
        <w:left w:w="108" w:type="dxa"/>
        <w:bottom w:w="0" w:type="dxa"/>
        <w:right w:w="108" w:type="dxa"/>
      </w:tblCellMar>
    </w:tblPr>
    <w:tblStylePr w:type="firstRow">
      <w:rPr>
        <w:rFonts w:cs="Times New Roman"/>
        <w:b/>
        <w:bCs/>
      </w:rPr>
      <w:tblPr/>
      <w:tcPr>
        <w:tcBorders>
          <w:bottom w:val="single" w:sz="12" w:space="0" w:color="F88630"/>
        </w:tcBorders>
      </w:tcPr>
    </w:tblStylePr>
    <w:tblStylePr w:type="lastRow">
      <w:rPr>
        <w:rFonts w:cs="Times New Roman"/>
        <w:b/>
        <w:bCs/>
      </w:rPr>
      <w:tblPr/>
      <w:tcPr>
        <w:tcBorders>
          <w:top w:val="double" w:sz="4" w:space="0" w:color="F8863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CD6BA"/>
      </w:tcPr>
    </w:tblStylePr>
    <w:tblStylePr w:type="band1Horz">
      <w:rPr>
        <w:rFonts w:cs="Times New Roman"/>
      </w:rPr>
      <w:tblPr/>
      <w:tcPr>
        <w:shd w:val="clear" w:color="auto" w:fill="FCD6BA"/>
      </w:tcPr>
    </w:tblStylePr>
  </w:style>
  <w:style w:type="table" w:customStyle="1" w:styleId="-6216">
    <w:name w:val="Таблица-сетка 6 цветная — акцент 216"/>
    <w:basedOn w:val="a6"/>
    <w:uiPriority w:val="51"/>
    <w:rsid w:val="00AA21BD"/>
    <w:pPr>
      <w:spacing w:line="240" w:lineRule="auto"/>
      <w:ind w:firstLine="0"/>
      <w:jc w:val="left"/>
    </w:pPr>
    <w:rPr>
      <w:rFonts w:ascii="Calibri"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rFonts w:cs="Times New Roman"/>
        <w:b/>
        <w:bCs/>
      </w:rPr>
      <w:tblPr/>
      <w:tcPr>
        <w:tcBorders>
          <w:bottom w:val="single" w:sz="12" w:space="0" w:color="FED36B"/>
        </w:tcBorders>
      </w:tcPr>
    </w:tblStylePr>
    <w:tblStylePr w:type="lastRow">
      <w:rPr>
        <w:rFonts w:cs="Times New Roman"/>
        <w:b/>
        <w:bCs/>
      </w:rPr>
      <w:tblPr/>
      <w:tcPr>
        <w:tcBorders>
          <w:top w:val="double" w:sz="4" w:space="0" w:color="FED36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EF0CD"/>
      </w:tcPr>
    </w:tblStylePr>
    <w:tblStylePr w:type="band1Horz">
      <w:rPr>
        <w:rFonts w:cs="Times New Roman"/>
      </w:rPr>
      <w:tblPr/>
      <w:tcPr>
        <w:shd w:val="clear" w:color="auto" w:fill="FEF0CD"/>
      </w:tcPr>
    </w:tblStylePr>
  </w:style>
  <w:style w:type="table" w:customStyle="1" w:styleId="640">
    <w:name w:val="Сетка таблицы64"/>
    <w:basedOn w:val="a6"/>
    <w:uiPriority w:val="59"/>
    <w:rsid w:val="00AA21BD"/>
    <w:pPr>
      <w:spacing w:line="240" w:lineRule="auto"/>
      <w:ind w:firstLine="0"/>
      <w:jc w:val="left"/>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40">
    <w:name w:val="Сетка таблицы74"/>
    <w:basedOn w:val="a6"/>
    <w:uiPriority w:val="39"/>
    <w:rsid w:val="00AA21BD"/>
    <w:pPr>
      <w:spacing w:line="240" w:lineRule="auto"/>
      <w:ind w:firstLine="0"/>
      <w:jc w:val="left"/>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2">
    <w:name w:val="Сетка таблицы19"/>
    <w:basedOn w:val="a6"/>
    <w:next w:val="af8"/>
    <w:uiPriority w:val="59"/>
    <w:rsid w:val="00AA21BD"/>
    <w:pPr>
      <w:spacing w:line="240" w:lineRule="auto"/>
      <w:ind w:firstLine="0"/>
      <w:jc w:val="left"/>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Темный список - Акцент 14"/>
    <w:basedOn w:val="a6"/>
    <w:next w:val="-12"/>
    <w:uiPriority w:val="70"/>
    <w:semiHidden/>
    <w:unhideWhenUsed/>
    <w:rsid w:val="00AA21BD"/>
    <w:pPr>
      <w:spacing w:line="240" w:lineRule="auto"/>
      <w:ind w:firstLine="0"/>
      <w:jc w:val="left"/>
    </w:pPr>
    <w:rPr>
      <w:rFonts w:ascii="Calibri"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3891A7"/>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1C4853"/>
      </w:tcPr>
    </w:tblStylePr>
    <w:tblStylePr w:type="firstCol">
      <w:rPr>
        <w:rFonts w:cs="Times New Roman"/>
      </w:rPr>
      <w:tblPr/>
      <w:tcPr>
        <w:tcBorders>
          <w:top w:val="nil"/>
          <w:left w:val="nil"/>
          <w:bottom w:val="nil"/>
          <w:right w:val="single" w:sz="18" w:space="0" w:color="FFFFFF"/>
          <w:insideH w:val="nil"/>
          <w:insideV w:val="nil"/>
        </w:tcBorders>
        <w:shd w:val="clear" w:color="auto" w:fill="2A6C7D"/>
      </w:tcPr>
    </w:tblStylePr>
    <w:tblStylePr w:type="lastCol">
      <w:rPr>
        <w:rFonts w:cs="Times New Roman"/>
      </w:rPr>
      <w:tblPr/>
      <w:tcPr>
        <w:tcBorders>
          <w:top w:val="nil"/>
          <w:left w:val="single" w:sz="18" w:space="0" w:color="FFFFFF"/>
          <w:bottom w:val="nil"/>
          <w:right w:val="nil"/>
          <w:insideH w:val="nil"/>
          <w:insideV w:val="nil"/>
        </w:tcBorders>
        <w:shd w:val="clear" w:color="auto" w:fill="2A6C7D"/>
      </w:tcPr>
    </w:tblStylePr>
    <w:tblStylePr w:type="band1Vert">
      <w:rPr>
        <w:rFonts w:cs="Times New Roman"/>
      </w:rPr>
      <w:tblPr/>
      <w:tcPr>
        <w:tcBorders>
          <w:top w:val="nil"/>
          <w:left w:val="nil"/>
          <w:bottom w:val="nil"/>
          <w:right w:val="nil"/>
          <w:insideH w:val="nil"/>
          <w:insideV w:val="nil"/>
        </w:tcBorders>
        <w:shd w:val="clear" w:color="auto" w:fill="2A6C7D"/>
      </w:tcPr>
    </w:tblStylePr>
    <w:tblStylePr w:type="band1Horz">
      <w:rPr>
        <w:rFonts w:cs="Times New Roman"/>
      </w:rPr>
      <w:tblPr/>
      <w:tcPr>
        <w:tcBorders>
          <w:top w:val="nil"/>
          <w:left w:val="nil"/>
          <w:bottom w:val="nil"/>
          <w:right w:val="nil"/>
          <w:insideH w:val="nil"/>
          <w:insideV w:val="nil"/>
        </w:tcBorders>
        <w:shd w:val="clear" w:color="auto" w:fill="2A6C7D"/>
      </w:tcPr>
    </w:tblStylePr>
  </w:style>
  <w:style w:type="table" w:customStyle="1" w:styleId="-141">
    <w:name w:val="Цветная заливка - Акцент 14"/>
    <w:basedOn w:val="a6"/>
    <w:next w:val="-10"/>
    <w:uiPriority w:val="71"/>
    <w:semiHidden/>
    <w:unhideWhenUsed/>
    <w:rsid w:val="00AA21BD"/>
    <w:pPr>
      <w:spacing w:line="240" w:lineRule="auto"/>
      <w:ind w:firstLine="0"/>
      <w:jc w:val="left"/>
    </w:pPr>
    <w:rPr>
      <w:rFonts w:ascii="Calibri" w:hAnsi="Calibri" w:cs="Times New Roman"/>
      <w:color w:val="000000"/>
    </w:rPr>
    <w:tblPr>
      <w:tblStyleRowBandSize w:val="1"/>
      <w:tblStyleColBandSize w:val="1"/>
      <w:tblInd w:w="0" w:type="dxa"/>
      <w:tblBorders>
        <w:top w:val="single" w:sz="24" w:space="0" w:color="FEB80A"/>
        <w:left w:val="single" w:sz="4" w:space="0" w:color="3891A7"/>
        <w:bottom w:val="single" w:sz="4" w:space="0" w:color="3891A7"/>
        <w:right w:val="single" w:sz="4" w:space="0" w:color="3891A7"/>
        <w:insideH w:val="single" w:sz="4" w:space="0" w:color="FFFFFF"/>
        <w:insideV w:val="single" w:sz="4" w:space="0" w:color="FFFFFF"/>
      </w:tblBorders>
      <w:tblCellMar>
        <w:top w:w="0" w:type="dxa"/>
        <w:left w:w="108" w:type="dxa"/>
        <w:bottom w:w="0" w:type="dxa"/>
        <w:right w:w="108" w:type="dxa"/>
      </w:tblCellMar>
    </w:tblPr>
    <w:tcPr>
      <w:shd w:val="clear" w:color="auto" w:fill="E9F5F8"/>
    </w:tcPr>
    <w:tblStylePr w:type="firstRow">
      <w:rPr>
        <w:rFonts w:cs="Times New Roman"/>
        <w:b/>
        <w:bCs/>
      </w:rPr>
      <w:tblPr/>
      <w:tcPr>
        <w:tcBorders>
          <w:top w:val="nil"/>
          <w:left w:val="nil"/>
          <w:bottom w:val="single" w:sz="24" w:space="0" w:color="FEB80A"/>
          <w:right w:val="nil"/>
          <w:insideH w:val="nil"/>
          <w:insideV w:val="nil"/>
        </w:tcBorders>
        <w:shd w:val="clear" w:color="auto" w:fill="FFFFFF"/>
      </w:tcPr>
    </w:tblStylePr>
    <w:tblStylePr w:type="lastRow">
      <w:rPr>
        <w:rFonts w:cs="Times New Roman"/>
        <w:b/>
        <w:bCs/>
        <w:color w:val="FFFFFF"/>
      </w:rPr>
      <w:tblPr/>
      <w:tcPr>
        <w:tcBorders>
          <w:top w:val="single" w:sz="6" w:space="0" w:color="FFFFFF"/>
        </w:tcBorders>
        <w:shd w:val="clear" w:color="auto" w:fill="215664"/>
      </w:tcPr>
    </w:tblStylePr>
    <w:tblStylePr w:type="firstCol">
      <w:rPr>
        <w:rFonts w:cs="Times New Roman"/>
        <w:color w:val="FFFFFF"/>
      </w:rPr>
      <w:tblPr/>
      <w:tcPr>
        <w:tcBorders>
          <w:top w:val="nil"/>
          <w:left w:val="nil"/>
          <w:bottom w:val="nil"/>
          <w:right w:val="nil"/>
          <w:insideH w:val="single" w:sz="4" w:space="0" w:color="215664"/>
          <w:insideV w:val="nil"/>
        </w:tcBorders>
        <w:shd w:val="clear" w:color="auto" w:fill="215664"/>
      </w:tcPr>
    </w:tblStylePr>
    <w:tblStylePr w:type="lastCol">
      <w:rPr>
        <w:rFonts w:cs="Times New Roman"/>
        <w:color w:val="FFFFFF"/>
      </w:rPr>
      <w:tblPr/>
      <w:tcPr>
        <w:tcBorders>
          <w:top w:val="nil"/>
          <w:left w:val="nil"/>
          <w:bottom w:val="nil"/>
          <w:right w:val="nil"/>
          <w:insideH w:val="nil"/>
          <w:insideV w:val="nil"/>
        </w:tcBorders>
        <w:shd w:val="clear" w:color="auto" w:fill="215664"/>
      </w:tcPr>
    </w:tblStylePr>
    <w:tblStylePr w:type="band1Vert">
      <w:rPr>
        <w:rFonts w:cs="Times New Roman"/>
      </w:rPr>
      <w:tblPr/>
      <w:tcPr>
        <w:shd w:val="clear" w:color="auto" w:fill="A8D6E2"/>
      </w:tcPr>
    </w:tblStylePr>
    <w:tblStylePr w:type="band1Horz">
      <w:rPr>
        <w:rFonts w:cs="Times New Roman"/>
      </w:rPr>
      <w:tblPr/>
      <w:tcPr>
        <w:shd w:val="clear" w:color="auto" w:fill="93CCDB"/>
      </w:tcPr>
    </w:tblStylePr>
    <w:tblStylePr w:type="neCell">
      <w:rPr>
        <w:rFonts w:cs="Times New Roman"/>
        <w:color w:val="000000"/>
      </w:rPr>
    </w:tblStylePr>
    <w:tblStylePr w:type="nwCell">
      <w:rPr>
        <w:rFonts w:cs="Times New Roman"/>
        <w:color w:val="000000"/>
      </w:rPr>
    </w:tblStylePr>
  </w:style>
  <w:style w:type="table" w:customStyle="1" w:styleId="-142">
    <w:name w:val="Цветная сетка - Акцент 14"/>
    <w:basedOn w:val="a6"/>
    <w:next w:val="-13"/>
    <w:uiPriority w:val="73"/>
    <w:semiHidden/>
    <w:unhideWhenUsed/>
    <w:rsid w:val="00AA21BD"/>
    <w:pPr>
      <w:spacing w:line="240" w:lineRule="auto"/>
      <w:ind w:firstLine="0"/>
      <w:jc w:val="left"/>
    </w:pPr>
    <w:rPr>
      <w:rFonts w:ascii="Calibri"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3EAF0"/>
    </w:tcPr>
    <w:tblStylePr w:type="firstRow">
      <w:rPr>
        <w:rFonts w:cs="Times New Roman"/>
        <w:b/>
        <w:bCs/>
      </w:rPr>
      <w:tblPr/>
      <w:tcPr>
        <w:shd w:val="clear" w:color="auto" w:fill="A8D6E2"/>
      </w:tcPr>
    </w:tblStylePr>
    <w:tblStylePr w:type="lastRow">
      <w:rPr>
        <w:rFonts w:cs="Times New Roman"/>
        <w:b/>
        <w:bCs/>
        <w:color w:val="000000"/>
      </w:rPr>
      <w:tblPr/>
      <w:tcPr>
        <w:shd w:val="clear" w:color="auto" w:fill="A8D6E2"/>
      </w:tcPr>
    </w:tblStylePr>
    <w:tblStylePr w:type="firstCol">
      <w:rPr>
        <w:rFonts w:cs="Times New Roman"/>
        <w:color w:val="FFFFFF"/>
      </w:rPr>
      <w:tblPr/>
      <w:tcPr>
        <w:shd w:val="clear" w:color="auto" w:fill="2A6C7D"/>
      </w:tcPr>
    </w:tblStylePr>
    <w:tblStylePr w:type="lastCol">
      <w:rPr>
        <w:rFonts w:cs="Times New Roman"/>
        <w:color w:val="FFFFFF"/>
      </w:rPr>
      <w:tblPr/>
      <w:tcPr>
        <w:shd w:val="clear" w:color="auto" w:fill="2A6C7D"/>
      </w:tcPr>
    </w:tblStylePr>
    <w:tblStylePr w:type="band1Vert">
      <w:rPr>
        <w:rFonts w:cs="Times New Roman"/>
      </w:rPr>
      <w:tblPr/>
      <w:tcPr>
        <w:shd w:val="clear" w:color="auto" w:fill="93CCDB"/>
      </w:tcPr>
    </w:tblStylePr>
    <w:tblStylePr w:type="band1Horz">
      <w:rPr>
        <w:rFonts w:cs="Times New Roman"/>
      </w:rPr>
      <w:tblPr/>
      <w:tcPr>
        <w:shd w:val="clear" w:color="auto" w:fill="93CCDB"/>
      </w:tcPr>
    </w:tblStylePr>
  </w:style>
  <w:style w:type="table" w:customStyle="1" w:styleId="-24">
    <w:name w:val="Темный список - Акцент 24"/>
    <w:basedOn w:val="a6"/>
    <w:next w:val="-20"/>
    <w:uiPriority w:val="70"/>
    <w:semiHidden/>
    <w:unhideWhenUsed/>
    <w:rsid w:val="00AA21BD"/>
    <w:pPr>
      <w:spacing w:line="240" w:lineRule="auto"/>
      <w:ind w:firstLine="0"/>
      <w:jc w:val="left"/>
    </w:pPr>
    <w:rPr>
      <w:rFonts w:ascii="Calibri"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EB80A"/>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825C00"/>
      </w:tcPr>
    </w:tblStylePr>
    <w:tblStylePr w:type="firstCol">
      <w:rPr>
        <w:rFonts w:cs="Times New Roman"/>
      </w:rPr>
      <w:tblPr/>
      <w:tcPr>
        <w:tcBorders>
          <w:top w:val="nil"/>
          <w:left w:val="nil"/>
          <w:bottom w:val="nil"/>
          <w:right w:val="single" w:sz="18" w:space="0" w:color="FFFFFF"/>
          <w:insideH w:val="nil"/>
          <w:insideV w:val="nil"/>
        </w:tcBorders>
        <w:shd w:val="clear" w:color="auto" w:fill="C48B01"/>
      </w:tcPr>
    </w:tblStylePr>
    <w:tblStylePr w:type="lastCol">
      <w:rPr>
        <w:rFonts w:cs="Times New Roman"/>
      </w:rPr>
      <w:tblPr/>
      <w:tcPr>
        <w:tcBorders>
          <w:top w:val="nil"/>
          <w:left w:val="single" w:sz="18" w:space="0" w:color="FFFFFF"/>
          <w:bottom w:val="nil"/>
          <w:right w:val="nil"/>
          <w:insideH w:val="nil"/>
          <w:insideV w:val="nil"/>
        </w:tcBorders>
        <w:shd w:val="clear" w:color="auto" w:fill="C48B01"/>
      </w:tcPr>
    </w:tblStylePr>
    <w:tblStylePr w:type="band1Vert">
      <w:rPr>
        <w:rFonts w:cs="Times New Roman"/>
      </w:rPr>
      <w:tblPr/>
      <w:tcPr>
        <w:tcBorders>
          <w:top w:val="nil"/>
          <w:left w:val="nil"/>
          <w:bottom w:val="nil"/>
          <w:right w:val="nil"/>
          <w:insideH w:val="nil"/>
          <w:insideV w:val="nil"/>
        </w:tcBorders>
        <w:shd w:val="clear" w:color="auto" w:fill="C48B01"/>
      </w:tcPr>
    </w:tblStylePr>
    <w:tblStylePr w:type="band1Horz">
      <w:rPr>
        <w:rFonts w:cs="Times New Roman"/>
      </w:rPr>
      <w:tblPr/>
      <w:tcPr>
        <w:tcBorders>
          <w:top w:val="nil"/>
          <w:left w:val="nil"/>
          <w:bottom w:val="nil"/>
          <w:right w:val="nil"/>
          <w:insideH w:val="nil"/>
          <w:insideV w:val="nil"/>
        </w:tcBorders>
        <w:shd w:val="clear" w:color="auto" w:fill="C48B01"/>
      </w:tcPr>
    </w:tblStylePr>
  </w:style>
  <w:style w:type="table" w:customStyle="1" w:styleId="-34">
    <w:name w:val="Темный список - Акцент 34"/>
    <w:basedOn w:val="a6"/>
    <w:next w:val="-30"/>
    <w:uiPriority w:val="70"/>
    <w:semiHidden/>
    <w:unhideWhenUsed/>
    <w:rsid w:val="00AA21BD"/>
    <w:pPr>
      <w:spacing w:line="240" w:lineRule="auto"/>
      <w:ind w:firstLine="0"/>
      <w:jc w:val="left"/>
    </w:pPr>
    <w:rPr>
      <w:rFonts w:ascii="Calibri"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32D2E"/>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601616"/>
      </w:tcPr>
    </w:tblStylePr>
    <w:tblStylePr w:type="firstCol">
      <w:rPr>
        <w:rFonts w:cs="Times New Roman"/>
      </w:rPr>
      <w:tblPr/>
      <w:tcPr>
        <w:tcBorders>
          <w:top w:val="nil"/>
          <w:left w:val="nil"/>
          <w:bottom w:val="nil"/>
          <w:right w:val="single" w:sz="18" w:space="0" w:color="FFFFFF"/>
          <w:insideH w:val="nil"/>
          <w:insideV w:val="nil"/>
        </w:tcBorders>
        <w:shd w:val="clear" w:color="auto" w:fill="912122"/>
      </w:tcPr>
    </w:tblStylePr>
    <w:tblStylePr w:type="lastCol">
      <w:rPr>
        <w:rFonts w:cs="Times New Roman"/>
      </w:rPr>
      <w:tblPr/>
      <w:tcPr>
        <w:tcBorders>
          <w:top w:val="nil"/>
          <w:left w:val="single" w:sz="18" w:space="0" w:color="FFFFFF"/>
          <w:bottom w:val="nil"/>
          <w:right w:val="nil"/>
          <w:insideH w:val="nil"/>
          <w:insideV w:val="nil"/>
        </w:tcBorders>
        <w:shd w:val="clear" w:color="auto" w:fill="912122"/>
      </w:tcPr>
    </w:tblStylePr>
    <w:tblStylePr w:type="band1Vert">
      <w:rPr>
        <w:rFonts w:cs="Times New Roman"/>
      </w:rPr>
      <w:tblPr/>
      <w:tcPr>
        <w:tcBorders>
          <w:top w:val="nil"/>
          <w:left w:val="nil"/>
          <w:bottom w:val="nil"/>
          <w:right w:val="nil"/>
          <w:insideH w:val="nil"/>
          <w:insideV w:val="nil"/>
        </w:tcBorders>
        <w:shd w:val="clear" w:color="auto" w:fill="912122"/>
      </w:tcPr>
    </w:tblStylePr>
    <w:tblStylePr w:type="band1Horz">
      <w:rPr>
        <w:rFonts w:cs="Times New Roman"/>
      </w:rPr>
      <w:tblPr/>
      <w:tcPr>
        <w:tcBorders>
          <w:top w:val="nil"/>
          <w:left w:val="nil"/>
          <w:bottom w:val="nil"/>
          <w:right w:val="nil"/>
          <w:insideH w:val="nil"/>
          <w:insideV w:val="nil"/>
        </w:tcBorders>
        <w:shd w:val="clear" w:color="auto" w:fill="912122"/>
      </w:tcPr>
    </w:tblStylePr>
  </w:style>
  <w:style w:type="table" w:customStyle="1" w:styleId="-44">
    <w:name w:val="Темный список - Акцент 44"/>
    <w:basedOn w:val="a6"/>
    <w:next w:val="-4"/>
    <w:uiPriority w:val="70"/>
    <w:semiHidden/>
    <w:unhideWhenUsed/>
    <w:rsid w:val="00AA21BD"/>
    <w:pPr>
      <w:spacing w:line="240" w:lineRule="auto"/>
      <w:ind w:firstLine="0"/>
      <w:jc w:val="left"/>
    </w:pPr>
    <w:rPr>
      <w:rFonts w:ascii="Calibri"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4AA33"/>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415419"/>
      </w:tcPr>
    </w:tblStylePr>
    <w:tblStylePr w:type="firstCol">
      <w:rPr>
        <w:rFonts w:cs="Times New Roman"/>
      </w:rPr>
      <w:tblPr/>
      <w:tcPr>
        <w:tcBorders>
          <w:top w:val="nil"/>
          <w:left w:val="nil"/>
          <w:bottom w:val="nil"/>
          <w:right w:val="single" w:sz="18" w:space="0" w:color="FFFFFF"/>
          <w:insideH w:val="nil"/>
          <w:insideV w:val="nil"/>
        </w:tcBorders>
        <w:shd w:val="clear" w:color="auto" w:fill="627F26"/>
      </w:tcPr>
    </w:tblStylePr>
    <w:tblStylePr w:type="lastCol">
      <w:rPr>
        <w:rFonts w:cs="Times New Roman"/>
      </w:rPr>
      <w:tblPr/>
      <w:tcPr>
        <w:tcBorders>
          <w:top w:val="nil"/>
          <w:left w:val="single" w:sz="18" w:space="0" w:color="FFFFFF"/>
          <w:bottom w:val="nil"/>
          <w:right w:val="nil"/>
          <w:insideH w:val="nil"/>
          <w:insideV w:val="nil"/>
        </w:tcBorders>
        <w:shd w:val="clear" w:color="auto" w:fill="627F26"/>
      </w:tcPr>
    </w:tblStylePr>
    <w:tblStylePr w:type="band1Vert">
      <w:rPr>
        <w:rFonts w:cs="Times New Roman"/>
      </w:rPr>
      <w:tblPr/>
      <w:tcPr>
        <w:tcBorders>
          <w:top w:val="nil"/>
          <w:left w:val="nil"/>
          <w:bottom w:val="nil"/>
          <w:right w:val="nil"/>
          <w:insideH w:val="nil"/>
          <w:insideV w:val="nil"/>
        </w:tcBorders>
        <w:shd w:val="clear" w:color="auto" w:fill="627F26"/>
      </w:tcPr>
    </w:tblStylePr>
    <w:tblStylePr w:type="band1Horz">
      <w:rPr>
        <w:rFonts w:cs="Times New Roman"/>
      </w:rPr>
      <w:tblPr/>
      <w:tcPr>
        <w:tcBorders>
          <w:top w:val="nil"/>
          <w:left w:val="nil"/>
          <w:bottom w:val="nil"/>
          <w:right w:val="nil"/>
          <w:insideH w:val="nil"/>
          <w:insideV w:val="nil"/>
        </w:tcBorders>
        <w:shd w:val="clear" w:color="auto" w:fill="627F26"/>
      </w:tcPr>
    </w:tblStylePr>
  </w:style>
  <w:style w:type="table" w:customStyle="1" w:styleId="-54">
    <w:name w:val="Темный список - Акцент 54"/>
    <w:basedOn w:val="a6"/>
    <w:next w:val="-5"/>
    <w:uiPriority w:val="70"/>
    <w:semiHidden/>
    <w:unhideWhenUsed/>
    <w:rsid w:val="00AA21BD"/>
    <w:pPr>
      <w:spacing w:line="240" w:lineRule="auto"/>
      <w:ind w:firstLine="0"/>
      <w:jc w:val="left"/>
    </w:pPr>
    <w:rPr>
      <w:rFonts w:ascii="Calibri"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64305"/>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4A2102"/>
      </w:tcPr>
    </w:tblStylePr>
    <w:tblStylePr w:type="firstCol">
      <w:rPr>
        <w:rFonts w:cs="Times New Roman"/>
      </w:rPr>
      <w:tblPr/>
      <w:tcPr>
        <w:tcBorders>
          <w:top w:val="nil"/>
          <w:left w:val="nil"/>
          <w:bottom w:val="nil"/>
          <w:right w:val="single" w:sz="18" w:space="0" w:color="FFFFFF"/>
          <w:insideH w:val="nil"/>
          <w:insideV w:val="nil"/>
        </w:tcBorders>
        <w:shd w:val="clear" w:color="auto" w:fill="703203"/>
      </w:tcPr>
    </w:tblStylePr>
    <w:tblStylePr w:type="lastCol">
      <w:rPr>
        <w:rFonts w:cs="Times New Roman"/>
      </w:rPr>
      <w:tblPr/>
      <w:tcPr>
        <w:tcBorders>
          <w:top w:val="nil"/>
          <w:left w:val="single" w:sz="18" w:space="0" w:color="FFFFFF"/>
          <w:bottom w:val="nil"/>
          <w:right w:val="nil"/>
          <w:insideH w:val="nil"/>
          <w:insideV w:val="nil"/>
        </w:tcBorders>
        <w:shd w:val="clear" w:color="auto" w:fill="703203"/>
      </w:tcPr>
    </w:tblStylePr>
    <w:tblStylePr w:type="band1Vert">
      <w:rPr>
        <w:rFonts w:cs="Times New Roman"/>
      </w:rPr>
      <w:tblPr/>
      <w:tcPr>
        <w:tcBorders>
          <w:top w:val="nil"/>
          <w:left w:val="nil"/>
          <w:bottom w:val="nil"/>
          <w:right w:val="nil"/>
          <w:insideH w:val="nil"/>
          <w:insideV w:val="nil"/>
        </w:tcBorders>
        <w:shd w:val="clear" w:color="auto" w:fill="703203"/>
      </w:tcPr>
    </w:tblStylePr>
    <w:tblStylePr w:type="band1Horz">
      <w:rPr>
        <w:rFonts w:cs="Times New Roman"/>
      </w:rPr>
      <w:tblPr/>
      <w:tcPr>
        <w:tcBorders>
          <w:top w:val="nil"/>
          <w:left w:val="nil"/>
          <w:bottom w:val="nil"/>
          <w:right w:val="nil"/>
          <w:insideH w:val="nil"/>
          <w:insideV w:val="nil"/>
        </w:tcBorders>
        <w:shd w:val="clear" w:color="auto" w:fill="703203"/>
      </w:tcPr>
    </w:tblStylePr>
  </w:style>
  <w:style w:type="table" w:customStyle="1" w:styleId="3-64">
    <w:name w:val="Средняя сетка 3 - Акцент 64"/>
    <w:basedOn w:val="a6"/>
    <w:next w:val="3-6"/>
    <w:uiPriority w:val="69"/>
    <w:semiHidden/>
    <w:unhideWhenUsed/>
    <w:rsid w:val="00AA21BD"/>
    <w:pPr>
      <w:spacing w:line="240" w:lineRule="auto"/>
      <w:ind w:firstLine="0"/>
      <w:jc w:val="left"/>
    </w:pPr>
    <w:rPr>
      <w:rFonts w:ascii="Calibri"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CED4E6"/>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75A8D"/>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75A8D"/>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475A8D"/>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475A8D"/>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9CA9CD"/>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9CA9CD"/>
      </w:tcPr>
    </w:tblStylePr>
  </w:style>
  <w:style w:type="table" w:customStyle="1" w:styleId="-64">
    <w:name w:val="Темный список - Акцент 64"/>
    <w:basedOn w:val="a6"/>
    <w:next w:val="-6"/>
    <w:uiPriority w:val="70"/>
    <w:semiHidden/>
    <w:unhideWhenUsed/>
    <w:rsid w:val="00AA21BD"/>
    <w:pPr>
      <w:spacing w:line="240" w:lineRule="auto"/>
      <w:ind w:firstLine="0"/>
      <w:jc w:val="left"/>
    </w:pPr>
    <w:rPr>
      <w:rFonts w:ascii="Calibri"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75A8D"/>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232C46"/>
      </w:tcPr>
    </w:tblStylePr>
    <w:tblStylePr w:type="firstCol">
      <w:rPr>
        <w:rFonts w:cs="Times New Roman"/>
      </w:rPr>
      <w:tblPr/>
      <w:tcPr>
        <w:tcBorders>
          <w:top w:val="nil"/>
          <w:left w:val="nil"/>
          <w:bottom w:val="nil"/>
          <w:right w:val="single" w:sz="18" w:space="0" w:color="FFFFFF"/>
          <w:insideH w:val="nil"/>
          <w:insideV w:val="nil"/>
        </w:tcBorders>
        <w:shd w:val="clear" w:color="auto" w:fill="354369"/>
      </w:tcPr>
    </w:tblStylePr>
    <w:tblStylePr w:type="lastCol">
      <w:rPr>
        <w:rFonts w:cs="Times New Roman"/>
      </w:rPr>
      <w:tblPr/>
      <w:tcPr>
        <w:tcBorders>
          <w:top w:val="nil"/>
          <w:left w:val="single" w:sz="18" w:space="0" w:color="FFFFFF"/>
          <w:bottom w:val="nil"/>
          <w:right w:val="nil"/>
          <w:insideH w:val="nil"/>
          <w:insideV w:val="nil"/>
        </w:tcBorders>
        <w:shd w:val="clear" w:color="auto" w:fill="354369"/>
      </w:tcPr>
    </w:tblStylePr>
    <w:tblStylePr w:type="band1Vert">
      <w:rPr>
        <w:rFonts w:cs="Times New Roman"/>
      </w:rPr>
      <w:tblPr/>
      <w:tcPr>
        <w:tcBorders>
          <w:top w:val="nil"/>
          <w:left w:val="nil"/>
          <w:bottom w:val="nil"/>
          <w:right w:val="nil"/>
          <w:insideH w:val="nil"/>
          <w:insideV w:val="nil"/>
        </w:tcBorders>
        <w:shd w:val="clear" w:color="auto" w:fill="354369"/>
      </w:tcPr>
    </w:tblStylePr>
    <w:tblStylePr w:type="band1Horz">
      <w:rPr>
        <w:rFonts w:cs="Times New Roman"/>
      </w:rPr>
      <w:tblPr/>
      <w:tcPr>
        <w:tcBorders>
          <w:top w:val="nil"/>
          <w:left w:val="nil"/>
          <w:bottom w:val="nil"/>
          <w:right w:val="nil"/>
          <w:insideH w:val="nil"/>
          <w:insideV w:val="nil"/>
        </w:tcBorders>
        <w:shd w:val="clear" w:color="auto" w:fill="354369"/>
      </w:tcPr>
    </w:tblStylePr>
  </w:style>
  <w:style w:type="table" w:customStyle="1" w:styleId="2-114">
    <w:name w:val="Средняя заливка 2 - Акцент 114"/>
    <w:basedOn w:val="a6"/>
    <w:uiPriority w:val="64"/>
    <w:rsid w:val="00AA21BD"/>
    <w:pPr>
      <w:spacing w:line="240" w:lineRule="auto"/>
      <w:ind w:firstLine="0"/>
      <w:jc w:val="left"/>
    </w:pPr>
    <w:rPr>
      <w:rFonts w:ascii="Calibri"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Lines="0" w:beforeAutospacing="0" w:afterLines="0" w:afterAutospacing="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3891A7"/>
      </w:tcPr>
    </w:tblStylePr>
    <w:tblStylePr w:type="lastCol">
      <w:rPr>
        <w:rFonts w:cs="Times New Roman"/>
        <w:b/>
        <w:bCs/>
        <w:color w:val="FFFFFF"/>
      </w:rPr>
      <w:tblPr/>
      <w:tcPr>
        <w:tcBorders>
          <w:left w:val="nil"/>
          <w:right w:val="nil"/>
          <w:insideH w:val="nil"/>
          <w:insideV w:val="nil"/>
        </w:tcBorders>
        <w:shd w:val="clear" w:color="auto" w:fill="3891A7"/>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2-124">
    <w:name w:val="Средняя заливка 2 - Акцент 124"/>
    <w:basedOn w:val="a6"/>
    <w:uiPriority w:val="64"/>
    <w:rsid w:val="00AA21BD"/>
    <w:pPr>
      <w:spacing w:line="240" w:lineRule="auto"/>
      <w:ind w:firstLine="0"/>
      <w:jc w:val="left"/>
    </w:pPr>
    <w:rPr>
      <w:rFonts w:ascii="Calibri"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Lines="0" w:beforeAutospacing="0" w:afterLines="0" w:afterAutospacing="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3891A7"/>
      </w:tcPr>
    </w:tblStylePr>
    <w:tblStylePr w:type="lastCol">
      <w:rPr>
        <w:rFonts w:cs="Times New Roman"/>
        <w:b/>
        <w:bCs/>
        <w:color w:val="FFFFFF"/>
      </w:rPr>
      <w:tblPr/>
      <w:tcPr>
        <w:tcBorders>
          <w:left w:val="nil"/>
          <w:right w:val="nil"/>
          <w:insideH w:val="nil"/>
          <w:insideV w:val="nil"/>
        </w:tcBorders>
        <w:shd w:val="clear" w:color="auto" w:fill="3891A7"/>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2-134">
    <w:name w:val="Средняя заливка 2 - Акцент 134"/>
    <w:basedOn w:val="a6"/>
    <w:uiPriority w:val="64"/>
    <w:rsid w:val="00AA21BD"/>
    <w:pPr>
      <w:spacing w:line="240" w:lineRule="auto"/>
      <w:ind w:firstLine="0"/>
      <w:jc w:val="left"/>
    </w:pPr>
    <w:rPr>
      <w:rFonts w:ascii="Calibri"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Lines="0" w:beforeAutospacing="0" w:afterLines="0" w:afterAutospacing="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3891A7"/>
      </w:tcPr>
    </w:tblStylePr>
    <w:tblStylePr w:type="lastCol">
      <w:rPr>
        <w:rFonts w:cs="Times New Roman"/>
        <w:b/>
        <w:bCs/>
        <w:color w:val="FFFFFF"/>
      </w:rPr>
      <w:tblPr/>
      <w:tcPr>
        <w:tcBorders>
          <w:left w:val="nil"/>
          <w:right w:val="nil"/>
          <w:insideH w:val="nil"/>
          <w:insideV w:val="nil"/>
        </w:tcBorders>
        <w:shd w:val="clear" w:color="auto" w:fill="3891A7"/>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1102">
    <w:name w:val="Сетка таблицы110"/>
    <w:basedOn w:val="a6"/>
    <w:uiPriority w:val="59"/>
    <w:rsid w:val="00AA21BD"/>
    <w:pPr>
      <w:spacing w:line="240" w:lineRule="auto"/>
      <w:ind w:firstLine="0"/>
      <w:jc w:val="left"/>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
    <w:name w:val="Сетка таблицы25"/>
    <w:basedOn w:val="a6"/>
    <w:uiPriority w:val="59"/>
    <w:rsid w:val="00AA21BD"/>
    <w:pPr>
      <w:spacing w:line="240" w:lineRule="auto"/>
      <w:ind w:firstLine="0"/>
      <w:jc w:val="left"/>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0">
    <w:name w:val="Сетка таблицы35"/>
    <w:basedOn w:val="a6"/>
    <w:uiPriority w:val="59"/>
    <w:rsid w:val="00AA21BD"/>
    <w:pPr>
      <w:spacing w:line="240" w:lineRule="auto"/>
      <w:ind w:firstLine="0"/>
      <w:jc w:val="left"/>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60">
    <w:name w:val="Сетка таблицы46"/>
    <w:basedOn w:val="a6"/>
    <w:rsid w:val="00AA21BD"/>
    <w:pPr>
      <w:spacing w:line="240" w:lineRule="auto"/>
      <w:ind w:firstLine="0"/>
      <w:jc w:val="left"/>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
    <w:name w:val="Сетка таблицы55"/>
    <w:basedOn w:val="a6"/>
    <w:uiPriority w:val="59"/>
    <w:rsid w:val="00AA21BD"/>
    <w:pPr>
      <w:spacing w:line="240" w:lineRule="auto"/>
      <w:ind w:firstLine="0"/>
      <w:jc w:val="left"/>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4">
    <w:name w:val="Таблица-сетка 2 — акцент 514"/>
    <w:basedOn w:val="a6"/>
    <w:uiPriority w:val="47"/>
    <w:rsid w:val="00AA21BD"/>
    <w:pPr>
      <w:spacing w:line="240" w:lineRule="auto"/>
      <w:ind w:firstLine="0"/>
      <w:jc w:val="left"/>
    </w:pPr>
    <w:rPr>
      <w:rFonts w:ascii="Calibri" w:hAnsi="Calibri" w:cs="Times New Roman"/>
    </w:rPr>
    <w:tblPr>
      <w:tblStyleRowBandSize w:val="1"/>
      <w:tblStyleColBandSize w:val="1"/>
      <w:tblInd w:w="0" w:type="dxa"/>
      <w:tblBorders>
        <w:top w:val="single" w:sz="2" w:space="0" w:color="F88630"/>
        <w:bottom w:val="single" w:sz="2" w:space="0" w:color="F88630"/>
        <w:insideH w:val="single" w:sz="2" w:space="0" w:color="F88630"/>
        <w:insideV w:val="single" w:sz="2" w:space="0" w:color="F88630"/>
      </w:tblBorders>
      <w:tblCellMar>
        <w:top w:w="0" w:type="dxa"/>
        <w:left w:w="108" w:type="dxa"/>
        <w:bottom w:w="0" w:type="dxa"/>
        <w:right w:w="108" w:type="dxa"/>
      </w:tblCellMar>
    </w:tblPr>
    <w:tblStylePr w:type="firstRow">
      <w:rPr>
        <w:rFonts w:cs="Times New Roman"/>
        <w:b/>
        <w:bCs/>
      </w:rPr>
      <w:tblPr/>
      <w:tcPr>
        <w:tcBorders>
          <w:top w:val="nil"/>
          <w:bottom w:val="single" w:sz="12" w:space="0" w:color="F88630"/>
          <w:insideH w:val="nil"/>
          <w:insideV w:val="nil"/>
        </w:tcBorders>
        <w:shd w:val="clear" w:color="auto" w:fill="FFFFFF"/>
      </w:tcPr>
    </w:tblStylePr>
    <w:tblStylePr w:type="lastRow">
      <w:rPr>
        <w:rFonts w:cs="Times New Roman"/>
        <w:b/>
        <w:bCs/>
      </w:rPr>
      <w:tblPr/>
      <w:tcPr>
        <w:tcBorders>
          <w:top w:val="double" w:sz="2" w:space="0" w:color="F88630"/>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CD6BA"/>
      </w:tcPr>
    </w:tblStylePr>
    <w:tblStylePr w:type="band1Horz">
      <w:rPr>
        <w:rFonts w:cs="Times New Roman"/>
      </w:rPr>
      <w:tblPr/>
      <w:tcPr>
        <w:shd w:val="clear" w:color="auto" w:fill="FCD6BA"/>
      </w:tcPr>
    </w:tblStylePr>
  </w:style>
  <w:style w:type="table" w:customStyle="1" w:styleId="-2414">
    <w:name w:val="Таблица-сетка 2 — акцент 414"/>
    <w:basedOn w:val="a6"/>
    <w:uiPriority w:val="47"/>
    <w:rsid w:val="00AA21BD"/>
    <w:pPr>
      <w:spacing w:line="240" w:lineRule="auto"/>
      <w:ind w:firstLine="0"/>
      <w:jc w:val="left"/>
    </w:pPr>
    <w:rPr>
      <w:rFonts w:ascii="Calibri" w:hAnsi="Calibri" w:cs="Times New Roman"/>
    </w:rPr>
    <w:tblPr>
      <w:tblStyleRowBandSize w:val="1"/>
      <w:tblStyleColBandSize w:val="1"/>
      <w:tblInd w:w="0" w:type="dxa"/>
      <w:tblBorders>
        <w:top w:val="single" w:sz="2" w:space="0" w:color="B8D779"/>
        <w:bottom w:val="single" w:sz="2" w:space="0" w:color="B8D779"/>
        <w:insideH w:val="single" w:sz="2" w:space="0" w:color="B8D779"/>
        <w:insideV w:val="single" w:sz="2" w:space="0" w:color="B8D779"/>
      </w:tblBorders>
      <w:tblCellMar>
        <w:top w:w="0" w:type="dxa"/>
        <w:left w:w="108" w:type="dxa"/>
        <w:bottom w:w="0" w:type="dxa"/>
        <w:right w:w="108" w:type="dxa"/>
      </w:tblCellMar>
    </w:tblPr>
    <w:tblStylePr w:type="firstRow">
      <w:rPr>
        <w:rFonts w:cs="Times New Roman"/>
        <w:b/>
        <w:bCs/>
      </w:rPr>
      <w:tblPr/>
      <w:tcPr>
        <w:tcBorders>
          <w:top w:val="nil"/>
          <w:bottom w:val="single" w:sz="12" w:space="0" w:color="B8D779"/>
          <w:insideH w:val="nil"/>
          <w:insideV w:val="nil"/>
        </w:tcBorders>
        <w:shd w:val="clear" w:color="auto" w:fill="FFFFFF"/>
      </w:tcPr>
    </w:tblStylePr>
    <w:tblStylePr w:type="lastRow">
      <w:rPr>
        <w:rFonts w:cs="Times New Roman"/>
        <w:b/>
        <w:bCs/>
      </w:rPr>
      <w:tblPr/>
      <w:tcPr>
        <w:tcBorders>
          <w:top w:val="double" w:sz="2" w:space="0" w:color="B8D779"/>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7F1D2"/>
      </w:tcPr>
    </w:tblStylePr>
    <w:tblStylePr w:type="band1Horz">
      <w:rPr>
        <w:rFonts w:cs="Times New Roman"/>
      </w:rPr>
      <w:tblPr/>
      <w:tcPr>
        <w:shd w:val="clear" w:color="auto" w:fill="E7F1D2"/>
      </w:tcPr>
    </w:tblStylePr>
  </w:style>
  <w:style w:type="table" w:customStyle="1" w:styleId="-2114">
    <w:name w:val="Таблица-сетка 2 — акцент 114"/>
    <w:basedOn w:val="a6"/>
    <w:uiPriority w:val="47"/>
    <w:rsid w:val="00AA21BD"/>
    <w:pPr>
      <w:spacing w:line="240" w:lineRule="auto"/>
      <w:ind w:firstLine="0"/>
      <w:jc w:val="left"/>
    </w:pPr>
    <w:rPr>
      <w:rFonts w:ascii="Calibri" w:hAnsi="Calibri" w:cs="Times New Roman"/>
    </w:rPr>
    <w:tblPr>
      <w:tblStyleRowBandSize w:val="1"/>
      <w:tblStyleColBandSize w:val="1"/>
      <w:tblInd w:w="0" w:type="dxa"/>
      <w:tblBorders>
        <w:top w:val="single" w:sz="2" w:space="0" w:color="7DC2D3"/>
        <w:bottom w:val="single" w:sz="2" w:space="0" w:color="7DC2D3"/>
        <w:insideH w:val="single" w:sz="2" w:space="0" w:color="7DC2D3"/>
        <w:insideV w:val="single" w:sz="2" w:space="0" w:color="7DC2D3"/>
      </w:tblBorders>
      <w:tblCellMar>
        <w:top w:w="0" w:type="dxa"/>
        <w:left w:w="108" w:type="dxa"/>
        <w:bottom w:w="0" w:type="dxa"/>
        <w:right w:w="108" w:type="dxa"/>
      </w:tblCellMar>
    </w:tblPr>
    <w:tblStylePr w:type="firstRow">
      <w:rPr>
        <w:rFonts w:cs="Times New Roman"/>
        <w:b/>
        <w:bCs/>
      </w:rPr>
      <w:tblPr/>
      <w:tcPr>
        <w:tcBorders>
          <w:top w:val="nil"/>
          <w:bottom w:val="single" w:sz="12" w:space="0" w:color="7DC2D3"/>
          <w:insideH w:val="nil"/>
          <w:insideV w:val="nil"/>
        </w:tcBorders>
        <w:shd w:val="clear" w:color="auto" w:fill="FFFFFF"/>
      </w:tcPr>
    </w:tblStylePr>
    <w:tblStylePr w:type="lastRow">
      <w:rPr>
        <w:rFonts w:cs="Times New Roman"/>
        <w:b/>
        <w:bCs/>
      </w:rPr>
      <w:tblPr/>
      <w:tcPr>
        <w:tcBorders>
          <w:top w:val="double" w:sz="2" w:space="0" w:color="7DC2D3"/>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EAF0"/>
      </w:tcPr>
    </w:tblStylePr>
    <w:tblStylePr w:type="band1Horz">
      <w:rPr>
        <w:rFonts w:cs="Times New Roman"/>
      </w:rPr>
      <w:tblPr/>
      <w:tcPr>
        <w:shd w:val="clear" w:color="auto" w:fill="D3EAF0"/>
      </w:tcPr>
    </w:tblStylePr>
  </w:style>
  <w:style w:type="table" w:customStyle="1" w:styleId="-2314">
    <w:name w:val="Таблица-сетка 2 — акцент 314"/>
    <w:basedOn w:val="a6"/>
    <w:uiPriority w:val="47"/>
    <w:rsid w:val="00AA21BD"/>
    <w:pPr>
      <w:spacing w:line="240" w:lineRule="auto"/>
      <w:ind w:firstLine="0"/>
      <w:jc w:val="left"/>
    </w:pPr>
    <w:rPr>
      <w:rFonts w:ascii="Calibri" w:hAnsi="Calibri" w:cs="Times New Roman"/>
    </w:rPr>
    <w:tblPr>
      <w:tblStyleRowBandSize w:val="1"/>
      <w:tblStyleColBandSize w:val="1"/>
      <w:tblInd w:w="0" w:type="dxa"/>
      <w:tblBorders>
        <w:top w:val="single" w:sz="2" w:space="0" w:color="E07B7B"/>
        <w:bottom w:val="single" w:sz="2" w:space="0" w:color="E07B7B"/>
        <w:insideH w:val="single" w:sz="2" w:space="0" w:color="E07B7B"/>
        <w:insideV w:val="single" w:sz="2" w:space="0" w:color="E07B7B"/>
      </w:tblBorders>
      <w:tblCellMar>
        <w:top w:w="0" w:type="dxa"/>
        <w:left w:w="108" w:type="dxa"/>
        <w:bottom w:w="0" w:type="dxa"/>
        <w:right w:w="108" w:type="dxa"/>
      </w:tblCellMar>
    </w:tblPr>
    <w:tblStylePr w:type="firstRow">
      <w:rPr>
        <w:rFonts w:cs="Times New Roman"/>
        <w:b/>
        <w:bCs/>
      </w:rPr>
      <w:tblPr/>
      <w:tcPr>
        <w:tcBorders>
          <w:top w:val="nil"/>
          <w:bottom w:val="single" w:sz="12" w:space="0" w:color="E07B7B"/>
          <w:insideH w:val="nil"/>
          <w:insideV w:val="nil"/>
        </w:tcBorders>
        <w:shd w:val="clear" w:color="auto" w:fill="FFFFFF"/>
      </w:tcPr>
    </w:tblStylePr>
    <w:tblStylePr w:type="lastRow">
      <w:rPr>
        <w:rFonts w:cs="Times New Roman"/>
        <w:b/>
        <w:bCs/>
      </w:rPr>
      <w:tblPr/>
      <w:tcPr>
        <w:tcBorders>
          <w:top w:val="double" w:sz="2" w:space="0" w:color="E07B7B"/>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5D3D3"/>
      </w:tcPr>
    </w:tblStylePr>
    <w:tblStylePr w:type="band1Horz">
      <w:rPr>
        <w:rFonts w:cs="Times New Roman"/>
      </w:rPr>
      <w:tblPr/>
      <w:tcPr>
        <w:shd w:val="clear" w:color="auto" w:fill="F5D3D3"/>
      </w:tcPr>
    </w:tblStylePr>
  </w:style>
  <w:style w:type="table" w:customStyle="1" w:styleId="-3114">
    <w:name w:val="Таблица-сетка 3 — акцент 114"/>
    <w:basedOn w:val="a6"/>
    <w:uiPriority w:val="48"/>
    <w:rsid w:val="00AA21BD"/>
    <w:pPr>
      <w:spacing w:line="240" w:lineRule="auto"/>
      <w:ind w:firstLine="0"/>
      <w:jc w:val="left"/>
    </w:pPr>
    <w:rPr>
      <w:rFonts w:ascii="Calibri" w:hAnsi="Calibri" w:cs="Times New Roman"/>
    </w:rPr>
    <w:tblPr>
      <w:tblStyleRowBandSize w:val="1"/>
      <w:tblStyleColBandSize w:val="1"/>
      <w:tblInd w:w="0" w:type="dxa"/>
      <w:tblBorders>
        <w:top w:val="single" w:sz="4" w:space="0" w:color="7DC2D3"/>
        <w:left w:val="single" w:sz="4" w:space="0" w:color="7DC2D3"/>
        <w:bottom w:val="single" w:sz="4" w:space="0" w:color="7DC2D3"/>
        <w:right w:val="single" w:sz="4" w:space="0" w:color="7DC2D3"/>
        <w:insideH w:val="single" w:sz="4" w:space="0" w:color="7DC2D3"/>
        <w:insideV w:val="single" w:sz="4" w:space="0" w:color="7DC2D3"/>
      </w:tblBorders>
      <w:tblCellMar>
        <w:top w:w="0" w:type="dxa"/>
        <w:left w:w="108" w:type="dxa"/>
        <w:bottom w:w="0" w:type="dxa"/>
        <w:right w:w="108" w:type="dxa"/>
      </w:tblCellMar>
    </w:tblPr>
    <w:tblStylePr w:type="firstRow">
      <w:rPr>
        <w:rFonts w:cs="Times New Roman"/>
        <w:b/>
        <w:bCs/>
      </w:rPr>
      <w:tblPr/>
      <w:tcPr>
        <w:tcBorders>
          <w:top w:val="nil"/>
          <w:left w:val="nil"/>
          <w:right w:val="nil"/>
          <w:insideH w:val="nil"/>
          <w:insideV w:val="nil"/>
        </w:tcBorders>
        <w:shd w:val="clear" w:color="auto" w:fill="FFFFFF"/>
      </w:tcPr>
    </w:tblStylePr>
    <w:tblStylePr w:type="lastRow">
      <w:rPr>
        <w:rFonts w:cs="Times New Roman"/>
        <w:b/>
        <w:bCs/>
      </w:rPr>
      <w:tblPr/>
      <w:tcPr>
        <w:tcBorders>
          <w:left w:val="nil"/>
          <w:bottom w:val="nil"/>
          <w:right w:val="nil"/>
          <w:insideH w:val="nil"/>
          <w:insideV w:val="nil"/>
        </w:tcBorders>
        <w:shd w:val="clear" w:color="auto" w:fill="FFFFFF"/>
      </w:tcPr>
    </w:tblStylePr>
    <w:tblStylePr w:type="firstCol">
      <w:pPr>
        <w:jc w:val="right"/>
      </w:pPr>
      <w:rPr>
        <w:rFonts w:cs="Times New Roman"/>
        <w:i/>
        <w:iCs/>
      </w:rPr>
      <w:tblPr/>
      <w:tcPr>
        <w:tcBorders>
          <w:top w:val="nil"/>
          <w:left w:val="nil"/>
          <w:bottom w:val="nil"/>
          <w:insideH w:val="nil"/>
          <w:insideV w:val="nil"/>
        </w:tcBorders>
        <w:shd w:val="clear" w:color="auto" w:fill="FFFFFF"/>
      </w:tcPr>
    </w:tblStylePr>
    <w:tblStylePr w:type="lastCol">
      <w:rPr>
        <w:rFonts w:cs="Times New Roman"/>
        <w:i/>
        <w:iCs/>
      </w:rPr>
      <w:tblPr/>
      <w:tcPr>
        <w:tcBorders>
          <w:top w:val="nil"/>
          <w:bottom w:val="nil"/>
          <w:right w:val="nil"/>
          <w:insideH w:val="nil"/>
          <w:insideV w:val="nil"/>
        </w:tcBorders>
        <w:shd w:val="clear" w:color="auto" w:fill="FFFFFF"/>
      </w:tcPr>
    </w:tblStylePr>
    <w:tblStylePr w:type="band1Vert">
      <w:rPr>
        <w:rFonts w:cs="Times New Roman"/>
      </w:rPr>
      <w:tblPr/>
      <w:tcPr>
        <w:shd w:val="clear" w:color="auto" w:fill="D3EAF0"/>
      </w:tcPr>
    </w:tblStylePr>
    <w:tblStylePr w:type="band1Horz">
      <w:rPr>
        <w:rFonts w:cs="Times New Roman"/>
      </w:rPr>
      <w:tblPr/>
      <w:tcPr>
        <w:shd w:val="clear" w:color="auto" w:fill="D3EAF0"/>
      </w:tcPr>
    </w:tblStylePr>
    <w:tblStylePr w:type="neCell">
      <w:rPr>
        <w:rFonts w:cs="Times New Roman"/>
      </w:rPr>
      <w:tblPr/>
      <w:tcPr>
        <w:tcBorders>
          <w:bottom w:val="single" w:sz="4" w:space="0" w:color="7DC2D3"/>
        </w:tcBorders>
      </w:tcPr>
    </w:tblStylePr>
    <w:tblStylePr w:type="nwCell">
      <w:rPr>
        <w:rFonts w:cs="Times New Roman"/>
      </w:rPr>
      <w:tblPr/>
      <w:tcPr>
        <w:tcBorders>
          <w:bottom w:val="single" w:sz="4" w:space="0" w:color="7DC2D3"/>
        </w:tcBorders>
      </w:tcPr>
    </w:tblStylePr>
    <w:tblStylePr w:type="seCell">
      <w:rPr>
        <w:rFonts w:cs="Times New Roman"/>
      </w:rPr>
      <w:tblPr/>
      <w:tcPr>
        <w:tcBorders>
          <w:top w:val="single" w:sz="4" w:space="0" w:color="7DC2D3"/>
        </w:tcBorders>
      </w:tcPr>
    </w:tblStylePr>
    <w:tblStylePr w:type="swCell">
      <w:rPr>
        <w:rFonts w:cs="Times New Roman"/>
      </w:rPr>
      <w:tblPr/>
      <w:tcPr>
        <w:tcBorders>
          <w:top w:val="single" w:sz="4" w:space="0" w:color="7DC2D3"/>
        </w:tcBorders>
      </w:tcPr>
    </w:tblStylePr>
  </w:style>
  <w:style w:type="table" w:customStyle="1" w:styleId="-6514">
    <w:name w:val="Таблица-сетка 6 цветная — акцент 514"/>
    <w:basedOn w:val="a6"/>
    <w:uiPriority w:val="51"/>
    <w:rsid w:val="00AA21BD"/>
    <w:pPr>
      <w:spacing w:line="240" w:lineRule="auto"/>
      <w:ind w:firstLine="0"/>
      <w:jc w:val="left"/>
    </w:pPr>
    <w:rPr>
      <w:rFonts w:ascii="Calibri" w:hAnsi="Calibri" w:cs="Times New Roman"/>
      <w:color w:val="703203"/>
    </w:rPr>
    <w:tblPr>
      <w:tblStyleRowBandSize w:val="1"/>
      <w:tblStyleColBandSize w:val="1"/>
      <w:tblInd w:w="0" w:type="dxa"/>
      <w:tblBorders>
        <w:top w:val="single" w:sz="4" w:space="0" w:color="F88630"/>
        <w:left w:val="single" w:sz="4" w:space="0" w:color="F88630"/>
        <w:bottom w:val="single" w:sz="4" w:space="0" w:color="F88630"/>
        <w:right w:val="single" w:sz="4" w:space="0" w:color="F88630"/>
        <w:insideH w:val="single" w:sz="4" w:space="0" w:color="F88630"/>
        <w:insideV w:val="single" w:sz="4" w:space="0" w:color="F88630"/>
      </w:tblBorders>
      <w:tblCellMar>
        <w:top w:w="0" w:type="dxa"/>
        <w:left w:w="108" w:type="dxa"/>
        <w:bottom w:w="0" w:type="dxa"/>
        <w:right w:w="108" w:type="dxa"/>
      </w:tblCellMar>
    </w:tblPr>
    <w:tblStylePr w:type="firstRow">
      <w:rPr>
        <w:rFonts w:cs="Times New Roman"/>
        <w:b/>
        <w:bCs/>
      </w:rPr>
      <w:tblPr/>
      <w:tcPr>
        <w:tcBorders>
          <w:bottom w:val="single" w:sz="12" w:space="0" w:color="F88630"/>
        </w:tcBorders>
      </w:tcPr>
    </w:tblStylePr>
    <w:tblStylePr w:type="lastRow">
      <w:rPr>
        <w:rFonts w:cs="Times New Roman"/>
        <w:b/>
        <w:bCs/>
      </w:rPr>
      <w:tblPr/>
      <w:tcPr>
        <w:tcBorders>
          <w:top w:val="double" w:sz="4" w:space="0" w:color="F8863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CD6BA"/>
      </w:tcPr>
    </w:tblStylePr>
    <w:tblStylePr w:type="band1Horz">
      <w:rPr>
        <w:rFonts w:cs="Times New Roman"/>
      </w:rPr>
      <w:tblPr/>
      <w:tcPr>
        <w:shd w:val="clear" w:color="auto" w:fill="FCD6BA"/>
      </w:tcPr>
    </w:tblStylePr>
  </w:style>
  <w:style w:type="table" w:customStyle="1" w:styleId="-6217">
    <w:name w:val="Таблица-сетка 6 цветная — акцент 217"/>
    <w:basedOn w:val="a6"/>
    <w:uiPriority w:val="51"/>
    <w:rsid w:val="00AA21BD"/>
    <w:pPr>
      <w:spacing w:line="240" w:lineRule="auto"/>
      <w:ind w:firstLine="0"/>
      <w:jc w:val="left"/>
    </w:pPr>
    <w:rPr>
      <w:rFonts w:ascii="Calibri"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rFonts w:cs="Times New Roman"/>
        <w:b/>
        <w:bCs/>
      </w:rPr>
      <w:tblPr/>
      <w:tcPr>
        <w:tcBorders>
          <w:bottom w:val="single" w:sz="12" w:space="0" w:color="FED36B"/>
        </w:tcBorders>
      </w:tcPr>
    </w:tblStylePr>
    <w:tblStylePr w:type="lastRow">
      <w:rPr>
        <w:rFonts w:cs="Times New Roman"/>
        <w:b/>
        <w:bCs/>
      </w:rPr>
      <w:tblPr/>
      <w:tcPr>
        <w:tcBorders>
          <w:top w:val="double" w:sz="4" w:space="0" w:color="FED36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EF0CD"/>
      </w:tcPr>
    </w:tblStylePr>
    <w:tblStylePr w:type="band1Horz">
      <w:rPr>
        <w:rFonts w:cs="Times New Roman"/>
      </w:rPr>
      <w:tblPr/>
      <w:tcPr>
        <w:shd w:val="clear" w:color="auto" w:fill="FEF0CD"/>
      </w:tcPr>
    </w:tblStylePr>
  </w:style>
  <w:style w:type="table" w:customStyle="1" w:styleId="650">
    <w:name w:val="Сетка таблицы65"/>
    <w:basedOn w:val="a6"/>
    <w:uiPriority w:val="59"/>
    <w:rsid w:val="00AA21BD"/>
    <w:pPr>
      <w:spacing w:line="240" w:lineRule="auto"/>
      <w:ind w:firstLine="0"/>
      <w:jc w:val="left"/>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50">
    <w:name w:val="Сетка таблицы75"/>
    <w:basedOn w:val="a6"/>
    <w:uiPriority w:val="39"/>
    <w:rsid w:val="00AA21BD"/>
    <w:pPr>
      <w:spacing w:line="240" w:lineRule="auto"/>
      <w:ind w:firstLine="0"/>
      <w:jc w:val="left"/>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0">
    <w:name w:val="Сетка таблицы20"/>
    <w:basedOn w:val="a6"/>
    <w:next w:val="af8"/>
    <w:uiPriority w:val="59"/>
    <w:rsid w:val="00AA21BD"/>
    <w:pPr>
      <w:spacing w:line="240" w:lineRule="auto"/>
      <w:ind w:firstLine="0"/>
      <w:jc w:val="left"/>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Темный список - Акцент 15"/>
    <w:basedOn w:val="a6"/>
    <w:next w:val="-12"/>
    <w:uiPriority w:val="70"/>
    <w:semiHidden/>
    <w:unhideWhenUsed/>
    <w:rsid w:val="00AA21BD"/>
    <w:pPr>
      <w:spacing w:line="240" w:lineRule="auto"/>
      <w:ind w:firstLine="0"/>
      <w:jc w:val="left"/>
    </w:pPr>
    <w:rPr>
      <w:rFonts w:ascii="Calibri"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3891A7"/>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1C4853"/>
      </w:tcPr>
    </w:tblStylePr>
    <w:tblStylePr w:type="firstCol">
      <w:rPr>
        <w:rFonts w:cs="Times New Roman"/>
      </w:rPr>
      <w:tblPr/>
      <w:tcPr>
        <w:tcBorders>
          <w:top w:val="nil"/>
          <w:left w:val="nil"/>
          <w:bottom w:val="nil"/>
          <w:right w:val="single" w:sz="18" w:space="0" w:color="FFFFFF"/>
          <w:insideH w:val="nil"/>
          <w:insideV w:val="nil"/>
        </w:tcBorders>
        <w:shd w:val="clear" w:color="auto" w:fill="2A6C7D"/>
      </w:tcPr>
    </w:tblStylePr>
    <w:tblStylePr w:type="lastCol">
      <w:rPr>
        <w:rFonts w:cs="Times New Roman"/>
      </w:rPr>
      <w:tblPr/>
      <w:tcPr>
        <w:tcBorders>
          <w:top w:val="nil"/>
          <w:left w:val="single" w:sz="18" w:space="0" w:color="FFFFFF"/>
          <w:bottom w:val="nil"/>
          <w:right w:val="nil"/>
          <w:insideH w:val="nil"/>
          <w:insideV w:val="nil"/>
        </w:tcBorders>
        <w:shd w:val="clear" w:color="auto" w:fill="2A6C7D"/>
      </w:tcPr>
    </w:tblStylePr>
    <w:tblStylePr w:type="band1Vert">
      <w:rPr>
        <w:rFonts w:cs="Times New Roman"/>
      </w:rPr>
      <w:tblPr/>
      <w:tcPr>
        <w:tcBorders>
          <w:top w:val="nil"/>
          <w:left w:val="nil"/>
          <w:bottom w:val="nil"/>
          <w:right w:val="nil"/>
          <w:insideH w:val="nil"/>
          <w:insideV w:val="nil"/>
        </w:tcBorders>
        <w:shd w:val="clear" w:color="auto" w:fill="2A6C7D"/>
      </w:tcPr>
    </w:tblStylePr>
    <w:tblStylePr w:type="band1Horz">
      <w:rPr>
        <w:rFonts w:cs="Times New Roman"/>
      </w:rPr>
      <w:tblPr/>
      <w:tcPr>
        <w:tcBorders>
          <w:top w:val="nil"/>
          <w:left w:val="nil"/>
          <w:bottom w:val="nil"/>
          <w:right w:val="nil"/>
          <w:insideH w:val="nil"/>
          <w:insideV w:val="nil"/>
        </w:tcBorders>
        <w:shd w:val="clear" w:color="auto" w:fill="2A6C7D"/>
      </w:tcPr>
    </w:tblStylePr>
  </w:style>
  <w:style w:type="table" w:customStyle="1" w:styleId="-151">
    <w:name w:val="Цветная заливка - Акцент 15"/>
    <w:basedOn w:val="a6"/>
    <w:next w:val="-10"/>
    <w:uiPriority w:val="71"/>
    <w:semiHidden/>
    <w:unhideWhenUsed/>
    <w:rsid w:val="00AA21BD"/>
    <w:pPr>
      <w:spacing w:line="240" w:lineRule="auto"/>
      <w:ind w:firstLine="0"/>
      <w:jc w:val="left"/>
    </w:pPr>
    <w:rPr>
      <w:rFonts w:ascii="Calibri" w:hAnsi="Calibri" w:cs="Times New Roman"/>
      <w:color w:val="000000"/>
    </w:rPr>
    <w:tblPr>
      <w:tblStyleRowBandSize w:val="1"/>
      <w:tblStyleColBandSize w:val="1"/>
      <w:tblInd w:w="0" w:type="dxa"/>
      <w:tblBorders>
        <w:top w:val="single" w:sz="24" w:space="0" w:color="FEB80A"/>
        <w:left w:val="single" w:sz="4" w:space="0" w:color="3891A7"/>
        <w:bottom w:val="single" w:sz="4" w:space="0" w:color="3891A7"/>
        <w:right w:val="single" w:sz="4" w:space="0" w:color="3891A7"/>
        <w:insideH w:val="single" w:sz="4" w:space="0" w:color="FFFFFF"/>
        <w:insideV w:val="single" w:sz="4" w:space="0" w:color="FFFFFF"/>
      </w:tblBorders>
      <w:tblCellMar>
        <w:top w:w="0" w:type="dxa"/>
        <w:left w:w="108" w:type="dxa"/>
        <w:bottom w:w="0" w:type="dxa"/>
        <w:right w:w="108" w:type="dxa"/>
      </w:tblCellMar>
    </w:tblPr>
    <w:tcPr>
      <w:shd w:val="clear" w:color="auto" w:fill="E9F5F8"/>
    </w:tcPr>
    <w:tblStylePr w:type="firstRow">
      <w:rPr>
        <w:rFonts w:cs="Times New Roman"/>
        <w:b/>
        <w:bCs/>
      </w:rPr>
      <w:tblPr/>
      <w:tcPr>
        <w:tcBorders>
          <w:top w:val="nil"/>
          <w:left w:val="nil"/>
          <w:bottom w:val="single" w:sz="24" w:space="0" w:color="FEB80A"/>
          <w:right w:val="nil"/>
          <w:insideH w:val="nil"/>
          <w:insideV w:val="nil"/>
        </w:tcBorders>
        <w:shd w:val="clear" w:color="auto" w:fill="FFFFFF"/>
      </w:tcPr>
    </w:tblStylePr>
    <w:tblStylePr w:type="lastRow">
      <w:rPr>
        <w:rFonts w:cs="Times New Roman"/>
        <w:b/>
        <w:bCs/>
        <w:color w:val="FFFFFF"/>
      </w:rPr>
      <w:tblPr/>
      <w:tcPr>
        <w:tcBorders>
          <w:top w:val="single" w:sz="6" w:space="0" w:color="FFFFFF"/>
        </w:tcBorders>
        <w:shd w:val="clear" w:color="auto" w:fill="215664"/>
      </w:tcPr>
    </w:tblStylePr>
    <w:tblStylePr w:type="firstCol">
      <w:rPr>
        <w:rFonts w:cs="Times New Roman"/>
        <w:color w:val="FFFFFF"/>
      </w:rPr>
      <w:tblPr/>
      <w:tcPr>
        <w:tcBorders>
          <w:top w:val="nil"/>
          <w:left w:val="nil"/>
          <w:bottom w:val="nil"/>
          <w:right w:val="nil"/>
          <w:insideH w:val="single" w:sz="4" w:space="0" w:color="215664"/>
          <w:insideV w:val="nil"/>
        </w:tcBorders>
        <w:shd w:val="clear" w:color="auto" w:fill="215664"/>
      </w:tcPr>
    </w:tblStylePr>
    <w:tblStylePr w:type="lastCol">
      <w:rPr>
        <w:rFonts w:cs="Times New Roman"/>
        <w:color w:val="FFFFFF"/>
      </w:rPr>
      <w:tblPr/>
      <w:tcPr>
        <w:tcBorders>
          <w:top w:val="nil"/>
          <w:left w:val="nil"/>
          <w:bottom w:val="nil"/>
          <w:right w:val="nil"/>
          <w:insideH w:val="nil"/>
          <w:insideV w:val="nil"/>
        </w:tcBorders>
        <w:shd w:val="clear" w:color="auto" w:fill="215664"/>
      </w:tcPr>
    </w:tblStylePr>
    <w:tblStylePr w:type="band1Vert">
      <w:rPr>
        <w:rFonts w:cs="Times New Roman"/>
      </w:rPr>
      <w:tblPr/>
      <w:tcPr>
        <w:shd w:val="clear" w:color="auto" w:fill="A8D6E2"/>
      </w:tcPr>
    </w:tblStylePr>
    <w:tblStylePr w:type="band1Horz">
      <w:rPr>
        <w:rFonts w:cs="Times New Roman"/>
      </w:rPr>
      <w:tblPr/>
      <w:tcPr>
        <w:shd w:val="clear" w:color="auto" w:fill="93CCDB"/>
      </w:tcPr>
    </w:tblStylePr>
    <w:tblStylePr w:type="neCell">
      <w:rPr>
        <w:rFonts w:cs="Times New Roman"/>
        <w:color w:val="000000"/>
      </w:rPr>
    </w:tblStylePr>
    <w:tblStylePr w:type="nwCell">
      <w:rPr>
        <w:rFonts w:cs="Times New Roman"/>
        <w:color w:val="000000"/>
      </w:rPr>
    </w:tblStylePr>
  </w:style>
  <w:style w:type="table" w:customStyle="1" w:styleId="-152">
    <w:name w:val="Цветная сетка - Акцент 15"/>
    <w:basedOn w:val="a6"/>
    <w:next w:val="-13"/>
    <w:uiPriority w:val="73"/>
    <w:semiHidden/>
    <w:unhideWhenUsed/>
    <w:rsid w:val="00AA21BD"/>
    <w:pPr>
      <w:spacing w:line="240" w:lineRule="auto"/>
      <w:ind w:firstLine="0"/>
      <w:jc w:val="left"/>
    </w:pPr>
    <w:rPr>
      <w:rFonts w:ascii="Calibri"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3EAF0"/>
    </w:tcPr>
    <w:tblStylePr w:type="firstRow">
      <w:rPr>
        <w:rFonts w:cs="Times New Roman"/>
        <w:b/>
        <w:bCs/>
      </w:rPr>
      <w:tblPr/>
      <w:tcPr>
        <w:shd w:val="clear" w:color="auto" w:fill="A8D6E2"/>
      </w:tcPr>
    </w:tblStylePr>
    <w:tblStylePr w:type="lastRow">
      <w:rPr>
        <w:rFonts w:cs="Times New Roman"/>
        <w:b/>
        <w:bCs/>
        <w:color w:val="000000"/>
      </w:rPr>
      <w:tblPr/>
      <w:tcPr>
        <w:shd w:val="clear" w:color="auto" w:fill="A8D6E2"/>
      </w:tcPr>
    </w:tblStylePr>
    <w:tblStylePr w:type="firstCol">
      <w:rPr>
        <w:rFonts w:cs="Times New Roman"/>
        <w:color w:val="FFFFFF"/>
      </w:rPr>
      <w:tblPr/>
      <w:tcPr>
        <w:shd w:val="clear" w:color="auto" w:fill="2A6C7D"/>
      </w:tcPr>
    </w:tblStylePr>
    <w:tblStylePr w:type="lastCol">
      <w:rPr>
        <w:rFonts w:cs="Times New Roman"/>
        <w:color w:val="FFFFFF"/>
      </w:rPr>
      <w:tblPr/>
      <w:tcPr>
        <w:shd w:val="clear" w:color="auto" w:fill="2A6C7D"/>
      </w:tcPr>
    </w:tblStylePr>
    <w:tblStylePr w:type="band1Vert">
      <w:rPr>
        <w:rFonts w:cs="Times New Roman"/>
      </w:rPr>
      <w:tblPr/>
      <w:tcPr>
        <w:shd w:val="clear" w:color="auto" w:fill="93CCDB"/>
      </w:tcPr>
    </w:tblStylePr>
    <w:tblStylePr w:type="band1Horz">
      <w:rPr>
        <w:rFonts w:cs="Times New Roman"/>
      </w:rPr>
      <w:tblPr/>
      <w:tcPr>
        <w:shd w:val="clear" w:color="auto" w:fill="93CCDB"/>
      </w:tcPr>
    </w:tblStylePr>
  </w:style>
  <w:style w:type="table" w:customStyle="1" w:styleId="-25">
    <w:name w:val="Темный список - Акцент 25"/>
    <w:basedOn w:val="a6"/>
    <w:next w:val="-20"/>
    <w:uiPriority w:val="70"/>
    <w:semiHidden/>
    <w:unhideWhenUsed/>
    <w:rsid w:val="00AA21BD"/>
    <w:pPr>
      <w:spacing w:line="240" w:lineRule="auto"/>
      <w:ind w:firstLine="0"/>
      <w:jc w:val="left"/>
    </w:pPr>
    <w:rPr>
      <w:rFonts w:ascii="Calibri"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EB80A"/>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825C00"/>
      </w:tcPr>
    </w:tblStylePr>
    <w:tblStylePr w:type="firstCol">
      <w:rPr>
        <w:rFonts w:cs="Times New Roman"/>
      </w:rPr>
      <w:tblPr/>
      <w:tcPr>
        <w:tcBorders>
          <w:top w:val="nil"/>
          <w:left w:val="nil"/>
          <w:bottom w:val="nil"/>
          <w:right w:val="single" w:sz="18" w:space="0" w:color="FFFFFF"/>
          <w:insideH w:val="nil"/>
          <w:insideV w:val="nil"/>
        </w:tcBorders>
        <w:shd w:val="clear" w:color="auto" w:fill="C48B01"/>
      </w:tcPr>
    </w:tblStylePr>
    <w:tblStylePr w:type="lastCol">
      <w:rPr>
        <w:rFonts w:cs="Times New Roman"/>
      </w:rPr>
      <w:tblPr/>
      <w:tcPr>
        <w:tcBorders>
          <w:top w:val="nil"/>
          <w:left w:val="single" w:sz="18" w:space="0" w:color="FFFFFF"/>
          <w:bottom w:val="nil"/>
          <w:right w:val="nil"/>
          <w:insideH w:val="nil"/>
          <w:insideV w:val="nil"/>
        </w:tcBorders>
        <w:shd w:val="clear" w:color="auto" w:fill="C48B01"/>
      </w:tcPr>
    </w:tblStylePr>
    <w:tblStylePr w:type="band1Vert">
      <w:rPr>
        <w:rFonts w:cs="Times New Roman"/>
      </w:rPr>
      <w:tblPr/>
      <w:tcPr>
        <w:tcBorders>
          <w:top w:val="nil"/>
          <w:left w:val="nil"/>
          <w:bottom w:val="nil"/>
          <w:right w:val="nil"/>
          <w:insideH w:val="nil"/>
          <w:insideV w:val="nil"/>
        </w:tcBorders>
        <w:shd w:val="clear" w:color="auto" w:fill="C48B01"/>
      </w:tcPr>
    </w:tblStylePr>
    <w:tblStylePr w:type="band1Horz">
      <w:rPr>
        <w:rFonts w:cs="Times New Roman"/>
      </w:rPr>
      <w:tblPr/>
      <w:tcPr>
        <w:tcBorders>
          <w:top w:val="nil"/>
          <w:left w:val="nil"/>
          <w:bottom w:val="nil"/>
          <w:right w:val="nil"/>
          <w:insideH w:val="nil"/>
          <w:insideV w:val="nil"/>
        </w:tcBorders>
        <w:shd w:val="clear" w:color="auto" w:fill="C48B01"/>
      </w:tcPr>
    </w:tblStylePr>
  </w:style>
  <w:style w:type="table" w:customStyle="1" w:styleId="-35">
    <w:name w:val="Темный список - Акцент 35"/>
    <w:basedOn w:val="a6"/>
    <w:next w:val="-30"/>
    <w:uiPriority w:val="70"/>
    <w:semiHidden/>
    <w:unhideWhenUsed/>
    <w:rsid w:val="00AA21BD"/>
    <w:pPr>
      <w:spacing w:line="240" w:lineRule="auto"/>
      <w:ind w:firstLine="0"/>
      <w:jc w:val="left"/>
    </w:pPr>
    <w:rPr>
      <w:rFonts w:ascii="Calibri"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32D2E"/>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601616"/>
      </w:tcPr>
    </w:tblStylePr>
    <w:tblStylePr w:type="firstCol">
      <w:rPr>
        <w:rFonts w:cs="Times New Roman"/>
      </w:rPr>
      <w:tblPr/>
      <w:tcPr>
        <w:tcBorders>
          <w:top w:val="nil"/>
          <w:left w:val="nil"/>
          <w:bottom w:val="nil"/>
          <w:right w:val="single" w:sz="18" w:space="0" w:color="FFFFFF"/>
          <w:insideH w:val="nil"/>
          <w:insideV w:val="nil"/>
        </w:tcBorders>
        <w:shd w:val="clear" w:color="auto" w:fill="912122"/>
      </w:tcPr>
    </w:tblStylePr>
    <w:tblStylePr w:type="lastCol">
      <w:rPr>
        <w:rFonts w:cs="Times New Roman"/>
      </w:rPr>
      <w:tblPr/>
      <w:tcPr>
        <w:tcBorders>
          <w:top w:val="nil"/>
          <w:left w:val="single" w:sz="18" w:space="0" w:color="FFFFFF"/>
          <w:bottom w:val="nil"/>
          <w:right w:val="nil"/>
          <w:insideH w:val="nil"/>
          <w:insideV w:val="nil"/>
        </w:tcBorders>
        <w:shd w:val="clear" w:color="auto" w:fill="912122"/>
      </w:tcPr>
    </w:tblStylePr>
    <w:tblStylePr w:type="band1Vert">
      <w:rPr>
        <w:rFonts w:cs="Times New Roman"/>
      </w:rPr>
      <w:tblPr/>
      <w:tcPr>
        <w:tcBorders>
          <w:top w:val="nil"/>
          <w:left w:val="nil"/>
          <w:bottom w:val="nil"/>
          <w:right w:val="nil"/>
          <w:insideH w:val="nil"/>
          <w:insideV w:val="nil"/>
        </w:tcBorders>
        <w:shd w:val="clear" w:color="auto" w:fill="912122"/>
      </w:tcPr>
    </w:tblStylePr>
    <w:tblStylePr w:type="band1Horz">
      <w:rPr>
        <w:rFonts w:cs="Times New Roman"/>
      </w:rPr>
      <w:tblPr/>
      <w:tcPr>
        <w:tcBorders>
          <w:top w:val="nil"/>
          <w:left w:val="nil"/>
          <w:bottom w:val="nil"/>
          <w:right w:val="nil"/>
          <w:insideH w:val="nil"/>
          <w:insideV w:val="nil"/>
        </w:tcBorders>
        <w:shd w:val="clear" w:color="auto" w:fill="912122"/>
      </w:tcPr>
    </w:tblStylePr>
  </w:style>
  <w:style w:type="table" w:customStyle="1" w:styleId="-45">
    <w:name w:val="Темный список - Акцент 45"/>
    <w:basedOn w:val="a6"/>
    <w:next w:val="-4"/>
    <w:uiPriority w:val="70"/>
    <w:semiHidden/>
    <w:unhideWhenUsed/>
    <w:rsid w:val="00AA21BD"/>
    <w:pPr>
      <w:spacing w:line="240" w:lineRule="auto"/>
      <w:ind w:firstLine="0"/>
      <w:jc w:val="left"/>
    </w:pPr>
    <w:rPr>
      <w:rFonts w:ascii="Calibri"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4AA33"/>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415419"/>
      </w:tcPr>
    </w:tblStylePr>
    <w:tblStylePr w:type="firstCol">
      <w:rPr>
        <w:rFonts w:cs="Times New Roman"/>
      </w:rPr>
      <w:tblPr/>
      <w:tcPr>
        <w:tcBorders>
          <w:top w:val="nil"/>
          <w:left w:val="nil"/>
          <w:bottom w:val="nil"/>
          <w:right w:val="single" w:sz="18" w:space="0" w:color="FFFFFF"/>
          <w:insideH w:val="nil"/>
          <w:insideV w:val="nil"/>
        </w:tcBorders>
        <w:shd w:val="clear" w:color="auto" w:fill="627F26"/>
      </w:tcPr>
    </w:tblStylePr>
    <w:tblStylePr w:type="lastCol">
      <w:rPr>
        <w:rFonts w:cs="Times New Roman"/>
      </w:rPr>
      <w:tblPr/>
      <w:tcPr>
        <w:tcBorders>
          <w:top w:val="nil"/>
          <w:left w:val="single" w:sz="18" w:space="0" w:color="FFFFFF"/>
          <w:bottom w:val="nil"/>
          <w:right w:val="nil"/>
          <w:insideH w:val="nil"/>
          <w:insideV w:val="nil"/>
        </w:tcBorders>
        <w:shd w:val="clear" w:color="auto" w:fill="627F26"/>
      </w:tcPr>
    </w:tblStylePr>
    <w:tblStylePr w:type="band1Vert">
      <w:rPr>
        <w:rFonts w:cs="Times New Roman"/>
      </w:rPr>
      <w:tblPr/>
      <w:tcPr>
        <w:tcBorders>
          <w:top w:val="nil"/>
          <w:left w:val="nil"/>
          <w:bottom w:val="nil"/>
          <w:right w:val="nil"/>
          <w:insideH w:val="nil"/>
          <w:insideV w:val="nil"/>
        </w:tcBorders>
        <w:shd w:val="clear" w:color="auto" w:fill="627F26"/>
      </w:tcPr>
    </w:tblStylePr>
    <w:tblStylePr w:type="band1Horz">
      <w:rPr>
        <w:rFonts w:cs="Times New Roman"/>
      </w:rPr>
      <w:tblPr/>
      <w:tcPr>
        <w:tcBorders>
          <w:top w:val="nil"/>
          <w:left w:val="nil"/>
          <w:bottom w:val="nil"/>
          <w:right w:val="nil"/>
          <w:insideH w:val="nil"/>
          <w:insideV w:val="nil"/>
        </w:tcBorders>
        <w:shd w:val="clear" w:color="auto" w:fill="627F26"/>
      </w:tcPr>
    </w:tblStylePr>
  </w:style>
  <w:style w:type="table" w:customStyle="1" w:styleId="-55">
    <w:name w:val="Темный список - Акцент 55"/>
    <w:basedOn w:val="a6"/>
    <w:next w:val="-5"/>
    <w:uiPriority w:val="70"/>
    <w:semiHidden/>
    <w:unhideWhenUsed/>
    <w:rsid w:val="00AA21BD"/>
    <w:pPr>
      <w:spacing w:line="240" w:lineRule="auto"/>
      <w:ind w:firstLine="0"/>
      <w:jc w:val="left"/>
    </w:pPr>
    <w:rPr>
      <w:rFonts w:ascii="Calibri"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64305"/>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4A2102"/>
      </w:tcPr>
    </w:tblStylePr>
    <w:tblStylePr w:type="firstCol">
      <w:rPr>
        <w:rFonts w:cs="Times New Roman"/>
      </w:rPr>
      <w:tblPr/>
      <w:tcPr>
        <w:tcBorders>
          <w:top w:val="nil"/>
          <w:left w:val="nil"/>
          <w:bottom w:val="nil"/>
          <w:right w:val="single" w:sz="18" w:space="0" w:color="FFFFFF"/>
          <w:insideH w:val="nil"/>
          <w:insideV w:val="nil"/>
        </w:tcBorders>
        <w:shd w:val="clear" w:color="auto" w:fill="703203"/>
      </w:tcPr>
    </w:tblStylePr>
    <w:tblStylePr w:type="lastCol">
      <w:rPr>
        <w:rFonts w:cs="Times New Roman"/>
      </w:rPr>
      <w:tblPr/>
      <w:tcPr>
        <w:tcBorders>
          <w:top w:val="nil"/>
          <w:left w:val="single" w:sz="18" w:space="0" w:color="FFFFFF"/>
          <w:bottom w:val="nil"/>
          <w:right w:val="nil"/>
          <w:insideH w:val="nil"/>
          <w:insideV w:val="nil"/>
        </w:tcBorders>
        <w:shd w:val="clear" w:color="auto" w:fill="703203"/>
      </w:tcPr>
    </w:tblStylePr>
    <w:tblStylePr w:type="band1Vert">
      <w:rPr>
        <w:rFonts w:cs="Times New Roman"/>
      </w:rPr>
      <w:tblPr/>
      <w:tcPr>
        <w:tcBorders>
          <w:top w:val="nil"/>
          <w:left w:val="nil"/>
          <w:bottom w:val="nil"/>
          <w:right w:val="nil"/>
          <w:insideH w:val="nil"/>
          <w:insideV w:val="nil"/>
        </w:tcBorders>
        <w:shd w:val="clear" w:color="auto" w:fill="703203"/>
      </w:tcPr>
    </w:tblStylePr>
    <w:tblStylePr w:type="band1Horz">
      <w:rPr>
        <w:rFonts w:cs="Times New Roman"/>
      </w:rPr>
      <w:tblPr/>
      <w:tcPr>
        <w:tcBorders>
          <w:top w:val="nil"/>
          <w:left w:val="nil"/>
          <w:bottom w:val="nil"/>
          <w:right w:val="nil"/>
          <w:insideH w:val="nil"/>
          <w:insideV w:val="nil"/>
        </w:tcBorders>
        <w:shd w:val="clear" w:color="auto" w:fill="703203"/>
      </w:tcPr>
    </w:tblStylePr>
  </w:style>
  <w:style w:type="table" w:customStyle="1" w:styleId="3-65">
    <w:name w:val="Средняя сетка 3 - Акцент 65"/>
    <w:basedOn w:val="a6"/>
    <w:next w:val="3-6"/>
    <w:uiPriority w:val="69"/>
    <w:semiHidden/>
    <w:unhideWhenUsed/>
    <w:rsid w:val="00AA21BD"/>
    <w:pPr>
      <w:spacing w:line="240" w:lineRule="auto"/>
      <w:ind w:firstLine="0"/>
      <w:jc w:val="left"/>
    </w:pPr>
    <w:rPr>
      <w:rFonts w:ascii="Calibri"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CED4E6"/>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75A8D"/>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75A8D"/>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475A8D"/>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475A8D"/>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9CA9CD"/>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9CA9CD"/>
      </w:tcPr>
    </w:tblStylePr>
  </w:style>
  <w:style w:type="table" w:customStyle="1" w:styleId="-65">
    <w:name w:val="Темный список - Акцент 65"/>
    <w:basedOn w:val="a6"/>
    <w:next w:val="-6"/>
    <w:uiPriority w:val="70"/>
    <w:semiHidden/>
    <w:unhideWhenUsed/>
    <w:rsid w:val="00AA21BD"/>
    <w:pPr>
      <w:spacing w:line="240" w:lineRule="auto"/>
      <w:ind w:firstLine="0"/>
      <w:jc w:val="left"/>
    </w:pPr>
    <w:rPr>
      <w:rFonts w:ascii="Calibri"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75A8D"/>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232C46"/>
      </w:tcPr>
    </w:tblStylePr>
    <w:tblStylePr w:type="firstCol">
      <w:rPr>
        <w:rFonts w:cs="Times New Roman"/>
      </w:rPr>
      <w:tblPr/>
      <w:tcPr>
        <w:tcBorders>
          <w:top w:val="nil"/>
          <w:left w:val="nil"/>
          <w:bottom w:val="nil"/>
          <w:right w:val="single" w:sz="18" w:space="0" w:color="FFFFFF"/>
          <w:insideH w:val="nil"/>
          <w:insideV w:val="nil"/>
        </w:tcBorders>
        <w:shd w:val="clear" w:color="auto" w:fill="354369"/>
      </w:tcPr>
    </w:tblStylePr>
    <w:tblStylePr w:type="lastCol">
      <w:rPr>
        <w:rFonts w:cs="Times New Roman"/>
      </w:rPr>
      <w:tblPr/>
      <w:tcPr>
        <w:tcBorders>
          <w:top w:val="nil"/>
          <w:left w:val="single" w:sz="18" w:space="0" w:color="FFFFFF"/>
          <w:bottom w:val="nil"/>
          <w:right w:val="nil"/>
          <w:insideH w:val="nil"/>
          <w:insideV w:val="nil"/>
        </w:tcBorders>
        <w:shd w:val="clear" w:color="auto" w:fill="354369"/>
      </w:tcPr>
    </w:tblStylePr>
    <w:tblStylePr w:type="band1Vert">
      <w:rPr>
        <w:rFonts w:cs="Times New Roman"/>
      </w:rPr>
      <w:tblPr/>
      <w:tcPr>
        <w:tcBorders>
          <w:top w:val="nil"/>
          <w:left w:val="nil"/>
          <w:bottom w:val="nil"/>
          <w:right w:val="nil"/>
          <w:insideH w:val="nil"/>
          <w:insideV w:val="nil"/>
        </w:tcBorders>
        <w:shd w:val="clear" w:color="auto" w:fill="354369"/>
      </w:tcPr>
    </w:tblStylePr>
    <w:tblStylePr w:type="band1Horz">
      <w:rPr>
        <w:rFonts w:cs="Times New Roman"/>
      </w:rPr>
      <w:tblPr/>
      <w:tcPr>
        <w:tcBorders>
          <w:top w:val="nil"/>
          <w:left w:val="nil"/>
          <w:bottom w:val="nil"/>
          <w:right w:val="nil"/>
          <w:insideH w:val="nil"/>
          <w:insideV w:val="nil"/>
        </w:tcBorders>
        <w:shd w:val="clear" w:color="auto" w:fill="354369"/>
      </w:tcPr>
    </w:tblStylePr>
  </w:style>
  <w:style w:type="table" w:customStyle="1" w:styleId="2-115">
    <w:name w:val="Средняя заливка 2 - Акцент 115"/>
    <w:basedOn w:val="a6"/>
    <w:uiPriority w:val="64"/>
    <w:rsid w:val="00AA21BD"/>
    <w:pPr>
      <w:spacing w:line="240" w:lineRule="auto"/>
      <w:ind w:firstLine="0"/>
      <w:jc w:val="left"/>
    </w:pPr>
    <w:rPr>
      <w:rFonts w:ascii="Calibri"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Lines="0" w:beforeAutospacing="0" w:afterLines="0" w:afterAutospacing="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3891A7"/>
      </w:tcPr>
    </w:tblStylePr>
    <w:tblStylePr w:type="lastCol">
      <w:rPr>
        <w:rFonts w:cs="Times New Roman"/>
        <w:b/>
        <w:bCs/>
        <w:color w:val="FFFFFF"/>
      </w:rPr>
      <w:tblPr/>
      <w:tcPr>
        <w:tcBorders>
          <w:left w:val="nil"/>
          <w:right w:val="nil"/>
          <w:insideH w:val="nil"/>
          <w:insideV w:val="nil"/>
        </w:tcBorders>
        <w:shd w:val="clear" w:color="auto" w:fill="3891A7"/>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2-125">
    <w:name w:val="Средняя заливка 2 - Акцент 125"/>
    <w:basedOn w:val="a6"/>
    <w:uiPriority w:val="64"/>
    <w:rsid w:val="00AA21BD"/>
    <w:pPr>
      <w:spacing w:line="240" w:lineRule="auto"/>
      <w:ind w:firstLine="0"/>
      <w:jc w:val="left"/>
    </w:pPr>
    <w:rPr>
      <w:rFonts w:ascii="Calibri"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Lines="0" w:beforeAutospacing="0" w:afterLines="0" w:afterAutospacing="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3891A7"/>
      </w:tcPr>
    </w:tblStylePr>
    <w:tblStylePr w:type="lastCol">
      <w:rPr>
        <w:rFonts w:cs="Times New Roman"/>
        <w:b/>
        <w:bCs/>
        <w:color w:val="FFFFFF"/>
      </w:rPr>
      <w:tblPr/>
      <w:tcPr>
        <w:tcBorders>
          <w:left w:val="nil"/>
          <w:right w:val="nil"/>
          <w:insideH w:val="nil"/>
          <w:insideV w:val="nil"/>
        </w:tcBorders>
        <w:shd w:val="clear" w:color="auto" w:fill="3891A7"/>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2-135">
    <w:name w:val="Средняя заливка 2 - Акцент 135"/>
    <w:basedOn w:val="a6"/>
    <w:uiPriority w:val="64"/>
    <w:rsid w:val="00AA21BD"/>
    <w:pPr>
      <w:spacing w:line="240" w:lineRule="auto"/>
      <w:ind w:firstLine="0"/>
      <w:jc w:val="left"/>
    </w:pPr>
    <w:rPr>
      <w:rFonts w:ascii="Calibri"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Lines="0" w:beforeAutospacing="0" w:afterLines="0" w:afterAutospacing="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3891A7"/>
      </w:tcPr>
    </w:tblStylePr>
    <w:tblStylePr w:type="lastCol">
      <w:rPr>
        <w:rFonts w:cs="Times New Roman"/>
        <w:b/>
        <w:bCs/>
        <w:color w:val="FFFFFF"/>
      </w:rPr>
      <w:tblPr/>
      <w:tcPr>
        <w:tcBorders>
          <w:left w:val="nil"/>
          <w:right w:val="nil"/>
          <w:insideH w:val="nil"/>
          <w:insideV w:val="nil"/>
        </w:tcBorders>
        <w:shd w:val="clear" w:color="auto" w:fill="3891A7"/>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1131">
    <w:name w:val="Сетка таблицы113"/>
    <w:basedOn w:val="a6"/>
    <w:uiPriority w:val="59"/>
    <w:rsid w:val="00AA21BD"/>
    <w:pPr>
      <w:spacing w:line="240" w:lineRule="auto"/>
      <w:ind w:firstLine="0"/>
      <w:jc w:val="left"/>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
    <w:name w:val="Сетка таблицы26"/>
    <w:basedOn w:val="a6"/>
    <w:uiPriority w:val="59"/>
    <w:rsid w:val="00AA21BD"/>
    <w:pPr>
      <w:spacing w:line="240" w:lineRule="auto"/>
      <w:ind w:firstLine="0"/>
      <w:jc w:val="left"/>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0">
    <w:name w:val="Сетка таблицы36"/>
    <w:basedOn w:val="a6"/>
    <w:uiPriority w:val="59"/>
    <w:rsid w:val="00AA21BD"/>
    <w:pPr>
      <w:spacing w:line="240" w:lineRule="auto"/>
      <w:ind w:firstLine="0"/>
      <w:jc w:val="left"/>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0">
    <w:name w:val="Сетка таблицы47"/>
    <w:basedOn w:val="a6"/>
    <w:rsid w:val="00AA21BD"/>
    <w:pPr>
      <w:spacing w:line="240" w:lineRule="auto"/>
      <w:ind w:firstLine="0"/>
      <w:jc w:val="left"/>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
    <w:name w:val="Сетка таблицы56"/>
    <w:basedOn w:val="a6"/>
    <w:uiPriority w:val="59"/>
    <w:rsid w:val="00AA21BD"/>
    <w:pPr>
      <w:spacing w:line="240" w:lineRule="auto"/>
      <w:ind w:firstLine="0"/>
      <w:jc w:val="left"/>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5">
    <w:name w:val="Таблица-сетка 2 — акцент 515"/>
    <w:basedOn w:val="a6"/>
    <w:uiPriority w:val="47"/>
    <w:rsid w:val="00AA21BD"/>
    <w:pPr>
      <w:spacing w:line="240" w:lineRule="auto"/>
      <w:ind w:firstLine="0"/>
      <w:jc w:val="left"/>
    </w:pPr>
    <w:rPr>
      <w:rFonts w:ascii="Calibri" w:hAnsi="Calibri" w:cs="Times New Roman"/>
    </w:rPr>
    <w:tblPr>
      <w:tblStyleRowBandSize w:val="1"/>
      <w:tblStyleColBandSize w:val="1"/>
      <w:tblInd w:w="0" w:type="dxa"/>
      <w:tblBorders>
        <w:top w:val="single" w:sz="2" w:space="0" w:color="F88630"/>
        <w:bottom w:val="single" w:sz="2" w:space="0" w:color="F88630"/>
        <w:insideH w:val="single" w:sz="2" w:space="0" w:color="F88630"/>
        <w:insideV w:val="single" w:sz="2" w:space="0" w:color="F88630"/>
      </w:tblBorders>
      <w:tblCellMar>
        <w:top w:w="0" w:type="dxa"/>
        <w:left w:w="108" w:type="dxa"/>
        <w:bottom w:w="0" w:type="dxa"/>
        <w:right w:w="108" w:type="dxa"/>
      </w:tblCellMar>
    </w:tblPr>
    <w:tblStylePr w:type="firstRow">
      <w:rPr>
        <w:rFonts w:cs="Times New Roman"/>
        <w:b/>
        <w:bCs/>
      </w:rPr>
      <w:tblPr/>
      <w:tcPr>
        <w:tcBorders>
          <w:top w:val="nil"/>
          <w:bottom w:val="single" w:sz="12" w:space="0" w:color="F88630"/>
          <w:insideH w:val="nil"/>
          <w:insideV w:val="nil"/>
        </w:tcBorders>
        <w:shd w:val="clear" w:color="auto" w:fill="FFFFFF"/>
      </w:tcPr>
    </w:tblStylePr>
    <w:tblStylePr w:type="lastRow">
      <w:rPr>
        <w:rFonts w:cs="Times New Roman"/>
        <w:b/>
        <w:bCs/>
      </w:rPr>
      <w:tblPr/>
      <w:tcPr>
        <w:tcBorders>
          <w:top w:val="double" w:sz="2" w:space="0" w:color="F88630"/>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CD6BA"/>
      </w:tcPr>
    </w:tblStylePr>
    <w:tblStylePr w:type="band1Horz">
      <w:rPr>
        <w:rFonts w:cs="Times New Roman"/>
      </w:rPr>
      <w:tblPr/>
      <w:tcPr>
        <w:shd w:val="clear" w:color="auto" w:fill="FCD6BA"/>
      </w:tcPr>
    </w:tblStylePr>
  </w:style>
  <w:style w:type="table" w:customStyle="1" w:styleId="-2415">
    <w:name w:val="Таблица-сетка 2 — акцент 415"/>
    <w:basedOn w:val="a6"/>
    <w:uiPriority w:val="47"/>
    <w:rsid w:val="00AA21BD"/>
    <w:pPr>
      <w:spacing w:line="240" w:lineRule="auto"/>
      <w:ind w:firstLine="0"/>
      <w:jc w:val="left"/>
    </w:pPr>
    <w:rPr>
      <w:rFonts w:ascii="Calibri" w:hAnsi="Calibri" w:cs="Times New Roman"/>
    </w:rPr>
    <w:tblPr>
      <w:tblStyleRowBandSize w:val="1"/>
      <w:tblStyleColBandSize w:val="1"/>
      <w:tblInd w:w="0" w:type="dxa"/>
      <w:tblBorders>
        <w:top w:val="single" w:sz="2" w:space="0" w:color="B8D779"/>
        <w:bottom w:val="single" w:sz="2" w:space="0" w:color="B8D779"/>
        <w:insideH w:val="single" w:sz="2" w:space="0" w:color="B8D779"/>
        <w:insideV w:val="single" w:sz="2" w:space="0" w:color="B8D779"/>
      </w:tblBorders>
      <w:tblCellMar>
        <w:top w:w="0" w:type="dxa"/>
        <w:left w:w="108" w:type="dxa"/>
        <w:bottom w:w="0" w:type="dxa"/>
        <w:right w:w="108" w:type="dxa"/>
      </w:tblCellMar>
    </w:tblPr>
    <w:tblStylePr w:type="firstRow">
      <w:rPr>
        <w:rFonts w:cs="Times New Roman"/>
        <w:b/>
        <w:bCs/>
      </w:rPr>
      <w:tblPr/>
      <w:tcPr>
        <w:tcBorders>
          <w:top w:val="nil"/>
          <w:bottom w:val="single" w:sz="12" w:space="0" w:color="B8D779"/>
          <w:insideH w:val="nil"/>
          <w:insideV w:val="nil"/>
        </w:tcBorders>
        <w:shd w:val="clear" w:color="auto" w:fill="FFFFFF"/>
      </w:tcPr>
    </w:tblStylePr>
    <w:tblStylePr w:type="lastRow">
      <w:rPr>
        <w:rFonts w:cs="Times New Roman"/>
        <w:b/>
        <w:bCs/>
      </w:rPr>
      <w:tblPr/>
      <w:tcPr>
        <w:tcBorders>
          <w:top w:val="double" w:sz="2" w:space="0" w:color="B8D779"/>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7F1D2"/>
      </w:tcPr>
    </w:tblStylePr>
    <w:tblStylePr w:type="band1Horz">
      <w:rPr>
        <w:rFonts w:cs="Times New Roman"/>
      </w:rPr>
      <w:tblPr/>
      <w:tcPr>
        <w:shd w:val="clear" w:color="auto" w:fill="E7F1D2"/>
      </w:tcPr>
    </w:tblStylePr>
  </w:style>
  <w:style w:type="table" w:customStyle="1" w:styleId="-2115">
    <w:name w:val="Таблица-сетка 2 — акцент 115"/>
    <w:basedOn w:val="a6"/>
    <w:uiPriority w:val="47"/>
    <w:rsid w:val="00AA21BD"/>
    <w:pPr>
      <w:spacing w:line="240" w:lineRule="auto"/>
      <w:ind w:firstLine="0"/>
      <w:jc w:val="left"/>
    </w:pPr>
    <w:rPr>
      <w:rFonts w:ascii="Calibri" w:hAnsi="Calibri" w:cs="Times New Roman"/>
    </w:rPr>
    <w:tblPr>
      <w:tblStyleRowBandSize w:val="1"/>
      <w:tblStyleColBandSize w:val="1"/>
      <w:tblInd w:w="0" w:type="dxa"/>
      <w:tblBorders>
        <w:top w:val="single" w:sz="2" w:space="0" w:color="7DC2D3"/>
        <w:bottom w:val="single" w:sz="2" w:space="0" w:color="7DC2D3"/>
        <w:insideH w:val="single" w:sz="2" w:space="0" w:color="7DC2D3"/>
        <w:insideV w:val="single" w:sz="2" w:space="0" w:color="7DC2D3"/>
      </w:tblBorders>
      <w:tblCellMar>
        <w:top w:w="0" w:type="dxa"/>
        <w:left w:w="108" w:type="dxa"/>
        <w:bottom w:w="0" w:type="dxa"/>
        <w:right w:w="108" w:type="dxa"/>
      </w:tblCellMar>
    </w:tblPr>
    <w:tblStylePr w:type="firstRow">
      <w:rPr>
        <w:rFonts w:cs="Times New Roman"/>
        <w:b/>
        <w:bCs/>
      </w:rPr>
      <w:tblPr/>
      <w:tcPr>
        <w:tcBorders>
          <w:top w:val="nil"/>
          <w:bottom w:val="single" w:sz="12" w:space="0" w:color="7DC2D3"/>
          <w:insideH w:val="nil"/>
          <w:insideV w:val="nil"/>
        </w:tcBorders>
        <w:shd w:val="clear" w:color="auto" w:fill="FFFFFF"/>
      </w:tcPr>
    </w:tblStylePr>
    <w:tblStylePr w:type="lastRow">
      <w:rPr>
        <w:rFonts w:cs="Times New Roman"/>
        <w:b/>
        <w:bCs/>
      </w:rPr>
      <w:tblPr/>
      <w:tcPr>
        <w:tcBorders>
          <w:top w:val="double" w:sz="2" w:space="0" w:color="7DC2D3"/>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EAF0"/>
      </w:tcPr>
    </w:tblStylePr>
    <w:tblStylePr w:type="band1Horz">
      <w:rPr>
        <w:rFonts w:cs="Times New Roman"/>
      </w:rPr>
      <w:tblPr/>
      <w:tcPr>
        <w:shd w:val="clear" w:color="auto" w:fill="D3EAF0"/>
      </w:tcPr>
    </w:tblStylePr>
  </w:style>
  <w:style w:type="table" w:customStyle="1" w:styleId="-2315">
    <w:name w:val="Таблица-сетка 2 — акцент 315"/>
    <w:basedOn w:val="a6"/>
    <w:uiPriority w:val="47"/>
    <w:rsid w:val="00AA21BD"/>
    <w:pPr>
      <w:spacing w:line="240" w:lineRule="auto"/>
      <w:ind w:firstLine="0"/>
      <w:jc w:val="left"/>
    </w:pPr>
    <w:rPr>
      <w:rFonts w:ascii="Calibri" w:hAnsi="Calibri" w:cs="Times New Roman"/>
    </w:rPr>
    <w:tblPr>
      <w:tblStyleRowBandSize w:val="1"/>
      <w:tblStyleColBandSize w:val="1"/>
      <w:tblInd w:w="0" w:type="dxa"/>
      <w:tblBorders>
        <w:top w:val="single" w:sz="2" w:space="0" w:color="E07B7B"/>
        <w:bottom w:val="single" w:sz="2" w:space="0" w:color="E07B7B"/>
        <w:insideH w:val="single" w:sz="2" w:space="0" w:color="E07B7B"/>
        <w:insideV w:val="single" w:sz="2" w:space="0" w:color="E07B7B"/>
      </w:tblBorders>
      <w:tblCellMar>
        <w:top w:w="0" w:type="dxa"/>
        <w:left w:w="108" w:type="dxa"/>
        <w:bottom w:w="0" w:type="dxa"/>
        <w:right w:w="108" w:type="dxa"/>
      </w:tblCellMar>
    </w:tblPr>
    <w:tblStylePr w:type="firstRow">
      <w:rPr>
        <w:rFonts w:cs="Times New Roman"/>
        <w:b/>
        <w:bCs/>
      </w:rPr>
      <w:tblPr/>
      <w:tcPr>
        <w:tcBorders>
          <w:top w:val="nil"/>
          <w:bottom w:val="single" w:sz="12" w:space="0" w:color="E07B7B"/>
          <w:insideH w:val="nil"/>
          <w:insideV w:val="nil"/>
        </w:tcBorders>
        <w:shd w:val="clear" w:color="auto" w:fill="FFFFFF"/>
      </w:tcPr>
    </w:tblStylePr>
    <w:tblStylePr w:type="lastRow">
      <w:rPr>
        <w:rFonts w:cs="Times New Roman"/>
        <w:b/>
        <w:bCs/>
      </w:rPr>
      <w:tblPr/>
      <w:tcPr>
        <w:tcBorders>
          <w:top w:val="double" w:sz="2" w:space="0" w:color="E07B7B"/>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5D3D3"/>
      </w:tcPr>
    </w:tblStylePr>
    <w:tblStylePr w:type="band1Horz">
      <w:rPr>
        <w:rFonts w:cs="Times New Roman"/>
      </w:rPr>
      <w:tblPr/>
      <w:tcPr>
        <w:shd w:val="clear" w:color="auto" w:fill="F5D3D3"/>
      </w:tcPr>
    </w:tblStylePr>
  </w:style>
  <w:style w:type="table" w:customStyle="1" w:styleId="-3115">
    <w:name w:val="Таблица-сетка 3 — акцент 115"/>
    <w:basedOn w:val="a6"/>
    <w:uiPriority w:val="48"/>
    <w:rsid w:val="00AA21BD"/>
    <w:pPr>
      <w:spacing w:line="240" w:lineRule="auto"/>
      <w:ind w:firstLine="0"/>
      <w:jc w:val="left"/>
    </w:pPr>
    <w:rPr>
      <w:rFonts w:ascii="Calibri" w:hAnsi="Calibri" w:cs="Times New Roman"/>
    </w:rPr>
    <w:tblPr>
      <w:tblStyleRowBandSize w:val="1"/>
      <w:tblStyleColBandSize w:val="1"/>
      <w:tblInd w:w="0" w:type="dxa"/>
      <w:tblBorders>
        <w:top w:val="single" w:sz="4" w:space="0" w:color="7DC2D3"/>
        <w:left w:val="single" w:sz="4" w:space="0" w:color="7DC2D3"/>
        <w:bottom w:val="single" w:sz="4" w:space="0" w:color="7DC2D3"/>
        <w:right w:val="single" w:sz="4" w:space="0" w:color="7DC2D3"/>
        <w:insideH w:val="single" w:sz="4" w:space="0" w:color="7DC2D3"/>
        <w:insideV w:val="single" w:sz="4" w:space="0" w:color="7DC2D3"/>
      </w:tblBorders>
      <w:tblCellMar>
        <w:top w:w="0" w:type="dxa"/>
        <w:left w:w="108" w:type="dxa"/>
        <w:bottom w:w="0" w:type="dxa"/>
        <w:right w:w="108" w:type="dxa"/>
      </w:tblCellMar>
    </w:tblPr>
    <w:tblStylePr w:type="firstRow">
      <w:rPr>
        <w:rFonts w:cs="Times New Roman"/>
        <w:b/>
        <w:bCs/>
      </w:rPr>
      <w:tblPr/>
      <w:tcPr>
        <w:tcBorders>
          <w:top w:val="nil"/>
          <w:left w:val="nil"/>
          <w:right w:val="nil"/>
          <w:insideH w:val="nil"/>
          <w:insideV w:val="nil"/>
        </w:tcBorders>
        <w:shd w:val="clear" w:color="auto" w:fill="FFFFFF"/>
      </w:tcPr>
    </w:tblStylePr>
    <w:tblStylePr w:type="lastRow">
      <w:rPr>
        <w:rFonts w:cs="Times New Roman"/>
        <w:b/>
        <w:bCs/>
      </w:rPr>
      <w:tblPr/>
      <w:tcPr>
        <w:tcBorders>
          <w:left w:val="nil"/>
          <w:bottom w:val="nil"/>
          <w:right w:val="nil"/>
          <w:insideH w:val="nil"/>
          <w:insideV w:val="nil"/>
        </w:tcBorders>
        <w:shd w:val="clear" w:color="auto" w:fill="FFFFFF"/>
      </w:tcPr>
    </w:tblStylePr>
    <w:tblStylePr w:type="firstCol">
      <w:pPr>
        <w:jc w:val="right"/>
      </w:pPr>
      <w:rPr>
        <w:rFonts w:cs="Times New Roman"/>
        <w:i/>
        <w:iCs/>
      </w:rPr>
      <w:tblPr/>
      <w:tcPr>
        <w:tcBorders>
          <w:top w:val="nil"/>
          <w:left w:val="nil"/>
          <w:bottom w:val="nil"/>
          <w:insideH w:val="nil"/>
          <w:insideV w:val="nil"/>
        </w:tcBorders>
        <w:shd w:val="clear" w:color="auto" w:fill="FFFFFF"/>
      </w:tcPr>
    </w:tblStylePr>
    <w:tblStylePr w:type="lastCol">
      <w:rPr>
        <w:rFonts w:cs="Times New Roman"/>
        <w:i/>
        <w:iCs/>
      </w:rPr>
      <w:tblPr/>
      <w:tcPr>
        <w:tcBorders>
          <w:top w:val="nil"/>
          <w:bottom w:val="nil"/>
          <w:right w:val="nil"/>
          <w:insideH w:val="nil"/>
          <w:insideV w:val="nil"/>
        </w:tcBorders>
        <w:shd w:val="clear" w:color="auto" w:fill="FFFFFF"/>
      </w:tcPr>
    </w:tblStylePr>
    <w:tblStylePr w:type="band1Vert">
      <w:rPr>
        <w:rFonts w:cs="Times New Roman"/>
      </w:rPr>
      <w:tblPr/>
      <w:tcPr>
        <w:shd w:val="clear" w:color="auto" w:fill="D3EAF0"/>
      </w:tcPr>
    </w:tblStylePr>
    <w:tblStylePr w:type="band1Horz">
      <w:rPr>
        <w:rFonts w:cs="Times New Roman"/>
      </w:rPr>
      <w:tblPr/>
      <w:tcPr>
        <w:shd w:val="clear" w:color="auto" w:fill="D3EAF0"/>
      </w:tcPr>
    </w:tblStylePr>
    <w:tblStylePr w:type="neCell">
      <w:rPr>
        <w:rFonts w:cs="Times New Roman"/>
      </w:rPr>
      <w:tblPr/>
      <w:tcPr>
        <w:tcBorders>
          <w:bottom w:val="single" w:sz="4" w:space="0" w:color="7DC2D3"/>
        </w:tcBorders>
      </w:tcPr>
    </w:tblStylePr>
    <w:tblStylePr w:type="nwCell">
      <w:rPr>
        <w:rFonts w:cs="Times New Roman"/>
      </w:rPr>
      <w:tblPr/>
      <w:tcPr>
        <w:tcBorders>
          <w:bottom w:val="single" w:sz="4" w:space="0" w:color="7DC2D3"/>
        </w:tcBorders>
      </w:tcPr>
    </w:tblStylePr>
    <w:tblStylePr w:type="seCell">
      <w:rPr>
        <w:rFonts w:cs="Times New Roman"/>
      </w:rPr>
      <w:tblPr/>
      <w:tcPr>
        <w:tcBorders>
          <w:top w:val="single" w:sz="4" w:space="0" w:color="7DC2D3"/>
        </w:tcBorders>
      </w:tcPr>
    </w:tblStylePr>
    <w:tblStylePr w:type="swCell">
      <w:rPr>
        <w:rFonts w:cs="Times New Roman"/>
      </w:rPr>
      <w:tblPr/>
      <w:tcPr>
        <w:tcBorders>
          <w:top w:val="single" w:sz="4" w:space="0" w:color="7DC2D3"/>
        </w:tcBorders>
      </w:tcPr>
    </w:tblStylePr>
  </w:style>
  <w:style w:type="table" w:customStyle="1" w:styleId="-6515">
    <w:name w:val="Таблица-сетка 6 цветная — акцент 515"/>
    <w:basedOn w:val="a6"/>
    <w:uiPriority w:val="51"/>
    <w:rsid w:val="00AA21BD"/>
    <w:pPr>
      <w:spacing w:line="240" w:lineRule="auto"/>
      <w:ind w:firstLine="0"/>
      <w:jc w:val="left"/>
    </w:pPr>
    <w:rPr>
      <w:rFonts w:ascii="Calibri" w:hAnsi="Calibri" w:cs="Times New Roman"/>
      <w:color w:val="703203"/>
    </w:rPr>
    <w:tblPr>
      <w:tblStyleRowBandSize w:val="1"/>
      <w:tblStyleColBandSize w:val="1"/>
      <w:tblInd w:w="0" w:type="dxa"/>
      <w:tblBorders>
        <w:top w:val="single" w:sz="4" w:space="0" w:color="F88630"/>
        <w:left w:val="single" w:sz="4" w:space="0" w:color="F88630"/>
        <w:bottom w:val="single" w:sz="4" w:space="0" w:color="F88630"/>
        <w:right w:val="single" w:sz="4" w:space="0" w:color="F88630"/>
        <w:insideH w:val="single" w:sz="4" w:space="0" w:color="F88630"/>
        <w:insideV w:val="single" w:sz="4" w:space="0" w:color="F88630"/>
      </w:tblBorders>
      <w:tblCellMar>
        <w:top w:w="0" w:type="dxa"/>
        <w:left w:w="108" w:type="dxa"/>
        <w:bottom w:w="0" w:type="dxa"/>
        <w:right w:w="108" w:type="dxa"/>
      </w:tblCellMar>
    </w:tblPr>
    <w:tblStylePr w:type="firstRow">
      <w:rPr>
        <w:rFonts w:cs="Times New Roman"/>
        <w:b/>
        <w:bCs/>
      </w:rPr>
      <w:tblPr/>
      <w:tcPr>
        <w:tcBorders>
          <w:bottom w:val="single" w:sz="12" w:space="0" w:color="F88630"/>
        </w:tcBorders>
      </w:tcPr>
    </w:tblStylePr>
    <w:tblStylePr w:type="lastRow">
      <w:rPr>
        <w:rFonts w:cs="Times New Roman"/>
        <w:b/>
        <w:bCs/>
      </w:rPr>
      <w:tblPr/>
      <w:tcPr>
        <w:tcBorders>
          <w:top w:val="double" w:sz="4" w:space="0" w:color="F8863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CD6BA"/>
      </w:tcPr>
    </w:tblStylePr>
    <w:tblStylePr w:type="band1Horz">
      <w:rPr>
        <w:rFonts w:cs="Times New Roman"/>
      </w:rPr>
      <w:tblPr/>
      <w:tcPr>
        <w:shd w:val="clear" w:color="auto" w:fill="FCD6BA"/>
      </w:tcPr>
    </w:tblStylePr>
  </w:style>
  <w:style w:type="table" w:customStyle="1" w:styleId="-6218">
    <w:name w:val="Таблица-сетка 6 цветная — акцент 218"/>
    <w:basedOn w:val="a6"/>
    <w:uiPriority w:val="51"/>
    <w:rsid w:val="00AA21BD"/>
    <w:pPr>
      <w:spacing w:line="240" w:lineRule="auto"/>
      <w:ind w:firstLine="0"/>
      <w:jc w:val="left"/>
    </w:pPr>
    <w:rPr>
      <w:rFonts w:ascii="Calibri"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rFonts w:cs="Times New Roman"/>
        <w:b/>
        <w:bCs/>
      </w:rPr>
      <w:tblPr/>
      <w:tcPr>
        <w:tcBorders>
          <w:bottom w:val="single" w:sz="12" w:space="0" w:color="FED36B"/>
        </w:tcBorders>
      </w:tcPr>
    </w:tblStylePr>
    <w:tblStylePr w:type="lastRow">
      <w:rPr>
        <w:rFonts w:cs="Times New Roman"/>
        <w:b/>
        <w:bCs/>
      </w:rPr>
      <w:tblPr/>
      <w:tcPr>
        <w:tcBorders>
          <w:top w:val="double" w:sz="4" w:space="0" w:color="FED36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EF0CD"/>
      </w:tcPr>
    </w:tblStylePr>
    <w:tblStylePr w:type="band1Horz">
      <w:rPr>
        <w:rFonts w:cs="Times New Roman"/>
      </w:rPr>
      <w:tblPr/>
      <w:tcPr>
        <w:shd w:val="clear" w:color="auto" w:fill="FEF0CD"/>
      </w:tcPr>
    </w:tblStylePr>
  </w:style>
  <w:style w:type="table" w:customStyle="1" w:styleId="66">
    <w:name w:val="Сетка таблицы66"/>
    <w:basedOn w:val="a6"/>
    <w:uiPriority w:val="59"/>
    <w:rsid w:val="00AA21BD"/>
    <w:pPr>
      <w:spacing w:line="240" w:lineRule="auto"/>
      <w:ind w:firstLine="0"/>
      <w:jc w:val="left"/>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6">
    <w:name w:val="Сетка таблицы76"/>
    <w:basedOn w:val="a6"/>
    <w:uiPriority w:val="39"/>
    <w:rsid w:val="00AA21BD"/>
    <w:pPr>
      <w:spacing w:line="240" w:lineRule="auto"/>
      <w:ind w:firstLine="0"/>
      <w:jc w:val="left"/>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3">
    <w:name w:val="Сетка таблицы27"/>
    <w:basedOn w:val="a6"/>
    <w:next w:val="af8"/>
    <w:uiPriority w:val="59"/>
    <w:rsid w:val="00AA21BD"/>
    <w:pPr>
      <w:spacing w:line="240" w:lineRule="auto"/>
      <w:ind w:firstLine="0"/>
      <w:jc w:val="left"/>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
    <w:name w:val="Темный список - Акцент 16"/>
    <w:basedOn w:val="a6"/>
    <w:next w:val="-12"/>
    <w:uiPriority w:val="70"/>
    <w:semiHidden/>
    <w:unhideWhenUsed/>
    <w:rsid w:val="00AA21BD"/>
    <w:pPr>
      <w:spacing w:line="240" w:lineRule="auto"/>
      <w:ind w:firstLine="0"/>
      <w:jc w:val="left"/>
    </w:pPr>
    <w:rPr>
      <w:rFonts w:ascii="Calibri"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3891A7"/>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1C4853"/>
      </w:tcPr>
    </w:tblStylePr>
    <w:tblStylePr w:type="firstCol">
      <w:rPr>
        <w:rFonts w:cs="Times New Roman"/>
      </w:rPr>
      <w:tblPr/>
      <w:tcPr>
        <w:tcBorders>
          <w:top w:val="nil"/>
          <w:left w:val="nil"/>
          <w:bottom w:val="nil"/>
          <w:right w:val="single" w:sz="18" w:space="0" w:color="FFFFFF"/>
          <w:insideH w:val="nil"/>
          <w:insideV w:val="nil"/>
        </w:tcBorders>
        <w:shd w:val="clear" w:color="auto" w:fill="2A6C7D"/>
      </w:tcPr>
    </w:tblStylePr>
    <w:tblStylePr w:type="lastCol">
      <w:rPr>
        <w:rFonts w:cs="Times New Roman"/>
      </w:rPr>
      <w:tblPr/>
      <w:tcPr>
        <w:tcBorders>
          <w:top w:val="nil"/>
          <w:left w:val="single" w:sz="18" w:space="0" w:color="FFFFFF"/>
          <w:bottom w:val="nil"/>
          <w:right w:val="nil"/>
          <w:insideH w:val="nil"/>
          <w:insideV w:val="nil"/>
        </w:tcBorders>
        <w:shd w:val="clear" w:color="auto" w:fill="2A6C7D"/>
      </w:tcPr>
    </w:tblStylePr>
    <w:tblStylePr w:type="band1Vert">
      <w:rPr>
        <w:rFonts w:cs="Times New Roman"/>
      </w:rPr>
      <w:tblPr/>
      <w:tcPr>
        <w:tcBorders>
          <w:top w:val="nil"/>
          <w:left w:val="nil"/>
          <w:bottom w:val="nil"/>
          <w:right w:val="nil"/>
          <w:insideH w:val="nil"/>
          <w:insideV w:val="nil"/>
        </w:tcBorders>
        <w:shd w:val="clear" w:color="auto" w:fill="2A6C7D"/>
      </w:tcPr>
    </w:tblStylePr>
    <w:tblStylePr w:type="band1Horz">
      <w:rPr>
        <w:rFonts w:cs="Times New Roman"/>
      </w:rPr>
      <w:tblPr/>
      <w:tcPr>
        <w:tcBorders>
          <w:top w:val="nil"/>
          <w:left w:val="nil"/>
          <w:bottom w:val="nil"/>
          <w:right w:val="nil"/>
          <w:insideH w:val="nil"/>
          <w:insideV w:val="nil"/>
        </w:tcBorders>
        <w:shd w:val="clear" w:color="auto" w:fill="2A6C7D"/>
      </w:tcPr>
    </w:tblStylePr>
  </w:style>
  <w:style w:type="table" w:customStyle="1" w:styleId="-160">
    <w:name w:val="Цветная заливка - Акцент 16"/>
    <w:basedOn w:val="a6"/>
    <w:next w:val="-10"/>
    <w:uiPriority w:val="71"/>
    <w:semiHidden/>
    <w:unhideWhenUsed/>
    <w:rsid w:val="00AA21BD"/>
    <w:pPr>
      <w:spacing w:line="240" w:lineRule="auto"/>
      <w:ind w:firstLine="0"/>
      <w:jc w:val="left"/>
    </w:pPr>
    <w:rPr>
      <w:rFonts w:ascii="Calibri" w:hAnsi="Calibri" w:cs="Times New Roman"/>
      <w:color w:val="000000"/>
    </w:rPr>
    <w:tblPr>
      <w:tblStyleRowBandSize w:val="1"/>
      <w:tblStyleColBandSize w:val="1"/>
      <w:tblInd w:w="0" w:type="dxa"/>
      <w:tblBorders>
        <w:top w:val="single" w:sz="24" w:space="0" w:color="FEB80A"/>
        <w:left w:val="single" w:sz="4" w:space="0" w:color="3891A7"/>
        <w:bottom w:val="single" w:sz="4" w:space="0" w:color="3891A7"/>
        <w:right w:val="single" w:sz="4" w:space="0" w:color="3891A7"/>
        <w:insideH w:val="single" w:sz="4" w:space="0" w:color="FFFFFF"/>
        <w:insideV w:val="single" w:sz="4" w:space="0" w:color="FFFFFF"/>
      </w:tblBorders>
      <w:tblCellMar>
        <w:top w:w="0" w:type="dxa"/>
        <w:left w:w="108" w:type="dxa"/>
        <w:bottom w:w="0" w:type="dxa"/>
        <w:right w:w="108" w:type="dxa"/>
      </w:tblCellMar>
    </w:tblPr>
    <w:tcPr>
      <w:shd w:val="clear" w:color="auto" w:fill="E9F5F8"/>
    </w:tcPr>
    <w:tblStylePr w:type="firstRow">
      <w:rPr>
        <w:rFonts w:cs="Times New Roman"/>
        <w:b/>
        <w:bCs/>
      </w:rPr>
      <w:tblPr/>
      <w:tcPr>
        <w:tcBorders>
          <w:top w:val="nil"/>
          <w:left w:val="nil"/>
          <w:bottom w:val="single" w:sz="24" w:space="0" w:color="FEB80A"/>
          <w:right w:val="nil"/>
          <w:insideH w:val="nil"/>
          <w:insideV w:val="nil"/>
        </w:tcBorders>
        <w:shd w:val="clear" w:color="auto" w:fill="FFFFFF"/>
      </w:tcPr>
    </w:tblStylePr>
    <w:tblStylePr w:type="lastRow">
      <w:rPr>
        <w:rFonts w:cs="Times New Roman"/>
        <w:b/>
        <w:bCs/>
        <w:color w:val="FFFFFF"/>
      </w:rPr>
      <w:tblPr/>
      <w:tcPr>
        <w:tcBorders>
          <w:top w:val="single" w:sz="6" w:space="0" w:color="FFFFFF"/>
        </w:tcBorders>
        <w:shd w:val="clear" w:color="auto" w:fill="215664"/>
      </w:tcPr>
    </w:tblStylePr>
    <w:tblStylePr w:type="firstCol">
      <w:rPr>
        <w:rFonts w:cs="Times New Roman"/>
        <w:color w:val="FFFFFF"/>
      </w:rPr>
      <w:tblPr/>
      <w:tcPr>
        <w:tcBorders>
          <w:top w:val="nil"/>
          <w:left w:val="nil"/>
          <w:bottom w:val="nil"/>
          <w:right w:val="nil"/>
          <w:insideH w:val="single" w:sz="4" w:space="0" w:color="215664"/>
          <w:insideV w:val="nil"/>
        </w:tcBorders>
        <w:shd w:val="clear" w:color="auto" w:fill="215664"/>
      </w:tcPr>
    </w:tblStylePr>
    <w:tblStylePr w:type="lastCol">
      <w:rPr>
        <w:rFonts w:cs="Times New Roman"/>
        <w:color w:val="FFFFFF"/>
      </w:rPr>
      <w:tblPr/>
      <w:tcPr>
        <w:tcBorders>
          <w:top w:val="nil"/>
          <w:left w:val="nil"/>
          <w:bottom w:val="nil"/>
          <w:right w:val="nil"/>
          <w:insideH w:val="nil"/>
          <w:insideV w:val="nil"/>
        </w:tcBorders>
        <w:shd w:val="clear" w:color="auto" w:fill="215664"/>
      </w:tcPr>
    </w:tblStylePr>
    <w:tblStylePr w:type="band1Vert">
      <w:rPr>
        <w:rFonts w:cs="Times New Roman"/>
      </w:rPr>
      <w:tblPr/>
      <w:tcPr>
        <w:shd w:val="clear" w:color="auto" w:fill="A8D6E2"/>
      </w:tcPr>
    </w:tblStylePr>
    <w:tblStylePr w:type="band1Horz">
      <w:rPr>
        <w:rFonts w:cs="Times New Roman"/>
      </w:rPr>
      <w:tblPr/>
      <w:tcPr>
        <w:shd w:val="clear" w:color="auto" w:fill="93CCDB"/>
      </w:tcPr>
    </w:tblStylePr>
    <w:tblStylePr w:type="neCell">
      <w:rPr>
        <w:rFonts w:cs="Times New Roman"/>
        <w:color w:val="000000"/>
      </w:rPr>
    </w:tblStylePr>
    <w:tblStylePr w:type="nwCell">
      <w:rPr>
        <w:rFonts w:cs="Times New Roman"/>
        <w:color w:val="000000"/>
      </w:rPr>
    </w:tblStylePr>
  </w:style>
  <w:style w:type="table" w:customStyle="1" w:styleId="-161">
    <w:name w:val="Цветная сетка - Акцент 16"/>
    <w:basedOn w:val="a6"/>
    <w:next w:val="-13"/>
    <w:uiPriority w:val="73"/>
    <w:semiHidden/>
    <w:unhideWhenUsed/>
    <w:rsid w:val="00AA21BD"/>
    <w:pPr>
      <w:spacing w:line="240" w:lineRule="auto"/>
      <w:ind w:firstLine="0"/>
      <w:jc w:val="left"/>
    </w:pPr>
    <w:rPr>
      <w:rFonts w:ascii="Calibri"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3EAF0"/>
    </w:tcPr>
    <w:tblStylePr w:type="firstRow">
      <w:rPr>
        <w:rFonts w:cs="Times New Roman"/>
        <w:b/>
        <w:bCs/>
      </w:rPr>
      <w:tblPr/>
      <w:tcPr>
        <w:shd w:val="clear" w:color="auto" w:fill="A8D6E2"/>
      </w:tcPr>
    </w:tblStylePr>
    <w:tblStylePr w:type="lastRow">
      <w:rPr>
        <w:rFonts w:cs="Times New Roman"/>
        <w:b/>
        <w:bCs/>
        <w:color w:val="000000"/>
      </w:rPr>
      <w:tblPr/>
      <w:tcPr>
        <w:shd w:val="clear" w:color="auto" w:fill="A8D6E2"/>
      </w:tcPr>
    </w:tblStylePr>
    <w:tblStylePr w:type="firstCol">
      <w:rPr>
        <w:rFonts w:cs="Times New Roman"/>
        <w:color w:val="FFFFFF"/>
      </w:rPr>
      <w:tblPr/>
      <w:tcPr>
        <w:shd w:val="clear" w:color="auto" w:fill="2A6C7D"/>
      </w:tcPr>
    </w:tblStylePr>
    <w:tblStylePr w:type="lastCol">
      <w:rPr>
        <w:rFonts w:cs="Times New Roman"/>
        <w:color w:val="FFFFFF"/>
      </w:rPr>
      <w:tblPr/>
      <w:tcPr>
        <w:shd w:val="clear" w:color="auto" w:fill="2A6C7D"/>
      </w:tcPr>
    </w:tblStylePr>
    <w:tblStylePr w:type="band1Vert">
      <w:rPr>
        <w:rFonts w:cs="Times New Roman"/>
      </w:rPr>
      <w:tblPr/>
      <w:tcPr>
        <w:shd w:val="clear" w:color="auto" w:fill="93CCDB"/>
      </w:tcPr>
    </w:tblStylePr>
    <w:tblStylePr w:type="band1Horz">
      <w:rPr>
        <w:rFonts w:cs="Times New Roman"/>
      </w:rPr>
      <w:tblPr/>
      <w:tcPr>
        <w:shd w:val="clear" w:color="auto" w:fill="93CCDB"/>
      </w:tcPr>
    </w:tblStylePr>
  </w:style>
  <w:style w:type="table" w:customStyle="1" w:styleId="-26">
    <w:name w:val="Темный список - Акцент 26"/>
    <w:basedOn w:val="a6"/>
    <w:next w:val="-20"/>
    <w:uiPriority w:val="70"/>
    <w:semiHidden/>
    <w:unhideWhenUsed/>
    <w:rsid w:val="00AA21BD"/>
    <w:pPr>
      <w:spacing w:line="240" w:lineRule="auto"/>
      <w:ind w:firstLine="0"/>
      <w:jc w:val="left"/>
    </w:pPr>
    <w:rPr>
      <w:rFonts w:ascii="Calibri"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EB80A"/>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825C00"/>
      </w:tcPr>
    </w:tblStylePr>
    <w:tblStylePr w:type="firstCol">
      <w:rPr>
        <w:rFonts w:cs="Times New Roman"/>
      </w:rPr>
      <w:tblPr/>
      <w:tcPr>
        <w:tcBorders>
          <w:top w:val="nil"/>
          <w:left w:val="nil"/>
          <w:bottom w:val="nil"/>
          <w:right w:val="single" w:sz="18" w:space="0" w:color="FFFFFF"/>
          <w:insideH w:val="nil"/>
          <w:insideV w:val="nil"/>
        </w:tcBorders>
        <w:shd w:val="clear" w:color="auto" w:fill="C48B01"/>
      </w:tcPr>
    </w:tblStylePr>
    <w:tblStylePr w:type="lastCol">
      <w:rPr>
        <w:rFonts w:cs="Times New Roman"/>
      </w:rPr>
      <w:tblPr/>
      <w:tcPr>
        <w:tcBorders>
          <w:top w:val="nil"/>
          <w:left w:val="single" w:sz="18" w:space="0" w:color="FFFFFF"/>
          <w:bottom w:val="nil"/>
          <w:right w:val="nil"/>
          <w:insideH w:val="nil"/>
          <w:insideV w:val="nil"/>
        </w:tcBorders>
        <w:shd w:val="clear" w:color="auto" w:fill="C48B01"/>
      </w:tcPr>
    </w:tblStylePr>
    <w:tblStylePr w:type="band1Vert">
      <w:rPr>
        <w:rFonts w:cs="Times New Roman"/>
      </w:rPr>
      <w:tblPr/>
      <w:tcPr>
        <w:tcBorders>
          <w:top w:val="nil"/>
          <w:left w:val="nil"/>
          <w:bottom w:val="nil"/>
          <w:right w:val="nil"/>
          <w:insideH w:val="nil"/>
          <w:insideV w:val="nil"/>
        </w:tcBorders>
        <w:shd w:val="clear" w:color="auto" w:fill="C48B01"/>
      </w:tcPr>
    </w:tblStylePr>
    <w:tblStylePr w:type="band1Horz">
      <w:rPr>
        <w:rFonts w:cs="Times New Roman"/>
      </w:rPr>
      <w:tblPr/>
      <w:tcPr>
        <w:tcBorders>
          <w:top w:val="nil"/>
          <w:left w:val="nil"/>
          <w:bottom w:val="nil"/>
          <w:right w:val="nil"/>
          <w:insideH w:val="nil"/>
          <w:insideV w:val="nil"/>
        </w:tcBorders>
        <w:shd w:val="clear" w:color="auto" w:fill="C48B01"/>
      </w:tcPr>
    </w:tblStylePr>
  </w:style>
  <w:style w:type="table" w:customStyle="1" w:styleId="-36">
    <w:name w:val="Темный список - Акцент 36"/>
    <w:basedOn w:val="a6"/>
    <w:next w:val="-30"/>
    <w:uiPriority w:val="70"/>
    <w:semiHidden/>
    <w:unhideWhenUsed/>
    <w:rsid w:val="00AA21BD"/>
    <w:pPr>
      <w:spacing w:line="240" w:lineRule="auto"/>
      <w:ind w:firstLine="0"/>
      <w:jc w:val="left"/>
    </w:pPr>
    <w:rPr>
      <w:rFonts w:ascii="Calibri"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32D2E"/>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601616"/>
      </w:tcPr>
    </w:tblStylePr>
    <w:tblStylePr w:type="firstCol">
      <w:rPr>
        <w:rFonts w:cs="Times New Roman"/>
      </w:rPr>
      <w:tblPr/>
      <w:tcPr>
        <w:tcBorders>
          <w:top w:val="nil"/>
          <w:left w:val="nil"/>
          <w:bottom w:val="nil"/>
          <w:right w:val="single" w:sz="18" w:space="0" w:color="FFFFFF"/>
          <w:insideH w:val="nil"/>
          <w:insideV w:val="nil"/>
        </w:tcBorders>
        <w:shd w:val="clear" w:color="auto" w:fill="912122"/>
      </w:tcPr>
    </w:tblStylePr>
    <w:tblStylePr w:type="lastCol">
      <w:rPr>
        <w:rFonts w:cs="Times New Roman"/>
      </w:rPr>
      <w:tblPr/>
      <w:tcPr>
        <w:tcBorders>
          <w:top w:val="nil"/>
          <w:left w:val="single" w:sz="18" w:space="0" w:color="FFFFFF"/>
          <w:bottom w:val="nil"/>
          <w:right w:val="nil"/>
          <w:insideH w:val="nil"/>
          <w:insideV w:val="nil"/>
        </w:tcBorders>
        <w:shd w:val="clear" w:color="auto" w:fill="912122"/>
      </w:tcPr>
    </w:tblStylePr>
    <w:tblStylePr w:type="band1Vert">
      <w:rPr>
        <w:rFonts w:cs="Times New Roman"/>
      </w:rPr>
      <w:tblPr/>
      <w:tcPr>
        <w:tcBorders>
          <w:top w:val="nil"/>
          <w:left w:val="nil"/>
          <w:bottom w:val="nil"/>
          <w:right w:val="nil"/>
          <w:insideH w:val="nil"/>
          <w:insideV w:val="nil"/>
        </w:tcBorders>
        <w:shd w:val="clear" w:color="auto" w:fill="912122"/>
      </w:tcPr>
    </w:tblStylePr>
    <w:tblStylePr w:type="band1Horz">
      <w:rPr>
        <w:rFonts w:cs="Times New Roman"/>
      </w:rPr>
      <w:tblPr/>
      <w:tcPr>
        <w:tcBorders>
          <w:top w:val="nil"/>
          <w:left w:val="nil"/>
          <w:bottom w:val="nil"/>
          <w:right w:val="nil"/>
          <w:insideH w:val="nil"/>
          <w:insideV w:val="nil"/>
        </w:tcBorders>
        <w:shd w:val="clear" w:color="auto" w:fill="912122"/>
      </w:tcPr>
    </w:tblStylePr>
  </w:style>
  <w:style w:type="table" w:customStyle="1" w:styleId="-46">
    <w:name w:val="Темный список - Акцент 46"/>
    <w:basedOn w:val="a6"/>
    <w:next w:val="-4"/>
    <w:uiPriority w:val="70"/>
    <w:semiHidden/>
    <w:unhideWhenUsed/>
    <w:rsid w:val="00AA21BD"/>
    <w:pPr>
      <w:spacing w:line="240" w:lineRule="auto"/>
      <w:ind w:firstLine="0"/>
      <w:jc w:val="left"/>
    </w:pPr>
    <w:rPr>
      <w:rFonts w:ascii="Calibri"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4AA33"/>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415419"/>
      </w:tcPr>
    </w:tblStylePr>
    <w:tblStylePr w:type="firstCol">
      <w:rPr>
        <w:rFonts w:cs="Times New Roman"/>
      </w:rPr>
      <w:tblPr/>
      <w:tcPr>
        <w:tcBorders>
          <w:top w:val="nil"/>
          <w:left w:val="nil"/>
          <w:bottom w:val="nil"/>
          <w:right w:val="single" w:sz="18" w:space="0" w:color="FFFFFF"/>
          <w:insideH w:val="nil"/>
          <w:insideV w:val="nil"/>
        </w:tcBorders>
        <w:shd w:val="clear" w:color="auto" w:fill="627F26"/>
      </w:tcPr>
    </w:tblStylePr>
    <w:tblStylePr w:type="lastCol">
      <w:rPr>
        <w:rFonts w:cs="Times New Roman"/>
      </w:rPr>
      <w:tblPr/>
      <w:tcPr>
        <w:tcBorders>
          <w:top w:val="nil"/>
          <w:left w:val="single" w:sz="18" w:space="0" w:color="FFFFFF"/>
          <w:bottom w:val="nil"/>
          <w:right w:val="nil"/>
          <w:insideH w:val="nil"/>
          <w:insideV w:val="nil"/>
        </w:tcBorders>
        <w:shd w:val="clear" w:color="auto" w:fill="627F26"/>
      </w:tcPr>
    </w:tblStylePr>
    <w:tblStylePr w:type="band1Vert">
      <w:rPr>
        <w:rFonts w:cs="Times New Roman"/>
      </w:rPr>
      <w:tblPr/>
      <w:tcPr>
        <w:tcBorders>
          <w:top w:val="nil"/>
          <w:left w:val="nil"/>
          <w:bottom w:val="nil"/>
          <w:right w:val="nil"/>
          <w:insideH w:val="nil"/>
          <w:insideV w:val="nil"/>
        </w:tcBorders>
        <w:shd w:val="clear" w:color="auto" w:fill="627F26"/>
      </w:tcPr>
    </w:tblStylePr>
    <w:tblStylePr w:type="band1Horz">
      <w:rPr>
        <w:rFonts w:cs="Times New Roman"/>
      </w:rPr>
      <w:tblPr/>
      <w:tcPr>
        <w:tcBorders>
          <w:top w:val="nil"/>
          <w:left w:val="nil"/>
          <w:bottom w:val="nil"/>
          <w:right w:val="nil"/>
          <w:insideH w:val="nil"/>
          <w:insideV w:val="nil"/>
        </w:tcBorders>
        <w:shd w:val="clear" w:color="auto" w:fill="627F26"/>
      </w:tcPr>
    </w:tblStylePr>
  </w:style>
  <w:style w:type="table" w:customStyle="1" w:styleId="-56">
    <w:name w:val="Темный список - Акцент 56"/>
    <w:basedOn w:val="a6"/>
    <w:next w:val="-5"/>
    <w:uiPriority w:val="70"/>
    <w:semiHidden/>
    <w:unhideWhenUsed/>
    <w:rsid w:val="00AA21BD"/>
    <w:pPr>
      <w:spacing w:line="240" w:lineRule="auto"/>
      <w:ind w:firstLine="0"/>
      <w:jc w:val="left"/>
    </w:pPr>
    <w:rPr>
      <w:rFonts w:ascii="Calibri"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64305"/>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4A2102"/>
      </w:tcPr>
    </w:tblStylePr>
    <w:tblStylePr w:type="firstCol">
      <w:rPr>
        <w:rFonts w:cs="Times New Roman"/>
      </w:rPr>
      <w:tblPr/>
      <w:tcPr>
        <w:tcBorders>
          <w:top w:val="nil"/>
          <w:left w:val="nil"/>
          <w:bottom w:val="nil"/>
          <w:right w:val="single" w:sz="18" w:space="0" w:color="FFFFFF"/>
          <w:insideH w:val="nil"/>
          <w:insideV w:val="nil"/>
        </w:tcBorders>
        <w:shd w:val="clear" w:color="auto" w:fill="703203"/>
      </w:tcPr>
    </w:tblStylePr>
    <w:tblStylePr w:type="lastCol">
      <w:rPr>
        <w:rFonts w:cs="Times New Roman"/>
      </w:rPr>
      <w:tblPr/>
      <w:tcPr>
        <w:tcBorders>
          <w:top w:val="nil"/>
          <w:left w:val="single" w:sz="18" w:space="0" w:color="FFFFFF"/>
          <w:bottom w:val="nil"/>
          <w:right w:val="nil"/>
          <w:insideH w:val="nil"/>
          <w:insideV w:val="nil"/>
        </w:tcBorders>
        <w:shd w:val="clear" w:color="auto" w:fill="703203"/>
      </w:tcPr>
    </w:tblStylePr>
    <w:tblStylePr w:type="band1Vert">
      <w:rPr>
        <w:rFonts w:cs="Times New Roman"/>
      </w:rPr>
      <w:tblPr/>
      <w:tcPr>
        <w:tcBorders>
          <w:top w:val="nil"/>
          <w:left w:val="nil"/>
          <w:bottom w:val="nil"/>
          <w:right w:val="nil"/>
          <w:insideH w:val="nil"/>
          <w:insideV w:val="nil"/>
        </w:tcBorders>
        <w:shd w:val="clear" w:color="auto" w:fill="703203"/>
      </w:tcPr>
    </w:tblStylePr>
    <w:tblStylePr w:type="band1Horz">
      <w:rPr>
        <w:rFonts w:cs="Times New Roman"/>
      </w:rPr>
      <w:tblPr/>
      <w:tcPr>
        <w:tcBorders>
          <w:top w:val="nil"/>
          <w:left w:val="nil"/>
          <w:bottom w:val="nil"/>
          <w:right w:val="nil"/>
          <w:insideH w:val="nil"/>
          <w:insideV w:val="nil"/>
        </w:tcBorders>
        <w:shd w:val="clear" w:color="auto" w:fill="703203"/>
      </w:tcPr>
    </w:tblStylePr>
  </w:style>
  <w:style w:type="table" w:customStyle="1" w:styleId="3-66">
    <w:name w:val="Средняя сетка 3 - Акцент 66"/>
    <w:basedOn w:val="a6"/>
    <w:next w:val="3-6"/>
    <w:uiPriority w:val="69"/>
    <w:semiHidden/>
    <w:unhideWhenUsed/>
    <w:rsid w:val="00AA21BD"/>
    <w:pPr>
      <w:spacing w:line="240" w:lineRule="auto"/>
      <w:ind w:firstLine="0"/>
      <w:jc w:val="left"/>
    </w:pPr>
    <w:rPr>
      <w:rFonts w:ascii="Calibri"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CED4E6"/>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75A8D"/>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75A8D"/>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475A8D"/>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475A8D"/>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9CA9CD"/>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9CA9CD"/>
      </w:tcPr>
    </w:tblStylePr>
  </w:style>
  <w:style w:type="table" w:customStyle="1" w:styleId="-66">
    <w:name w:val="Темный список - Акцент 66"/>
    <w:basedOn w:val="a6"/>
    <w:next w:val="-6"/>
    <w:uiPriority w:val="70"/>
    <w:semiHidden/>
    <w:unhideWhenUsed/>
    <w:rsid w:val="00AA21BD"/>
    <w:pPr>
      <w:spacing w:line="240" w:lineRule="auto"/>
      <w:ind w:firstLine="0"/>
      <w:jc w:val="left"/>
    </w:pPr>
    <w:rPr>
      <w:rFonts w:ascii="Calibri"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75A8D"/>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232C46"/>
      </w:tcPr>
    </w:tblStylePr>
    <w:tblStylePr w:type="firstCol">
      <w:rPr>
        <w:rFonts w:cs="Times New Roman"/>
      </w:rPr>
      <w:tblPr/>
      <w:tcPr>
        <w:tcBorders>
          <w:top w:val="nil"/>
          <w:left w:val="nil"/>
          <w:bottom w:val="nil"/>
          <w:right w:val="single" w:sz="18" w:space="0" w:color="FFFFFF"/>
          <w:insideH w:val="nil"/>
          <w:insideV w:val="nil"/>
        </w:tcBorders>
        <w:shd w:val="clear" w:color="auto" w:fill="354369"/>
      </w:tcPr>
    </w:tblStylePr>
    <w:tblStylePr w:type="lastCol">
      <w:rPr>
        <w:rFonts w:cs="Times New Roman"/>
      </w:rPr>
      <w:tblPr/>
      <w:tcPr>
        <w:tcBorders>
          <w:top w:val="nil"/>
          <w:left w:val="single" w:sz="18" w:space="0" w:color="FFFFFF"/>
          <w:bottom w:val="nil"/>
          <w:right w:val="nil"/>
          <w:insideH w:val="nil"/>
          <w:insideV w:val="nil"/>
        </w:tcBorders>
        <w:shd w:val="clear" w:color="auto" w:fill="354369"/>
      </w:tcPr>
    </w:tblStylePr>
    <w:tblStylePr w:type="band1Vert">
      <w:rPr>
        <w:rFonts w:cs="Times New Roman"/>
      </w:rPr>
      <w:tblPr/>
      <w:tcPr>
        <w:tcBorders>
          <w:top w:val="nil"/>
          <w:left w:val="nil"/>
          <w:bottom w:val="nil"/>
          <w:right w:val="nil"/>
          <w:insideH w:val="nil"/>
          <w:insideV w:val="nil"/>
        </w:tcBorders>
        <w:shd w:val="clear" w:color="auto" w:fill="354369"/>
      </w:tcPr>
    </w:tblStylePr>
    <w:tblStylePr w:type="band1Horz">
      <w:rPr>
        <w:rFonts w:cs="Times New Roman"/>
      </w:rPr>
      <w:tblPr/>
      <w:tcPr>
        <w:tcBorders>
          <w:top w:val="nil"/>
          <w:left w:val="nil"/>
          <w:bottom w:val="nil"/>
          <w:right w:val="nil"/>
          <w:insideH w:val="nil"/>
          <w:insideV w:val="nil"/>
        </w:tcBorders>
        <w:shd w:val="clear" w:color="auto" w:fill="354369"/>
      </w:tcPr>
    </w:tblStylePr>
  </w:style>
  <w:style w:type="table" w:customStyle="1" w:styleId="2-116">
    <w:name w:val="Средняя заливка 2 - Акцент 116"/>
    <w:basedOn w:val="a6"/>
    <w:uiPriority w:val="64"/>
    <w:rsid w:val="00AA21BD"/>
    <w:pPr>
      <w:spacing w:line="240" w:lineRule="auto"/>
      <w:ind w:firstLine="0"/>
      <w:jc w:val="left"/>
    </w:pPr>
    <w:rPr>
      <w:rFonts w:ascii="Calibri"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Lines="0" w:beforeAutospacing="0" w:afterLines="0" w:afterAutospacing="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3891A7"/>
      </w:tcPr>
    </w:tblStylePr>
    <w:tblStylePr w:type="lastCol">
      <w:rPr>
        <w:rFonts w:cs="Times New Roman"/>
        <w:b/>
        <w:bCs/>
        <w:color w:val="FFFFFF"/>
      </w:rPr>
      <w:tblPr/>
      <w:tcPr>
        <w:tcBorders>
          <w:left w:val="nil"/>
          <w:right w:val="nil"/>
          <w:insideH w:val="nil"/>
          <w:insideV w:val="nil"/>
        </w:tcBorders>
        <w:shd w:val="clear" w:color="auto" w:fill="3891A7"/>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2-126">
    <w:name w:val="Средняя заливка 2 - Акцент 126"/>
    <w:basedOn w:val="a6"/>
    <w:uiPriority w:val="64"/>
    <w:rsid w:val="00AA21BD"/>
    <w:pPr>
      <w:spacing w:line="240" w:lineRule="auto"/>
      <w:ind w:firstLine="0"/>
      <w:jc w:val="left"/>
    </w:pPr>
    <w:rPr>
      <w:rFonts w:ascii="Calibri"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Lines="0" w:beforeAutospacing="0" w:afterLines="0" w:afterAutospacing="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3891A7"/>
      </w:tcPr>
    </w:tblStylePr>
    <w:tblStylePr w:type="lastCol">
      <w:rPr>
        <w:rFonts w:cs="Times New Roman"/>
        <w:b/>
        <w:bCs/>
        <w:color w:val="FFFFFF"/>
      </w:rPr>
      <w:tblPr/>
      <w:tcPr>
        <w:tcBorders>
          <w:left w:val="nil"/>
          <w:right w:val="nil"/>
          <w:insideH w:val="nil"/>
          <w:insideV w:val="nil"/>
        </w:tcBorders>
        <w:shd w:val="clear" w:color="auto" w:fill="3891A7"/>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2-136">
    <w:name w:val="Средняя заливка 2 - Акцент 136"/>
    <w:basedOn w:val="a6"/>
    <w:uiPriority w:val="64"/>
    <w:rsid w:val="00AA21BD"/>
    <w:pPr>
      <w:spacing w:line="240" w:lineRule="auto"/>
      <w:ind w:firstLine="0"/>
      <w:jc w:val="left"/>
    </w:pPr>
    <w:rPr>
      <w:rFonts w:ascii="Calibri"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Lines="0" w:beforeAutospacing="0" w:afterLines="0" w:afterAutospacing="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3891A7"/>
      </w:tcPr>
    </w:tblStylePr>
    <w:tblStylePr w:type="lastCol">
      <w:rPr>
        <w:rFonts w:cs="Times New Roman"/>
        <w:b/>
        <w:bCs/>
        <w:color w:val="FFFFFF"/>
      </w:rPr>
      <w:tblPr/>
      <w:tcPr>
        <w:tcBorders>
          <w:left w:val="nil"/>
          <w:right w:val="nil"/>
          <w:insideH w:val="nil"/>
          <w:insideV w:val="nil"/>
        </w:tcBorders>
        <w:shd w:val="clear" w:color="auto" w:fill="3891A7"/>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1143">
    <w:name w:val="Сетка таблицы114"/>
    <w:basedOn w:val="a6"/>
    <w:uiPriority w:val="59"/>
    <w:rsid w:val="00AA21BD"/>
    <w:pPr>
      <w:spacing w:line="240" w:lineRule="auto"/>
      <w:ind w:firstLine="0"/>
      <w:jc w:val="left"/>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3">
    <w:name w:val="Сетка таблицы28"/>
    <w:basedOn w:val="a6"/>
    <w:uiPriority w:val="59"/>
    <w:rsid w:val="00AA21BD"/>
    <w:pPr>
      <w:spacing w:line="240" w:lineRule="auto"/>
      <w:ind w:firstLine="0"/>
      <w:jc w:val="left"/>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70">
    <w:name w:val="Сетка таблицы37"/>
    <w:basedOn w:val="a6"/>
    <w:uiPriority w:val="59"/>
    <w:rsid w:val="00AA21BD"/>
    <w:pPr>
      <w:spacing w:line="240" w:lineRule="auto"/>
      <w:ind w:firstLine="0"/>
      <w:jc w:val="left"/>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8">
    <w:name w:val="Сетка таблицы48"/>
    <w:basedOn w:val="a6"/>
    <w:rsid w:val="00AA21BD"/>
    <w:pPr>
      <w:spacing w:line="240" w:lineRule="auto"/>
      <w:ind w:firstLine="0"/>
      <w:jc w:val="left"/>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7">
    <w:name w:val="Сетка таблицы57"/>
    <w:basedOn w:val="a6"/>
    <w:uiPriority w:val="59"/>
    <w:rsid w:val="00AA21BD"/>
    <w:pPr>
      <w:spacing w:line="240" w:lineRule="auto"/>
      <w:ind w:firstLine="0"/>
      <w:jc w:val="left"/>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6">
    <w:name w:val="Таблица-сетка 2 — акцент 516"/>
    <w:basedOn w:val="a6"/>
    <w:uiPriority w:val="47"/>
    <w:rsid w:val="00AA21BD"/>
    <w:pPr>
      <w:spacing w:line="240" w:lineRule="auto"/>
      <w:ind w:firstLine="0"/>
      <w:jc w:val="left"/>
    </w:pPr>
    <w:rPr>
      <w:rFonts w:ascii="Calibri" w:hAnsi="Calibri" w:cs="Times New Roman"/>
    </w:rPr>
    <w:tblPr>
      <w:tblStyleRowBandSize w:val="1"/>
      <w:tblStyleColBandSize w:val="1"/>
      <w:tblInd w:w="0" w:type="dxa"/>
      <w:tblBorders>
        <w:top w:val="single" w:sz="2" w:space="0" w:color="F88630"/>
        <w:bottom w:val="single" w:sz="2" w:space="0" w:color="F88630"/>
        <w:insideH w:val="single" w:sz="2" w:space="0" w:color="F88630"/>
        <w:insideV w:val="single" w:sz="2" w:space="0" w:color="F88630"/>
      </w:tblBorders>
      <w:tblCellMar>
        <w:top w:w="0" w:type="dxa"/>
        <w:left w:w="108" w:type="dxa"/>
        <w:bottom w:w="0" w:type="dxa"/>
        <w:right w:w="108" w:type="dxa"/>
      </w:tblCellMar>
    </w:tblPr>
    <w:tblStylePr w:type="firstRow">
      <w:rPr>
        <w:rFonts w:cs="Times New Roman"/>
        <w:b/>
        <w:bCs/>
      </w:rPr>
      <w:tblPr/>
      <w:tcPr>
        <w:tcBorders>
          <w:top w:val="nil"/>
          <w:bottom w:val="single" w:sz="12" w:space="0" w:color="F88630"/>
          <w:insideH w:val="nil"/>
          <w:insideV w:val="nil"/>
        </w:tcBorders>
        <w:shd w:val="clear" w:color="auto" w:fill="FFFFFF"/>
      </w:tcPr>
    </w:tblStylePr>
    <w:tblStylePr w:type="lastRow">
      <w:rPr>
        <w:rFonts w:cs="Times New Roman"/>
        <w:b/>
        <w:bCs/>
      </w:rPr>
      <w:tblPr/>
      <w:tcPr>
        <w:tcBorders>
          <w:top w:val="double" w:sz="2" w:space="0" w:color="F88630"/>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CD6BA"/>
      </w:tcPr>
    </w:tblStylePr>
    <w:tblStylePr w:type="band1Horz">
      <w:rPr>
        <w:rFonts w:cs="Times New Roman"/>
      </w:rPr>
      <w:tblPr/>
      <w:tcPr>
        <w:shd w:val="clear" w:color="auto" w:fill="FCD6BA"/>
      </w:tcPr>
    </w:tblStylePr>
  </w:style>
  <w:style w:type="table" w:customStyle="1" w:styleId="-2416">
    <w:name w:val="Таблица-сетка 2 — акцент 416"/>
    <w:basedOn w:val="a6"/>
    <w:uiPriority w:val="47"/>
    <w:rsid w:val="00AA21BD"/>
    <w:pPr>
      <w:spacing w:line="240" w:lineRule="auto"/>
      <w:ind w:firstLine="0"/>
      <w:jc w:val="left"/>
    </w:pPr>
    <w:rPr>
      <w:rFonts w:ascii="Calibri" w:hAnsi="Calibri" w:cs="Times New Roman"/>
    </w:rPr>
    <w:tblPr>
      <w:tblStyleRowBandSize w:val="1"/>
      <w:tblStyleColBandSize w:val="1"/>
      <w:tblInd w:w="0" w:type="dxa"/>
      <w:tblBorders>
        <w:top w:val="single" w:sz="2" w:space="0" w:color="B8D779"/>
        <w:bottom w:val="single" w:sz="2" w:space="0" w:color="B8D779"/>
        <w:insideH w:val="single" w:sz="2" w:space="0" w:color="B8D779"/>
        <w:insideV w:val="single" w:sz="2" w:space="0" w:color="B8D779"/>
      </w:tblBorders>
      <w:tblCellMar>
        <w:top w:w="0" w:type="dxa"/>
        <w:left w:w="108" w:type="dxa"/>
        <w:bottom w:w="0" w:type="dxa"/>
        <w:right w:w="108" w:type="dxa"/>
      </w:tblCellMar>
    </w:tblPr>
    <w:tblStylePr w:type="firstRow">
      <w:rPr>
        <w:rFonts w:cs="Times New Roman"/>
        <w:b/>
        <w:bCs/>
      </w:rPr>
      <w:tblPr/>
      <w:tcPr>
        <w:tcBorders>
          <w:top w:val="nil"/>
          <w:bottom w:val="single" w:sz="12" w:space="0" w:color="B8D779"/>
          <w:insideH w:val="nil"/>
          <w:insideV w:val="nil"/>
        </w:tcBorders>
        <w:shd w:val="clear" w:color="auto" w:fill="FFFFFF"/>
      </w:tcPr>
    </w:tblStylePr>
    <w:tblStylePr w:type="lastRow">
      <w:rPr>
        <w:rFonts w:cs="Times New Roman"/>
        <w:b/>
        <w:bCs/>
      </w:rPr>
      <w:tblPr/>
      <w:tcPr>
        <w:tcBorders>
          <w:top w:val="double" w:sz="2" w:space="0" w:color="B8D779"/>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7F1D2"/>
      </w:tcPr>
    </w:tblStylePr>
    <w:tblStylePr w:type="band1Horz">
      <w:rPr>
        <w:rFonts w:cs="Times New Roman"/>
      </w:rPr>
      <w:tblPr/>
      <w:tcPr>
        <w:shd w:val="clear" w:color="auto" w:fill="E7F1D2"/>
      </w:tcPr>
    </w:tblStylePr>
  </w:style>
  <w:style w:type="table" w:customStyle="1" w:styleId="-2116">
    <w:name w:val="Таблица-сетка 2 — акцент 116"/>
    <w:basedOn w:val="a6"/>
    <w:uiPriority w:val="47"/>
    <w:rsid w:val="00AA21BD"/>
    <w:pPr>
      <w:spacing w:line="240" w:lineRule="auto"/>
      <w:ind w:firstLine="0"/>
      <w:jc w:val="left"/>
    </w:pPr>
    <w:rPr>
      <w:rFonts w:ascii="Calibri" w:hAnsi="Calibri" w:cs="Times New Roman"/>
    </w:rPr>
    <w:tblPr>
      <w:tblStyleRowBandSize w:val="1"/>
      <w:tblStyleColBandSize w:val="1"/>
      <w:tblInd w:w="0" w:type="dxa"/>
      <w:tblBorders>
        <w:top w:val="single" w:sz="2" w:space="0" w:color="7DC2D3"/>
        <w:bottom w:val="single" w:sz="2" w:space="0" w:color="7DC2D3"/>
        <w:insideH w:val="single" w:sz="2" w:space="0" w:color="7DC2D3"/>
        <w:insideV w:val="single" w:sz="2" w:space="0" w:color="7DC2D3"/>
      </w:tblBorders>
      <w:tblCellMar>
        <w:top w:w="0" w:type="dxa"/>
        <w:left w:w="108" w:type="dxa"/>
        <w:bottom w:w="0" w:type="dxa"/>
        <w:right w:w="108" w:type="dxa"/>
      </w:tblCellMar>
    </w:tblPr>
    <w:tblStylePr w:type="firstRow">
      <w:rPr>
        <w:rFonts w:cs="Times New Roman"/>
        <w:b/>
        <w:bCs/>
      </w:rPr>
      <w:tblPr/>
      <w:tcPr>
        <w:tcBorders>
          <w:top w:val="nil"/>
          <w:bottom w:val="single" w:sz="12" w:space="0" w:color="7DC2D3"/>
          <w:insideH w:val="nil"/>
          <w:insideV w:val="nil"/>
        </w:tcBorders>
        <w:shd w:val="clear" w:color="auto" w:fill="FFFFFF"/>
      </w:tcPr>
    </w:tblStylePr>
    <w:tblStylePr w:type="lastRow">
      <w:rPr>
        <w:rFonts w:cs="Times New Roman"/>
        <w:b/>
        <w:bCs/>
      </w:rPr>
      <w:tblPr/>
      <w:tcPr>
        <w:tcBorders>
          <w:top w:val="double" w:sz="2" w:space="0" w:color="7DC2D3"/>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EAF0"/>
      </w:tcPr>
    </w:tblStylePr>
    <w:tblStylePr w:type="band1Horz">
      <w:rPr>
        <w:rFonts w:cs="Times New Roman"/>
      </w:rPr>
      <w:tblPr/>
      <w:tcPr>
        <w:shd w:val="clear" w:color="auto" w:fill="D3EAF0"/>
      </w:tcPr>
    </w:tblStylePr>
  </w:style>
  <w:style w:type="table" w:customStyle="1" w:styleId="-2316">
    <w:name w:val="Таблица-сетка 2 — акцент 316"/>
    <w:basedOn w:val="a6"/>
    <w:uiPriority w:val="47"/>
    <w:rsid w:val="00AA21BD"/>
    <w:pPr>
      <w:spacing w:line="240" w:lineRule="auto"/>
      <w:ind w:firstLine="0"/>
      <w:jc w:val="left"/>
    </w:pPr>
    <w:rPr>
      <w:rFonts w:ascii="Calibri" w:hAnsi="Calibri" w:cs="Times New Roman"/>
    </w:rPr>
    <w:tblPr>
      <w:tblStyleRowBandSize w:val="1"/>
      <w:tblStyleColBandSize w:val="1"/>
      <w:tblInd w:w="0" w:type="dxa"/>
      <w:tblBorders>
        <w:top w:val="single" w:sz="2" w:space="0" w:color="E07B7B"/>
        <w:bottom w:val="single" w:sz="2" w:space="0" w:color="E07B7B"/>
        <w:insideH w:val="single" w:sz="2" w:space="0" w:color="E07B7B"/>
        <w:insideV w:val="single" w:sz="2" w:space="0" w:color="E07B7B"/>
      </w:tblBorders>
      <w:tblCellMar>
        <w:top w:w="0" w:type="dxa"/>
        <w:left w:w="108" w:type="dxa"/>
        <w:bottom w:w="0" w:type="dxa"/>
        <w:right w:w="108" w:type="dxa"/>
      </w:tblCellMar>
    </w:tblPr>
    <w:tblStylePr w:type="firstRow">
      <w:rPr>
        <w:rFonts w:cs="Times New Roman"/>
        <w:b/>
        <w:bCs/>
      </w:rPr>
      <w:tblPr/>
      <w:tcPr>
        <w:tcBorders>
          <w:top w:val="nil"/>
          <w:bottom w:val="single" w:sz="12" w:space="0" w:color="E07B7B"/>
          <w:insideH w:val="nil"/>
          <w:insideV w:val="nil"/>
        </w:tcBorders>
        <w:shd w:val="clear" w:color="auto" w:fill="FFFFFF"/>
      </w:tcPr>
    </w:tblStylePr>
    <w:tblStylePr w:type="lastRow">
      <w:rPr>
        <w:rFonts w:cs="Times New Roman"/>
        <w:b/>
        <w:bCs/>
      </w:rPr>
      <w:tblPr/>
      <w:tcPr>
        <w:tcBorders>
          <w:top w:val="double" w:sz="2" w:space="0" w:color="E07B7B"/>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5D3D3"/>
      </w:tcPr>
    </w:tblStylePr>
    <w:tblStylePr w:type="band1Horz">
      <w:rPr>
        <w:rFonts w:cs="Times New Roman"/>
      </w:rPr>
      <w:tblPr/>
      <w:tcPr>
        <w:shd w:val="clear" w:color="auto" w:fill="F5D3D3"/>
      </w:tcPr>
    </w:tblStylePr>
  </w:style>
  <w:style w:type="table" w:customStyle="1" w:styleId="-3116">
    <w:name w:val="Таблица-сетка 3 — акцент 116"/>
    <w:basedOn w:val="a6"/>
    <w:uiPriority w:val="48"/>
    <w:rsid w:val="00AA21BD"/>
    <w:pPr>
      <w:spacing w:line="240" w:lineRule="auto"/>
      <w:ind w:firstLine="0"/>
      <w:jc w:val="left"/>
    </w:pPr>
    <w:rPr>
      <w:rFonts w:ascii="Calibri" w:hAnsi="Calibri" w:cs="Times New Roman"/>
    </w:rPr>
    <w:tblPr>
      <w:tblStyleRowBandSize w:val="1"/>
      <w:tblStyleColBandSize w:val="1"/>
      <w:tblInd w:w="0" w:type="dxa"/>
      <w:tblBorders>
        <w:top w:val="single" w:sz="4" w:space="0" w:color="7DC2D3"/>
        <w:left w:val="single" w:sz="4" w:space="0" w:color="7DC2D3"/>
        <w:bottom w:val="single" w:sz="4" w:space="0" w:color="7DC2D3"/>
        <w:right w:val="single" w:sz="4" w:space="0" w:color="7DC2D3"/>
        <w:insideH w:val="single" w:sz="4" w:space="0" w:color="7DC2D3"/>
        <w:insideV w:val="single" w:sz="4" w:space="0" w:color="7DC2D3"/>
      </w:tblBorders>
      <w:tblCellMar>
        <w:top w:w="0" w:type="dxa"/>
        <w:left w:w="108" w:type="dxa"/>
        <w:bottom w:w="0" w:type="dxa"/>
        <w:right w:w="108" w:type="dxa"/>
      </w:tblCellMar>
    </w:tblPr>
    <w:tblStylePr w:type="firstRow">
      <w:rPr>
        <w:rFonts w:cs="Times New Roman"/>
        <w:b/>
        <w:bCs/>
      </w:rPr>
      <w:tblPr/>
      <w:tcPr>
        <w:tcBorders>
          <w:top w:val="nil"/>
          <w:left w:val="nil"/>
          <w:right w:val="nil"/>
          <w:insideH w:val="nil"/>
          <w:insideV w:val="nil"/>
        </w:tcBorders>
        <w:shd w:val="clear" w:color="auto" w:fill="FFFFFF"/>
      </w:tcPr>
    </w:tblStylePr>
    <w:tblStylePr w:type="lastRow">
      <w:rPr>
        <w:rFonts w:cs="Times New Roman"/>
        <w:b/>
        <w:bCs/>
      </w:rPr>
      <w:tblPr/>
      <w:tcPr>
        <w:tcBorders>
          <w:left w:val="nil"/>
          <w:bottom w:val="nil"/>
          <w:right w:val="nil"/>
          <w:insideH w:val="nil"/>
          <w:insideV w:val="nil"/>
        </w:tcBorders>
        <w:shd w:val="clear" w:color="auto" w:fill="FFFFFF"/>
      </w:tcPr>
    </w:tblStylePr>
    <w:tblStylePr w:type="firstCol">
      <w:pPr>
        <w:jc w:val="right"/>
      </w:pPr>
      <w:rPr>
        <w:rFonts w:cs="Times New Roman"/>
        <w:i/>
        <w:iCs/>
      </w:rPr>
      <w:tblPr/>
      <w:tcPr>
        <w:tcBorders>
          <w:top w:val="nil"/>
          <w:left w:val="nil"/>
          <w:bottom w:val="nil"/>
          <w:insideH w:val="nil"/>
          <w:insideV w:val="nil"/>
        </w:tcBorders>
        <w:shd w:val="clear" w:color="auto" w:fill="FFFFFF"/>
      </w:tcPr>
    </w:tblStylePr>
    <w:tblStylePr w:type="lastCol">
      <w:rPr>
        <w:rFonts w:cs="Times New Roman"/>
        <w:i/>
        <w:iCs/>
      </w:rPr>
      <w:tblPr/>
      <w:tcPr>
        <w:tcBorders>
          <w:top w:val="nil"/>
          <w:bottom w:val="nil"/>
          <w:right w:val="nil"/>
          <w:insideH w:val="nil"/>
          <w:insideV w:val="nil"/>
        </w:tcBorders>
        <w:shd w:val="clear" w:color="auto" w:fill="FFFFFF"/>
      </w:tcPr>
    </w:tblStylePr>
    <w:tblStylePr w:type="band1Vert">
      <w:rPr>
        <w:rFonts w:cs="Times New Roman"/>
      </w:rPr>
      <w:tblPr/>
      <w:tcPr>
        <w:shd w:val="clear" w:color="auto" w:fill="D3EAF0"/>
      </w:tcPr>
    </w:tblStylePr>
    <w:tblStylePr w:type="band1Horz">
      <w:rPr>
        <w:rFonts w:cs="Times New Roman"/>
      </w:rPr>
      <w:tblPr/>
      <w:tcPr>
        <w:shd w:val="clear" w:color="auto" w:fill="D3EAF0"/>
      </w:tcPr>
    </w:tblStylePr>
    <w:tblStylePr w:type="neCell">
      <w:rPr>
        <w:rFonts w:cs="Times New Roman"/>
      </w:rPr>
      <w:tblPr/>
      <w:tcPr>
        <w:tcBorders>
          <w:bottom w:val="single" w:sz="4" w:space="0" w:color="7DC2D3"/>
        </w:tcBorders>
      </w:tcPr>
    </w:tblStylePr>
    <w:tblStylePr w:type="nwCell">
      <w:rPr>
        <w:rFonts w:cs="Times New Roman"/>
      </w:rPr>
      <w:tblPr/>
      <w:tcPr>
        <w:tcBorders>
          <w:bottom w:val="single" w:sz="4" w:space="0" w:color="7DC2D3"/>
        </w:tcBorders>
      </w:tcPr>
    </w:tblStylePr>
    <w:tblStylePr w:type="seCell">
      <w:rPr>
        <w:rFonts w:cs="Times New Roman"/>
      </w:rPr>
      <w:tblPr/>
      <w:tcPr>
        <w:tcBorders>
          <w:top w:val="single" w:sz="4" w:space="0" w:color="7DC2D3"/>
        </w:tcBorders>
      </w:tcPr>
    </w:tblStylePr>
    <w:tblStylePr w:type="swCell">
      <w:rPr>
        <w:rFonts w:cs="Times New Roman"/>
      </w:rPr>
      <w:tblPr/>
      <w:tcPr>
        <w:tcBorders>
          <w:top w:val="single" w:sz="4" w:space="0" w:color="7DC2D3"/>
        </w:tcBorders>
      </w:tcPr>
    </w:tblStylePr>
  </w:style>
  <w:style w:type="table" w:customStyle="1" w:styleId="-6516">
    <w:name w:val="Таблица-сетка 6 цветная — акцент 516"/>
    <w:basedOn w:val="a6"/>
    <w:uiPriority w:val="51"/>
    <w:rsid w:val="00AA21BD"/>
    <w:pPr>
      <w:spacing w:line="240" w:lineRule="auto"/>
      <w:ind w:firstLine="0"/>
      <w:jc w:val="left"/>
    </w:pPr>
    <w:rPr>
      <w:rFonts w:ascii="Calibri" w:hAnsi="Calibri" w:cs="Times New Roman"/>
      <w:color w:val="703203"/>
    </w:rPr>
    <w:tblPr>
      <w:tblStyleRowBandSize w:val="1"/>
      <w:tblStyleColBandSize w:val="1"/>
      <w:tblInd w:w="0" w:type="dxa"/>
      <w:tblBorders>
        <w:top w:val="single" w:sz="4" w:space="0" w:color="F88630"/>
        <w:left w:val="single" w:sz="4" w:space="0" w:color="F88630"/>
        <w:bottom w:val="single" w:sz="4" w:space="0" w:color="F88630"/>
        <w:right w:val="single" w:sz="4" w:space="0" w:color="F88630"/>
        <w:insideH w:val="single" w:sz="4" w:space="0" w:color="F88630"/>
        <w:insideV w:val="single" w:sz="4" w:space="0" w:color="F88630"/>
      </w:tblBorders>
      <w:tblCellMar>
        <w:top w:w="0" w:type="dxa"/>
        <w:left w:w="108" w:type="dxa"/>
        <w:bottom w:w="0" w:type="dxa"/>
        <w:right w:w="108" w:type="dxa"/>
      </w:tblCellMar>
    </w:tblPr>
    <w:tblStylePr w:type="firstRow">
      <w:rPr>
        <w:rFonts w:cs="Times New Roman"/>
        <w:b/>
        <w:bCs/>
      </w:rPr>
      <w:tblPr/>
      <w:tcPr>
        <w:tcBorders>
          <w:bottom w:val="single" w:sz="12" w:space="0" w:color="F88630"/>
        </w:tcBorders>
      </w:tcPr>
    </w:tblStylePr>
    <w:tblStylePr w:type="lastRow">
      <w:rPr>
        <w:rFonts w:cs="Times New Roman"/>
        <w:b/>
        <w:bCs/>
      </w:rPr>
      <w:tblPr/>
      <w:tcPr>
        <w:tcBorders>
          <w:top w:val="double" w:sz="4" w:space="0" w:color="F8863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CD6BA"/>
      </w:tcPr>
    </w:tblStylePr>
    <w:tblStylePr w:type="band1Horz">
      <w:rPr>
        <w:rFonts w:cs="Times New Roman"/>
      </w:rPr>
      <w:tblPr/>
      <w:tcPr>
        <w:shd w:val="clear" w:color="auto" w:fill="FCD6BA"/>
      </w:tcPr>
    </w:tblStylePr>
  </w:style>
  <w:style w:type="table" w:customStyle="1" w:styleId="-6219">
    <w:name w:val="Таблица-сетка 6 цветная — акцент 219"/>
    <w:basedOn w:val="a6"/>
    <w:uiPriority w:val="51"/>
    <w:rsid w:val="00AA21BD"/>
    <w:pPr>
      <w:spacing w:line="240" w:lineRule="auto"/>
      <w:ind w:firstLine="0"/>
      <w:jc w:val="left"/>
    </w:pPr>
    <w:rPr>
      <w:rFonts w:ascii="Calibri"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rFonts w:cs="Times New Roman"/>
        <w:b/>
        <w:bCs/>
      </w:rPr>
      <w:tblPr/>
      <w:tcPr>
        <w:tcBorders>
          <w:bottom w:val="single" w:sz="12" w:space="0" w:color="FED36B"/>
        </w:tcBorders>
      </w:tcPr>
    </w:tblStylePr>
    <w:tblStylePr w:type="lastRow">
      <w:rPr>
        <w:rFonts w:cs="Times New Roman"/>
        <w:b/>
        <w:bCs/>
      </w:rPr>
      <w:tblPr/>
      <w:tcPr>
        <w:tcBorders>
          <w:top w:val="double" w:sz="4" w:space="0" w:color="FED36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EF0CD"/>
      </w:tcPr>
    </w:tblStylePr>
    <w:tblStylePr w:type="band1Horz">
      <w:rPr>
        <w:rFonts w:cs="Times New Roman"/>
      </w:rPr>
      <w:tblPr/>
      <w:tcPr>
        <w:shd w:val="clear" w:color="auto" w:fill="FEF0CD"/>
      </w:tcPr>
    </w:tblStylePr>
  </w:style>
  <w:style w:type="table" w:customStyle="1" w:styleId="67">
    <w:name w:val="Сетка таблицы67"/>
    <w:basedOn w:val="a6"/>
    <w:uiPriority w:val="59"/>
    <w:rsid w:val="00AA21BD"/>
    <w:pPr>
      <w:spacing w:line="240" w:lineRule="auto"/>
      <w:ind w:firstLine="0"/>
      <w:jc w:val="left"/>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7">
    <w:name w:val="Сетка таблицы77"/>
    <w:basedOn w:val="a6"/>
    <w:uiPriority w:val="39"/>
    <w:rsid w:val="00AA21BD"/>
    <w:pPr>
      <w:spacing w:line="240" w:lineRule="auto"/>
      <w:ind w:firstLine="0"/>
      <w:jc w:val="left"/>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3">
    <w:name w:val="Сетка таблицы29"/>
    <w:basedOn w:val="a6"/>
    <w:next w:val="af8"/>
    <w:uiPriority w:val="59"/>
    <w:rsid w:val="00AA21BD"/>
    <w:pPr>
      <w:spacing w:line="240" w:lineRule="auto"/>
      <w:ind w:firstLine="0"/>
      <w:jc w:val="left"/>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
    <w:name w:val="Темный список - Акцент 17"/>
    <w:basedOn w:val="a6"/>
    <w:next w:val="-12"/>
    <w:uiPriority w:val="70"/>
    <w:semiHidden/>
    <w:unhideWhenUsed/>
    <w:rsid w:val="00AA21BD"/>
    <w:pPr>
      <w:spacing w:line="240" w:lineRule="auto"/>
      <w:ind w:firstLine="0"/>
      <w:jc w:val="left"/>
    </w:pPr>
    <w:rPr>
      <w:rFonts w:ascii="Calibri"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3891A7"/>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1C4853"/>
      </w:tcPr>
    </w:tblStylePr>
    <w:tblStylePr w:type="firstCol">
      <w:rPr>
        <w:rFonts w:cs="Times New Roman"/>
      </w:rPr>
      <w:tblPr/>
      <w:tcPr>
        <w:tcBorders>
          <w:top w:val="nil"/>
          <w:left w:val="nil"/>
          <w:bottom w:val="nil"/>
          <w:right w:val="single" w:sz="18" w:space="0" w:color="FFFFFF"/>
          <w:insideH w:val="nil"/>
          <w:insideV w:val="nil"/>
        </w:tcBorders>
        <w:shd w:val="clear" w:color="auto" w:fill="2A6C7D"/>
      </w:tcPr>
    </w:tblStylePr>
    <w:tblStylePr w:type="lastCol">
      <w:rPr>
        <w:rFonts w:cs="Times New Roman"/>
      </w:rPr>
      <w:tblPr/>
      <w:tcPr>
        <w:tcBorders>
          <w:top w:val="nil"/>
          <w:left w:val="single" w:sz="18" w:space="0" w:color="FFFFFF"/>
          <w:bottom w:val="nil"/>
          <w:right w:val="nil"/>
          <w:insideH w:val="nil"/>
          <w:insideV w:val="nil"/>
        </w:tcBorders>
        <w:shd w:val="clear" w:color="auto" w:fill="2A6C7D"/>
      </w:tcPr>
    </w:tblStylePr>
    <w:tblStylePr w:type="band1Vert">
      <w:rPr>
        <w:rFonts w:cs="Times New Roman"/>
      </w:rPr>
      <w:tblPr/>
      <w:tcPr>
        <w:tcBorders>
          <w:top w:val="nil"/>
          <w:left w:val="nil"/>
          <w:bottom w:val="nil"/>
          <w:right w:val="nil"/>
          <w:insideH w:val="nil"/>
          <w:insideV w:val="nil"/>
        </w:tcBorders>
        <w:shd w:val="clear" w:color="auto" w:fill="2A6C7D"/>
      </w:tcPr>
    </w:tblStylePr>
    <w:tblStylePr w:type="band1Horz">
      <w:rPr>
        <w:rFonts w:cs="Times New Roman"/>
      </w:rPr>
      <w:tblPr/>
      <w:tcPr>
        <w:tcBorders>
          <w:top w:val="nil"/>
          <w:left w:val="nil"/>
          <w:bottom w:val="nil"/>
          <w:right w:val="nil"/>
          <w:insideH w:val="nil"/>
          <w:insideV w:val="nil"/>
        </w:tcBorders>
        <w:shd w:val="clear" w:color="auto" w:fill="2A6C7D"/>
      </w:tcPr>
    </w:tblStylePr>
  </w:style>
  <w:style w:type="table" w:customStyle="1" w:styleId="-170">
    <w:name w:val="Цветная заливка - Акцент 17"/>
    <w:basedOn w:val="a6"/>
    <w:next w:val="-10"/>
    <w:uiPriority w:val="71"/>
    <w:semiHidden/>
    <w:unhideWhenUsed/>
    <w:rsid w:val="00AA21BD"/>
    <w:pPr>
      <w:spacing w:line="240" w:lineRule="auto"/>
      <w:ind w:firstLine="0"/>
      <w:jc w:val="left"/>
    </w:pPr>
    <w:rPr>
      <w:rFonts w:ascii="Calibri" w:hAnsi="Calibri" w:cs="Times New Roman"/>
      <w:color w:val="000000"/>
    </w:rPr>
    <w:tblPr>
      <w:tblStyleRowBandSize w:val="1"/>
      <w:tblStyleColBandSize w:val="1"/>
      <w:tblInd w:w="0" w:type="dxa"/>
      <w:tblBorders>
        <w:top w:val="single" w:sz="24" w:space="0" w:color="FEB80A"/>
        <w:left w:val="single" w:sz="4" w:space="0" w:color="3891A7"/>
        <w:bottom w:val="single" w:sz="4" w:space="0" w:color="3891A7"/>
        <w:right w:val="single" w:sz="4" w:space="0" w:color="3891A7"/>
        <w:insideH w:val="single" w:sz="4" w:space="0" w:color="FFFFFF"/>
        <w:insideV w:val="single" w:sz="4" w:space="0" w:color="FFFFFF"/>
      </w:tblBorders>
      <w:tblCellMar>
        <w:top w:w="0" w:type="dxa"/>
        <w:left w:w="108" w:type="dxa"/>
        <w:bottom w:w="0" w:type="dxa"/>
        <w:right w:w="108" w:type="dxa"/>
      </w:tblCellMar>
    </w:tblPr>
    <w:tcPr>
      <w:shd w:val="clear" w:color="auto" w:fill="E9F5F8"/>
    </w:tcPr>
    <w:tblStylePr w:type="firstRow">
      <w:rPr>
        <w:rFonts w:cs="Times New Roman"/>
        <w:b/>
        <w:bCs/>
      </w:rPr>
      <w:tblPr/>
      <w:tcPr>
        <w:tcBorders>
          <w:top w:val="nil"/>
          <w:left w:val="nil"/>
          <w:bottom w:val="single" w:sz="24" w:space="0" w:color="FEB80A"/>
          <w:right w:val="nil"/>
          <w:insideH w:val="nil"/>
          <w:insideV w:val="nil"/>
        </w:tcBorders>
        <w:shd w:val="clear" w:color="auto" w:fill="FFFFFF"/>
      </w:tcPr>
    </w:tblStylePr>
    <w:tblStylePr w:type="lastRow">
      <w:rPr>
        <w:rFonts w:cs="Times New Roman"/>
        <w:b/>
        <w:bCs/>
        <w:color w:val="FFFFFF"/>
      </w:rPr>
      <w:tblPr/>
      <w:tcPr>
        <w:tcBorders>
          <w:top w:val="single" w:sz="6" w:space="0" w:color="FFFFFF"/>
        </w:tcBorders>
        <w:shd w:val="clear" w:color="auto" w:fill="215664"/>
      </w:tcPr>
    </w:tblStylePr>
    <w:tblStylePr w:type="firstCol">
      <w:rPr>
        <w:rFonts w:cs="Times New Roman"/>
        <w:color w:val="FFFFFF"/>
      </w:rPr>
      <w:tblPr/>
      <w:tcPr>
        <w:tcBorders>
          <w:top w:val="nil"/>
          <w:left w:val="nil"/>
          <w:bottom w:val="nil"/>
          <w:right w:val="nil"/>
          <w:insideH w:val="single" w:sz="4" w:space="0" w:color="215664"/>
          <w:insideV w:val="nil"/>
        </w:tcBorders>
        <w:shd w:val="clear" w:color="auto" w:fill="215664"/>
      </w:tcPr>
    </w:tblStylePr>
    <w:tblStylePr w:type="lastCol">
      <w:rPr>
        <w:rFonts w:cs="Times New Roman"/>
        <w:color w:val="FFFFFF"/>
      </w:rPr>
      <w:tblPr/>
      <w:tcPr>
        <w:tcBorders>
          <w:top w:val="nil"/>
          <w:left w:val="nil"/>
          <w:bottom w:val="nil"/>
          <w:right w:val="nil"/>
          <w:insideH w:val="nil"/>
          <w:insideV w:val="nil"/>
        </w:tcBorders>
        <w:shd w:val="clear" w:color="auto" w:fill="215664"/>
      </w:tcPr>
    </w:tblStylePr>
    <w:tblStylePr w:type="band1Vert">
      <w:rPr>
        <w:rFonts w:cs="Times New Roman"/>
      </w:rPr>
      <w:tblPr/>
      <w:tcPr>
        <w:shd w:val="clear" w:color="auto" w:fill="A8D6E2"/>
      </w:tcPr>
    </w:tblStylePr>
    <w:tblStylePr w:type="band1Horz">
      <w:rPr>
        <w:rFonts w:cs="Times New Roman"/>
      </w:rPr>
      <w:tblPr/>
      <w:tcPr>
        <w:shd w:val="clear" w:color="auto" w:fill="93CCDB"/>
      </w:tcPr>
    </w:tblStylePr>
    <w:tblStylePr w:type="neCell">
      <w:rPr>
        <w:rFonts w:cs="Times New Roman"/>
        <w:color w:val="000000"/>
      </w:rPr>
    </w:tblStylePr>
    <w:tblStylePr w:type="nwCell">
      <w:rPr>
        <w:rFonts w:cs="Times New Roman"/>
        <w:color w:val="000000"/>
      </w:rPr>
    </w:tblStylePr>
  </w:style>
  <w:style w:type="table" w:customStyle="1" w:styleId="-171">
    <w:name w:val="Цветная сетка - Акцент 17"/>
    <w:basedOn w:val="a6"/>
    <w:next w:val="-13"/>
    <w:uiPriority w:val="73"/>
    <w:semiHidden/>
    <w:unhideWhenUsed/>
    <w:rsid w:val="00AA21BD"/>
    <w:pPr>
      <w:spacing w:line="240" w:lineRule="auto"/>
      <w:ind w:firstLine="0"/>
      <w:jc w:val="left"/>
    </w:pPr>
    <w:rPr>
      <w:rFonts w:ascii="Calibri"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3EAF0"/>
    </w:tcPr>
    <w:tblStylePr w:type="firstRow">
      <w:rPr>
        <w:rFonts w:cs="Times New Roman"/>
        <w:b/>
        <w:bCs/>
      </w:rPr>
      <w:tblPr/>
      <w:tcPr>
        <w:shd w:val="clear" w:color="auto" w:fill="A8D6E2"/>
      </w:tcPr>
    </w:tblStylePr>
    <w:tblStylePr w:type="lastRow">
      <w:rPr>
        <w:rFonts w:cs="Times New Roman"/>
        <w:b/>
        <w:bCs/>
        <w:color w:val="000000"/>
      </w:rPr>
      <w:tblPr/>
      <w:tcPr>
        <w:shd w:val="clear" w:color="auto" w:fill="A8D6E2"/>
      </w:tcPr>
    </w:tblStylePr>
    <w:tblStylePr w:type="firstCol">
      <w:rPr>
        <w:rFonts w:cs="Times New Roman"/>
        <w:color w:val="FFFFFF"/>
      </w:rPr>
      <w:tblPr/>
      <w:tcPr>
        <w:shd w:val="clear" w:color="auto" w:fill="2A6C7D"/>
      </w:tcPr>
    </w:tblStylePr>
    <w:tblStylePr w:type="lastCol">
      <w:rPr>
        <w:rFonts w:cs="Times New Roman"/>
        <w:color w:val="FFFFFF"/>
      </w:rPr>
      <w:tblPr/>
      <w:tcPr>
        <w:shd w:val="clear" w:color="auto" w:fill="2A6C7D"/>
      </w:tcPr>
    </w:tblStylePr>
    <w:tblStylePr w:type="band1Vert">
      <w:rPr>
        <w:rFonts w:cs="Times New Roman"/>
      </w:rPr>
      <w:tblPr/>
      <w:tcPr>
        <w:shd w:val="clear" w:color="auto" w:fill="93CCDB"/>
      </w:tcPr>
    </w:tblStylePr>
    <w:tblStylePr w:type="band1Horz">
      <w:rPr>
        <w:rFonts w:cs="Times New Roman"/>
      </w:rPr>
      <w:tblPr/>
      <w:tcPr>
        <w:shd w:val="clear" w:color="auto" w:fill="93CCDB"/>
      </w:tcPr>
    </w:tblStylePr>
  </w:style>
  <w:style w:type="table" w:customStyle="1" w:styleId="-27">
    <w:name w:val="Темный список - Акцент 27"/>
    <w:basedOn w:val="a6"/>
    <w:next w:val="-20"/>
    <w:uiPriority w:val="70"/>
    <w:semiHidden/>
    <w:unhideWhenUsed/>
    <w:rsid w:val="00AA21BD"/>
    <w:pPr>
      <w:spacing w:line="240" w:lineRule="auto"/>
      <w:ind w:firstLine="0"/>
      <w:jc w:val="left"/>
    </w:pPr>
    <w:rPr>
      <w:rFonts w:ascii="Calibri"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EB80A"/>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825C00"/>
      </w:tcPr>
    </w:tblStylePr>
    <w:tblStylePr w:type="firstCol">
      <w:rPr>
        <w:rFonts w:cs="Times New Roman"/>
      </w:rPr>
      <w:tblPr/>
      <w:tcPr>
        <w:tcBorders>
          <w:top w:val="nil"/>
          <w:left w:val="nil"/>
          <w:bottom w:val="nil"/>
          <w:right w:val="single" w:sz="18" w:space="0" w:color="FFFFFF"/>
          <w:insideH w:val="nil"/>
          <w:insideV w:val="nil"/>
        </w:tcBorders>
        <w:shd w:val="clear" w:color="auto" w:fill="C48B01"/>
      </w:tcPr>
    </w:tblStylePr>
    <w:tblStylePr w:type="lastCol">
      <w:rPr>
        <w:rFonts w:cs="Times New Roman"/>
      </w:rPr>
      <w:tblPr/>
      <w:tcPr>
        <w:tcBorders>
          <w:top w:val="nil"/>
          <w:left w:val="single" w:sz="18" w:space="0" w:color="FFFFFF"/>
          <w:bottom w:val="nil"/>
          <w:right w:val="nil"/>
          <w:insideH w:val="nil"/>
          <w:insideV w:val="nil"/>
        </w:tcBorders>
        <w:shd w:val="clear" w:color="auto" w:fill="C48B01"/>
      </w:tcPr>
    </w:tblStylePr>
    <w:tblStylePr w:type="band1Vert">
      <w:rPr>
        <w:rFonts w:cs="Times New Roman"/>
      </w:rPr>
      <w:tblPr/>
      <w:tcPr>
        <w:tcBorders>
          <w:top w:val="nil"/>
          <w:left w:val="nil"/>
          <w:bottom w:val="nil"/>
          <w:right w:val="nil"/>
          <w:insideH w:val="nil"/>
          <w:insideV w:val="nil"/>
        </w:tcBorders>
        <w:shd w:val="clear" w:color="auto" w:fill="C48B01"/>
      </w:tcPr>
    </w:tblStylePr>
    <w:tblStylePr w:type="band1Horz">
      <w:rPr>
        <w:rFonts w:cs="Times New Roman"/>
      </w:rPr>
      <w:tblPr/>
      <w:tcPr>
        <w:tcBorders>
          <w:top w:val="nil"/>
          <w:left w:val="nil"/>
          <w:bottom w:val="nil"/>
          <w:right w:val="nil"/>
          <w:insideH w:val="nil"/>
          <w:insideV w:val="nil"/>
        </w:tcBorders>
        <w:shd w:val="clear" w:color="auto" w:fill="C48B01"/>
      </w:tcPr>
    </w:tblStylePr>
  </w:style>
  <w:style w:type="table" w:customStyle="1" w:styleId="-37">
    <w:name w:val="Темный список - Акцент 37"/>
    <w:basedOn w:val="a6"/>
    <w:next w:val="-30"/>
    <w:uiPriority w:val="70"/>
    <w:semiHidden/>
    <w:unhideWhenUsed/>
    <w:rsid w:val="00AA21BD"/>
    <w:pPr>
      <w:spacing w:line="240" w:lineRule="auto"/>
      <w:ind w:firstLine="0"/>
      <w:jc w:val="left"/>
    </w:pPr>
    <w:rPr>
      <w:rFonts w:ascii="Calibri"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32D2E"/>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601616"/>
      </w:tcPr>
    </w:tblStylePr>
    <w:tblStylePr w:type="firstCol">
      <w:rPr>
        <w:rFonts w:cs="Times New Roman"/>
      </w:rPr>
      <w:tblPr/>
      <w:tcPr>
        <w:tcBorders>
          <w:top w:val="nil"/>
          <w:left w:val="nil"/>
          <w:bottom w:val="nil"/>
          <w:right w:val="single" w:sz="18" w:space="0" w:color="FFFFFF"/>
          <w:insideH w:val="nil"/>
          <w:insideV w:val="nil"/>
        </w:tcBorders>
        <w:shd w:val="clear" w:color="auto" w:fill="912122"/>
      </w:tcPr>
    </w:tblStylePr>
    <w:tblStylePr w:type="lastCol">
      <w:rPr>
        <w:rFonts w:cs="Times New Roman"/>
      </w:rPr>
      <w:tblPr/>
      <w:tcPr>
        <w:tcBorders>
          <w:top w:val="nil"/>
          <w:left w:val="single" w:sz="18" w:space="0" w:color="FFFFFF"/>
          <w:bottom w:val="nil"/>
          <w:right w:val="nil"/>
          <w:insideH w:val="nil"/>
          <w:insideV w:val="nil"/>
        </w:tcBorders>
        <w:shd w:val="clear" w:color="auto" w:fill="912122"/>
      </w:tcPr>
    </w:tblStylePr>
    <w:tblStylePr w:type="band1Vert">
      <w:rPr>
        <w:rFonts w:cs="Times New Roman"/>
      </w:rPr>
      <w:tblPr/>
      <w:tcPr>
        <w:tcBorders>
          <w:top w:val="nil"/>
          <w:left w:val="nil"/>
          <w:bottom w:val="nil"/>
          <w:right w:val="nil"/>
          <w:insideH w:val="nil"/>
          <w:insideV w:val="nil"/>
        </w:tcBorders>
        <w:shd w:val="clear" w:color="auto" w:fill="912122"/>
      </w:tcPr>
    </w:tblStylePr>
    <w:tblStylePr w:type="band1Horz">
      <w:rPr>
        <w:rFonts w:cs="Times New Roman"/>
      </w:rPr>
      <w:tblPr/>
      <w:tcPr>
        <w:tcBorders>
          <w:top w:val="nil"/>
          <w:left w:val="nil"/>
          <w:bottom w:val="nil"/>
          <w:right w:val="nil"/>
          <w:insideH w:val="nil"/>
          <w:insideV w:val="nil"/>
        </w:tcBorders>
        <w:shd w:val="clear" w:color="auto" w:fill="912122"/>
      </w:tcPr>
    </w:tblStylePr>
  </w:style>
  <w:style w:type="table" w:customStyle="1" w:styleId="-47">
    <w:name w:val="Темный список - Акцент 47"/>
    <w:basedOn w:val="a6"/>
    <w:next w:val="-4"/>
    <w:uiPriority w:val="70"/>
    <w:semiHidden/>
    <w:unhideWhenUsed/>
    <w:rsid w:val="00AA21BD"/>
    <w:pPr>
      <w:spacing w:line="240" w:lineRule="auto"/>
      <w:ind w:firstLine="0"/>
      <w:jc w:val="left"/>
    </w:pPr>
    <w:rPr>
      <w:rFonts w:ascii="Calibri"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4AA33"/>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415419"/>
      </w:tcPr>
    </w:tblStylePr>
    <w:tblStylePr w:type="firstCol">
      <w:rPr>
        <w:rFonts w:cs="Times New Roman"/>
      </w:rPr>
      <w:tblPr/>
      <w:tcPr>
        <w:tcBorders>
          <w:top w:val="nil"/>
          <w:left w:val="nil"/>
          <w:bottom w:val="nil"/>
          <w:right w:val="single" w:sz="18" w:space="0" w:color="FFFFFF"/>
          <w:insideH w:val="nil"/>
          <w:insideV w:val="nil"/>
        </w:tcBorders>
        <w:shd w:val="clear" w:color="auto" w:fill="627F26"/>
      </w:tcPr>
    </w:tblStylePr>
    <w:tblStylePr w:type="lastCol">
      <w:rPr>
        <w:rFonts w:cs="Times New Roman"/>
      </w:rPr>
      <w:tblPr/>
      <w:tcPr>
        <w:tcBorders>
          <w:top w:val="nil"/>
          <w:left w:val="single" w:sz="18" w:space="0" w:color="FFFFFF"/>
          <w:bottom w:val="nil"/>
          <w:right w:val="nil"/>
          <w:insideH w:val="nil"/>
          <w:insideV w:val="nil"/>
        </w:tcBorders>
        <w:shd w:val="clear" w:color="auto" w:fill="627F26"/>
      </w:tcPr>
    </w:tblStylePr>
    <w:tblStylePr w:type="band1Vert">
      <w:rPr>
        <w:rFonts w:cs="Times New Roman"/>
      </w:rPr>
      <w:tblPr/>
      <w:tcPr>
        <w:tcBorders>
          <w:top w:val="nil"/>
          <w:left w:val="nil"/>
          <w:bottom w:val="nil"/>
          <w:right w:val="nil"/>
          <w:insideH w:val="nil"/>
          <w:insideV w:val="nil"/>
        </w:tcBorders>
        <w:shd w:val="clear" w:color="auto" w:fill="627F26"/>
      </w:tcPr>
    </w:tblStylePr>
    <w:tblStylePr w:type="band1Horz">
      <w:rPr>
        <w:rFonts w:cs="Times New Roman"/>
      </w:rPr>
      <w:tblPr/>
      <w:tcPr>
        <w:tcBorders>
          <w:top w:val="nil"/>
          <w:left w:val="nil"/>
          <w:bottom w:val="nil"/>
          <w:right w:val="nil"/>
          <w:insideH w:val="nil"/>
          <w:insideV w:val="nil"/>
        </w:tcBorders>
        <w:shd w:val="clear" w:color="auto" w:fill="627F26"/>
      </w:tcPr>
    </w:tblStylePr>
  </w:style>
  <w:style w:type="table" w:customStyle="1" w:styleId="-57">
    <w:name w:val="Темный список - Акцент 57"/>
    <w:basedOn w:val="a6"/>
    <w:next w:val="-5"/>
    <w:uiPriority w:val="70"/>
    <w:semiHidden/>
    <w:unhideWhenUsed/>
    <w:rsid w:val="00AA21BD"/>
    <w:pPr>
      <w:spacing w:line="240" w:lineRule="auto"/>
      <w:ind w:firstLine="0"/>
      <w:jc w:val="left"/>
    </w:pPr>
    <w:rPr>
      <w:rFonts w:ascii="Calibri"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64305"/>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4A2102"/>
      </w:tcPr>
    </w:tblStylePr>
    <w:tblStylePr w:type="firstCol">
      <w:rPr>
        <w:rFonts w:cs="Times New Roman"/>
      </w:rPr>
      <w:tblPr/>
      <w:tcPr>
        <w:tcBorders>
          <w:top w:val="nil"/>
          <w:left w:val="nil"/>
          <w:bottom w:val="nil"/>
          <w:right w:val="single" w:sz="18" w:space="0" w:color="FFFFFF"/>
          <w:insideH w:val="nil"/>
          <w:insideV w:val="nil"/>
        </w:tcBorders>
        <w:shd w:val="clear" w:color="auto" w:fill="703203"/>
      </w:tcPr>
    </w:tblStylePr>
    <w:tblStylePr w:type="lastCol">
      <w:rPr>
        <w:rFonts w:cs="Times New Roman"/>
      </w:rPr>
      <w:tblPr/>
      <w:tcPr>
        <w:tcBorders>
          <w:top w:val="nil"/>
          <w:left w:val="single" w:sz="18" w:space="0" w:color="FFFFFF"/>
          <w:bottom w:val="nil"/>
          <w:right w:val="nil"/>
          <w:insideH w:val="nil"/>
          <w:insideV w:val="nil"/>
        </w:tcBorders>
        <w:shd w:val="clear" w:color="auto" w:fill="703203"/>
      </w:tcPr>
    </w:tblStylePr>
    <w:tblStylePr w:type="band1Vert">
      <w:rPr>
        <w:rFonts w:cs="Times New Roman"/>
      </w:rPr>
      <w:tblPr/>
      <w:tcPr>
        <w:tcBorders>
          <w:top w:val="nil"/>
          <w:left w:val="nil"/>
          <w:bottom w:val="nil"/>
          <w:right w:val="nil"/>
          <w:insideH w:val="nil"/>
          <w:insideV w:val="nil"/>
        </w:tcBorders>
        <w:shd w:val="clear" w:color="auto" w:fill="703203"/>
      </w:tcPr>
    </w:tblStylePr>
    <w:tblStylePr w:type="band1Horz">
      <w:rPr>
        <w:rFonts w:cs="Times New Roman"/>
      </w:rPr>
      <w:tblPr/>
      <w:tcPr>
        <w:tcBorders>
          <w:top w:val="nil"/>
          <w:left w:val="nil"/>
          <w:bottom w:val="nil"/>
          <w:right w:val="nil"/>
          <w:insideH w:val="nil"/>
          <w:insideV w:val="nil"/>
        </w:tcBorders>
        <w:shd w:val="clear" w:color="auto" w:fill="703203"/>
      </w:tcPr>
    </w:tblStylePr>
  </w:style>
  <w:style w:type="table" w:customStyle="1" w:styleId="3-67">
    <w:name w:val="Средняя сетка 3 - Акцент 67"/>
    <w:basedOn w:val="a6"/>
    <w:next w:val="3-6"/>
    <w:uiPriority w:val="69"/>
    <w:semiHidden/>
    <w:unhideWhenUsed/>
    <w:rsid w:val="00AA21BD"/>
    <w:pPr>
      <w:spacing w:line="240" w:lineRule="auto"/>
      <w:ind w:firstLine="0"/>
      <w:jc w:val="left"/>
    </w:pPr>
    <w:rPr>
      <w:rFonts w:ascii="Calibri"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CED4E6"/>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75A8D"/>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75A8D"/>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475A8D"/>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475A8D"/>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9CA9CD"/>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9CA9CD"/>
      </w:tcPr>
    </w:tblStylePr>
  </w:style>
  <w:style w:type="table" w:customStyle="1" w:styleId="-67">
    <w:name w:val="Темный список - Акцент 67"/>
    <w:basedOn w:val="a6"/>
    <w:next w:val="-6"/>
    <w:uiPriority w:val="70"/>
    <w:semiHidden/>
    <w:unhideWhenUsed/>
    <w:rsid w:val="00AA21BD"/>
    <w:pPr>
      <w:spacing w:line="240" w:lineRule="auto"/>
      <w:ind w:firstLine="0"/>
      <w:jc w:val="left"/>
    </w:pPr>
    <w:rPr>
      <w:rFonts w:ascii="Calibri"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75A8D"/>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232C46"/>
      </w:tcPr>
    </w:tblStylePr>
    <w:tblStylePr w:type="firstCol">
      <w:rPr>
        <w:rFonts w:cs="Times New Roman"/>
      </w:rPr>
      <w:tblPr/>
      <w:tcPr>
        <w:tcBorders>
          <w:top w:val="nil"/>
          <w:left w:val="nil"/>
          <w:bottom w:val="nil"/>
          <w:right w:val="single" w:sz="18" w:space="0" w:color="FFFFFF"/>
          <w:insideH w:val="nil"/>
          <w:insideV w:val="nil"/>
        </w:tcBorders>
        <w:shd w:val="clear" w:color="auto" w:fill="354369"/>
      </w:tcPr>
    </w:tblStylePr>
    <w:tblStylePr w:type="lastCol">
      <w:rPr>
        <w:rFonts w:cs="Times New Roman"/>
      </w:rPr>
      <w:tblPr/>
      <w:tcPr>
        <w:tcBorders>
          <w:top w:val="nil"/>
          <w:left w:val="single" w:sz="18" w:space="0" w:color="FFFFFF"/>
          <w:bottom w:val="nil"/>
          <w:right w:val="nil"/>
          <w:insideH w:val="nil"/>
          <w:insideV w:val="nil"/>
        </w:tcBorders>
        <w:shd w:val="clear" w:color="auto" w:fill="354369"/>
      </w:tcPr>
    </w:tblStylePr>
    <w:tblStylePr w:type="band1Vert">
      <w:rPr>
        <w:rFonts w:cs="Times New Roman"/>
      </w:rPr>
      <w:tblPr/>
      <w:tcPr>
        <w:tcBorders>
          <w:top w:val="nil"/>
          <w:left w:val="nil"/>
          <w:bottom w:val="nil"/>
          <w:right w:val="nil"/>
          <w:insideH w:val="nil"/>
          <w:insideV w:val="nil"/>
        </w:tcBorders>
        <w:shd w:val="clear" w:color="auto" w:fill="354369"/>
      </w:tcPr>
    </w:tblStylePr>
    <w:tblStylePr w:type="band1Horz">
      <w:rPr>
        <w:rFonts w:cs="Times New Roman"/>
      </w:rPr>
      <w:tblPr/>
      <w:tcPr>
        <w:tcBorders>
          <w:top w:val="nil"/>
          <w:left w:val="nil"/>
          <w:bottom w:val="nil"/>
          <w:right w:val="nil"/>
          <w:insideH w:val="nil"/>
          <w:insideV w:val="nil"/>
        </w:tcBorders>
        <w:shd w:val="clear" w:color="auto" w:fill="354369"/>
      </w:tcPr>
    </w:tblStylePr>
  </w:style>
  <w:style w:type="table" w:customStyle="1" w:styleId="2-117">
    <w:name w:val="Средняя заливка 2 - Акцент 117"/>
    <w:basedOn w:val="a6"/>
    <w:uiPriority w:val="64"/>
    <w:rsid w:val="00AA21BD"/>
    <w:pPr>
      <w:spacing w:line="240" w:lineRule="auto"/>
      <w:ind w:firstLine="0"/>
      <w:jc w:val="left"/>
    </w:pPr>
    <w:rPr>
      <w:rFonts w:ascii="Calibri"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Lines="0" w:beforeAutospacing="0" w:afterLines="0" w:afterAutospacing="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3891A7"/>
      </w:tcPr>
    </w:tblStylePr>
    <w:tblStylePr w:type="lastCol">
      <w:rPr>
        <w:rFonts w:cs="Times New Roman"/>
        <w:b/>
        <w:bCs/>
        <w:color w:val="FFFFFF"/>
      </w:rPr>
      <w:tblPr/>
      <w:tcPr>
        <w:tcBorders>
          <w:left w:val="nil"/>
          <w:right w:val="nil"/>
          <w:insideH w:val="nil"/>
          <w:insideV w:val="nil"/>
        </w:tcBorders>
        <w:shd w:val="clear" w:color="auto" w:fill="3891A7"/>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2-127">
    <w:name w:val="Средняя заливка 2 - Акцент 127"/>
    <w:basedOn w:val="a6"/>
    <w:uiPriority w:val="64"/>
    <w:rsid w:val="00AA21BD"/>
    <w:pPr>
      <w:spacing w:line="240" w:lineRule="auto"/>
      <w:ind w:firstLine="0"/>
      <w:jc w:val="left"/>
    </w:pPr>
    <w:rPr>
      <w:rFonts w:ascii="Calibri"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Lines="0" w:beforeAutospacing="0" w:afterLines="0" w:afterAutospacing="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3891A7"/>
      </w:tcPr>
    </w:tblStylePr>
    <w:tblStylePr w:type="lastCol">
      <w:rPr>
        <w:rFonts w:cs="Times New Roman"/>
        <w:b/>
        <w:bCs/>
        <w:color w:val="FFFFFF"/>
      </w:rPr>
      <w:tblPr/>
      <w:tcPr>
        <w:tcBorders>
          <w:left w:val="nil"/>
          <w:right w:val="nil"/>
          <w:insideH w:val="nil"/>
          <w:insideV w:val="nil"/>
        </w:tcBorders>
        <w:shd w:val="clear" w:color="auto" w:fill="3891A7"/>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2-137">
    <w:name w:val="Средняя заливка 2 - Акцент 137"/>
    <w:basedOn w:val="a6"/>
    <w:uiPriority w:val="64"/>
    <w:rsid w:val="00AA21BD"/>
    <w:pPr>
      <w:spacing w:line="240" w:lineRule="auto"/>
      <w:ind w:firstLine="0"/>
      <w:jc w:val="left"/>
    </w:pPr>
    <w:rPr>
      <w:rFonts w:ascii="Calibri"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Lines="0" w:beforeAutospacing="0" w:afterLines="0" w:afterAutospacing="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3891A7"/>
      </w:tcPr>
    </w:tblStylePr>
    <w:tblStylePr w:type="lastCol">
      <w:rPr>
        <w:rFonts w:cs="Times New Roman"/>
        <w:b/>
        <w:bCs/>
        <w:color w:val="FFFFFF"/>
      </w:rPr>
      <w:tblPr/>
      <w:tcPr>
        <w:tcBorders>
          <w:left w:val="nil"/>
          <w:right w:val="nil"/>
          <w:insideH w:val="nil"/>
          <w:insideV w:val="nil"/>
        </w:tcBorders>
        <w:shd w:val="clear" w:color="auto" w:fill="3891A7"/>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1151">
    <w:name w:val="Сетка таблицы115"/>
    <w:basedOn w:val="a6"/>
    <w:uiPriority w:val="59"/>
    <w:rsid w:val="00AA21BD"/>
    <w:pPr>
      <w:spacing w:line="240" w:lineRule="auto"/>
      <w:ind w:firstLine="0"/>
      <w:jc w:val="left"/>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3">
    <w:name w:val="Сетка таблицы210"/>
    <w:basedOn w:val="a6"/>
    <w:uiPriority w:val="59"/>
    <w:rsid w:val="00AA21BD"/>
    <w:pPr>
      <w:spacing w:line="240" w:lineRule="auto"/>
      <w:ind w:firstLine="0"/>
      <w:jc w:val="left"/>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0">
    <w:name w:val="Сетка таблицы38"/>
    <w:basedOn w:val="a6"/>
    <w:uiPriority w:val="59"/>
    <w:rsid w:val="00AA21BD"/>
    <w:pPr>
      <w:spacing w:line="240" w:lineRule="auto"/>
      <w:ind w:firstLine="0"/>
      <w:jc w:val="left"/>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9">
    <w:name w:val="Сетка таблицы49"/>
    <w:basedOn w:val="a6"/>
    <w:rsid w:val="00AA21BD"/>
    <w:pPr>
      <w:spacing w:line="240" w:lineRule="auto"/>
      <w:ind w:firstLine="0"/>
      <w:jc w:val="left"/>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8">
    <w:name w:val="Сетка таблицы58"/>
    <w:basedOn w:val="a6"/>
    <w:uiPriority w:val="59"/>
    <w:rsid w:val="00AA21BD"/>
    <w:pPr>
      <w:spacing w:line="240" w:lineRule="auto"/>
      <w:ind w:firstLine="0"/>
      <w:jc w:val="left"/>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7">
    <w:name w:val="Таблица-сетка 2 — акцент 517"/>
    <w:basedOn w:val="a6"/>
    <w:uiPriority w:val="47"/>
    <w:rsid w:val="00AA21BD"/>
    <w:pPr>
      <w:spacing w:line="240" w:lineRule="auto"/>
      <w:ind w:firstLine="0"/>
      <w:jc w:val="left"/>
    </w:pPr>
    <w:rPr>
      <w:rFonts w:ascii="Calibri" w:hAnsi="Calibri" w:cs="Times New Roman"/>
    </w:rPr>
    <w:tblPr>
      <w:tblStyleRowBandSize w:val="1"/>
      <w:tblStyleColBandSize w:val="1"/>
      <w:tblInd w:w="0" w:type="dxa"/>
      <w:tblBorders>
        <w:top w:val="single" w:sz="2" w:space="0" w:color="F88630"/>
        <w:bottom w:val="single" w:sz="2" w:space="0" w:color="F88630"/>
        <w:insideH w:val="single" w:sz="2" w:space="0" w:color="F88630"/>
        <w:insideV w:val="single" w:sz="2" w:space="0" w:color="F88630"/>
      </w:tblBorders>
      <w:tblCellMar>
        <w:top w:w="0" w:type="dxa"/>
        <w:left w:w="108" w:type="dxa"/>
        <w:bottom w:w="0" w:type="dxa"/>
        <w:right w:w="108" w:type="dxa"/>
      </w:tblCellMar>
    </w:tblPr>
    <w:tblStylePr w:type="firstRow">
      <w:rPr>
        <w:rFonts w:cs="Times New Roman"/>
        <w:b/>
        <w:bCs/>
      </w:rPr>
      <w:tblPr/>
      <w:tcPr>
        <w:tcBorders>
          <w:top w:val="nil"/>
          <w:bottom w:val="single" w:sz="12" w:space="0" w:color="F88630"/>
          <w:insideH w:val="nil"/>
          <w:insideV w:val="nil"/>
        </w:tcBorders>
        <w:shd w:val="clear" w:color="auto" w:fill="FFFFFF"/>
      </w:tcPr>
    </w:tblStylePr>
    <w:tblStylePr w:type="lastRow">
      <w:rPr>
        <w:rFonts w:cs="Times New Roman"/>
        <w:b/>
        <w:bCs/>
      </w:rPr>
      <w:tblPr/>
      <w:tcPr>
        <w:tcBorders>
          <w:top w:val="double" w:sz="2" w:space="0" w:color="F88630"/>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CD6BA"/>
      </w:tcPr>
    </w:tblStylePr>
    <w:tblStylePr w:type="band1Horz">
      <w:rPr>
        <w:rFonts w:cs="Times New Roman"/>
      </w:rPr>
      <w:tblPr/>
      <w:tcPr>
        <w:shd w:val="clear" w:color="auto" w:fill="FCD6BA"/>
      </w:tcPr>
    </w:tblStylePr>
  </w:style>
  <w:style w:type="table" w:customStyle="1" w:styleId="-2417">
    <w:name w:val="Таблица-сетка 2 — акцент 417"/>
    <w:basedOn w:val="a6"/>
    <w:uiPriority w:val="47"/>
    <w:rsid w:val="00AA21BD"/>
    <w:pPr>
      <w:spacing w:line="240" w:lineRule="auto"/>
      <w:ind w:firstLine="0"/>
      <w:jc w:val="left"/>
    </w:pPr>
    <w:rPr>
      <w:rFonts w:ascii="Calibri" w:hAnsi="Calibri" w:cs="Times New Roman"/>
    </w:rPr>
    <w:tblPr>
      <w:tblStyleRowBandSize w:val="1"/>
      <w:tblStyleColBandSize w:val="1"/>
      <w:tblInd w:w="0" w:type="dxa"/>
      <w:tblBorders>
        <w:top w:val="single" w:sz="2" w:space="0" w:color="B8D779"/>
        <w:bottom w:val="single" w:sz="2" w:space="0" w:color="B8D779"/>
        <w:insideH w:val="single" w:sz="2" w:space="0" w:color="B8D779"/>
        <w:insideV w:val="single" w:sz="2" w:space="0" w:color="B8D779"/>
      </w:tblBorders>
      <w:tblCellMar>
        <w:top w:w="0" w:type="dxa"/>
        <w:left w:w="108" w:type="dxa"/>
        <w:bottom w:w="0" w:type="dxa"/>
        <w:right w:w="108" w:type="dxa"/>
      </w:tblCellMar>
    </w:tblPr>
    <w:tblStylePr w:type="firstRow">
      <w:rPr>
        <w:rFonts w:cs="Times New Roman"/>
        <w:b/>
        <w:bCs/>
      </w:rPr>
      <w:tblPr/>
      <w:tcPr>
        <w:tcBorders>
          <w:top w:val="nil"/>
          <w:bottom w:val="single" w:sz="12" w:space="0" w:color="B8D779"/>
          <w:insideH w:val="nil"/>
          <w:insideV w:val="nil"/>
        </w:tcBorders>
        <w:shd w:val="clear" w:color="auto" w:fill="FFFFFF"/>
      </w:tcPr>
    </w:tblStylePr>
    <w:tblStylePr w:type="lastRow">
      <w:rPr>
        <w:rFonts w:cs="Times New Roman"/>
        <w:b/>
        <w:bCs/>
      </w:rPr>
      <w:tblPr/>
      <w:tcPr>
        <w:tcBorders>
          <w:top w:val="double" w:sz="2" w:space="0" w:color="B8D779"/>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7F1D2"/>
      </w:tcPr>
    </w:tblStylePr>
    <w:tblStylePr w:type="band1Horz">
      <w:rPr>
        <w:rFonts w:cs="Times New Roman"/>
      </w:rPr>
      <w:tblPr/>
      <w:tcPr>
        <w:shd w:val="clear" w:color="auto" w:fill="E7F1D2"/>
      </w:tcPr>
    </w:tblStylePr>
  </w:style>
  <w:style w:type="table" w:customStyle="1" w:styleId="-2117">
    <w:name w:val="Таблица-сетка 2 — акцент 117"/>
    <w:basedOn w:val="a6"/>
    <w:uiPriority w:val="47"/>
    <w:rsid w:val="00AA21BD"/>
    <w:pPr>
      <w:spacing w:line="240" w:lineRule="auto"/>
      <w:ind w:firstLine="0"/>
      <w:jc w:val="left"/>
    </w:pPr>
    <w:rPr>
      <w:rFonts w:ascii="Calibri" w:hAnsi="Calibri" w:cs="Times New Roman"/>
    </w:rPr>
    <w:tblPr>
      <w:tblStyleRowBandSize w:val="1"/>
      <w:tblStyleColBandSize w:val="1"/>
      <w:tblInd w:w="0" w:type="dxa"/>
      <w:tblBorders>
        <w:top w:val="single" w:sz="2" w:space="0" w:color="7DC2D3"/>
        <w:bottom w:val="single" w:sz="2" w:space="0" w:color="7DC2D3"/>
        <w:insideH w:val="single" w:sz="2" w:space="0" w:color="7DC2D3"/>
        <w:insideV w:val="single" w:sz="2" w:space="0" w:color="7DC2D3"/>
      </w:tblBorders>
      <w:tblCellMar>
        <w:top w:w="0" w:type="dxa"/>
        <w:left w:w="108" w:type="dxa"/>
        <w:bottom w:w="0" w:type="dxa"/>
        <w:right w:w="108" w:type="dxa"/>
      </w:tblCellMar>
    </w:tblPr>
    <w:tblStylePr w:type="firstRow">
      <w:rPr>
        <w:rFonts w:cs="Times New Roman"/>
        <w:b/>
        <w:bCs/>
      </w:rPr>
      <w:tblPr/>
      <w:tcPr>
        <w:tcBorders>
          <w:top w:val="nil"/>
          <w:bottom w:val="single" w:sz="12" w:space="0" w:color="7DC2D3"/>
          <w:insideH w:val="nil"/>
          <w:insideV w:val="nil"/>
        </w:tcBorders>
        <w:shd w:val="clear" w:color="auto" w:fill="FFFFFF"/>
      </w:tcPr>
    </w:tblStylePr>
    <w:tblStylePr w:type="lastRow">
      <w:rPr>
        <w:rFonts w:cs="Times New Roman"/>
        <w:b/>
        <w:bCs/>
      </w:rPr>
      <w:tblPr/>
      <w:tcPr>
        <w:tcBorders>
          <w:top w:val="double" w:sz="2" w:space="0" w:color="7DC2D3"/>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EAF0"/>
      </w:tcPr>
    </w:tblStylePr>
    <w:tblStylePr w:type="band1Horz">
      <w:rPr>
        <w:rFonts w:cs="Times New Roman"/>
      </w:rPr>
      <w:tblPr/>
      <w:tcPr>
        <w:shd w:val="clear" w:color="auto" w:fill="D3EAF0"/>
      </w:tcPr>
    </w:tblStylePr>
  </w:style>
  <w:style w:type="table" w:customStyle="1" w:styleId="-2317">
    <w:name w:val="Таблица-сетка 2 — акцент 317"/>
    <w:basedOn w:val="a6"/>
    <w:uiPriority w:val="47"/>
    <w:rsid w:val="00AA21BD"/>
    <w:pPr>
      <w:spacing w:line="240" w:lineRule="auto"/>
      <w:ind w:firstLine="0"/>
      <w:jc w:val="left"/>
    </w:pPr>
    <w:rPr>
      <w:rFonts w:ascii="Calibri" w:hAnsi="Calibri" w:cs="Times New Roman"/>
    </w:rPr>
    <w:tblPr>
      <w:tblStyleRowBandSize w:val="1"/>
      <w:tblStyleColBandSize w:val="1"/>
      <w:tblInd w:w="0" w:type="dxa"/>
      <w:tblBorders>
        <w:top w:val="single" w:sz="2" w:space="0" w:color="E07B7B"/>
        <w:bottom w:val="single" w:sz="2" w:space="0" w:color="E07B7B"/>
        <w:insideH w:val="single" w:sz="2" w:space="0" w:color="E07B7B"/>
        <w:insideV w:val="single" w:sz="2" w:space="0" w:color="E07B7B"/>
      </w:tblBorders>
      <w:tblCellMar>
        <w:top w:w="0" w:type="dxa"/>
        <w:left w:w="108" w:type="dxa"/>
        <w:bottom w:w="0" w:type="dxa"/>
        <w:right w:w="108" w:type="dxa"/>
      </w:tblCellMar>
    </w:tblPr>
    <w:tblStylePr w:type="firstRow">
      <w:rPr>
        <w:rFonts w:cs="Times New Roman"/>
        <w:b/>
        <w:bCs/>
      </w:rPr>
      <w:tblPr/>
      <w:tcPr>
        <w:tcBorders>
          <w:top w:val="nil"/>
          <w:bottom w:val="single" w:sz="12" w:space="0" w:color="E07B7B"/>
          <w:insideH w:val="nil"/>
          <w:insideV w:val="nil"/>
        </w:tcBorders>
        <w:shd w:val="clear" w:color="auto" w:fill="FFFFFF"/>
      </w:tcPr>
    </w:tblStylePr>
    <w:tblStylePr w:type="lastRow">
      <w:rPr>
        <w:rFonts w:cs="Times New Roman"/>
        <w:b/>
        <w:bCs/>
      </w:rPr>
      <w:tblPr/>
      <w:tcPr>
        <w:tcBorders>
          <w:top w:val="double" w:sz="2" w:space="0" w:color="E07B7B"/>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5D3D3"/>
      </w:tcPr>
    </w:tblStylePr>
    <w:tblStylePr w:type="band1Horz">
      <w:rPr>
        <w:rFonts w:cs="Times New Roman"/>
      </w:rPr>
      <w:tblPr/>
      <w:tcPr>
        <w:shd w:val="clear" w:color="auto" w:fill="F5D3D3"/>
      </w:tcPr>
    </w:tblStylePr>
  </w:style>
  <w:style w:type="table" w:customStyle="1" w:styleId="-3117">
    <w:name w:val="Таблица-сетка 3 — акцент 117"/>
    <w:basedOn w:val="a6"/>
    <w:uiPriority w:val="48"/>
    <w:rsid w:val="00AA21BD"/>
    <w:pPr>
      <w:spacing w:line="240" w:lineRule="auto"/>
      <w:ind w:firstLine="0"/>
      <w:jc w:val="left"/>
    </w:pPr>
    <w:rPr>
      <w:rFonts w:ascii="Calibri" w:hAnsi="Calibri" w:cs="Times New Roman"/>
    </w:rPr>
    <w:tblPr>
      <w:tblStyleRowBandSize w:val="1"/>
      <w:tblStyleColBandSize w:val="1"/>
      <w:tblInd w:w="0" w:type="dxa"/>
      <w:tblBorders>
        <w:top w:val="single" w:sz="4" w:space="0" w:color="7DC2D3"/>
        <w:left w:val="single" w:sz="4" w:space="0" w:color="7DC2D3"/>
        <w:bottom w:val="single" w:sz="4" w:space="0" w:color="7DC2D3"/>
        <w:right w:val="single" w:sz="4" w:space="0" w:color="7DC2D3"/>
        <w:insideH w:val="single" w:sz="4" w:space="0" w:color="7DC2D3"/>
        <w:insideV w:val="single" w:sz="4" w:space="0" w:color="7DC2D3"/>
      </w:tblBorders>
      <w:tblCellMar>
        <w:top w:w="0" w:type="dxa"/>
        <w:left w:w="108" w:type="dxa"/>
        <w:bottom w:w="0" w:type="dxa"/>
        <w:right w:w="108" w:type="dxa"/>
      </w:tblCellMar>
    </w:tblPr>
    <w:tblStylePr w:type="firstRow">
      <w:rPr>
        <w:rFonts w:cs="Times New Roman"/>
        <w:b/>
        <w:bCs/>
      </w:rPr>
      <w:tblPr/>
      <w:tcPr>
        <w:tcBorders>
          <w:top w:val="nil"/>
          <w:left w:val="nil"/>
          <w:right w:val="nil"/>
          <w:insideH w:val="nil"/>
          <w:insideV w:val="nil"/>
        </w:tcBorders>
        <w:shd w:val="clear" w:color="auto" w:fill="FFFFFF"/>
      </w:tcPr>
    </w:tblStylePr>
    <w:tblStylePr w:type="lastRow">
      <w:rPr>
        <w:rFonts w:cs="Times New Roman"/>
        <w:b/>
        <w:bCs/>
      </w:rPr>
      <w:tblPr/>
      <w:tcPr>
        <w:tcBorders>
          <w:left w:val="nil"/>
          <w:bottom w:val="nil"/>
          <w:right w:val="nil"/>
          <w:insideH w:val="nil"/>
          <w:insideV w:val="nil"/>
        </w:tcBorders>
        <w:shd w:val="clear" w:color="auto" w:fill="FFFFFF"/>
      </w:tcPr>
    </w:tblStylePr>
    <w:tblStylePr w:type="firstCol">
      <w:pPr>
        <w:jc w:val="right"/>
      </w:pPr>
      <w:rPr>
        <w:rFonts w:cs="Times New Roman"/>
        <w:i/>
        <w:iCs/>
      </w:rPr>
      <w:tblPr/>
      <w:tcPr>
        <w:tcBorders>
          <w:top w:val="nil"/>
          <w:left w:val="nil"/>
          <w:bottom w:val="nil"/>
          <w:insideH w:val="nil"/>
          <w:insideV w:val="nil"/>
        </w:tcBorders>
        <w:shd w:val="clear" w:color="auto" w:fill="FFFFFF"/>
      </w:tcPr>
    </w:tblStylePr>
    <w:tblStylePr w:type="lastCol">
      <w:rPr>
        <w:rFonts w:cs="Times New Roman"/>
        <w:i/>
        <w:iCs/>
      </w:rPr>
      <w:tblPr/>
      <w:tcPr>
        <w:tcBorders>
          <w:top w:val="nil"/>
          <w:bottom w:val="nil"/>
          <w:right w:val="nil"/>
          <w:insideH w:val="nil"/>
          <w:insideV w:val="nil"/>
        </w:tcBorders>
        <w:shd w:val="clear" w:color="auto" w:fill="FFFFFF"/>
      </w:tcPr>
    </w:tblStylePr>
    <w:tblStylePr w:type="band1Vert">
      <w:rPr>
        <w:rFonts w:cs="Times New Roman"/>
      </w:rPr>
      <w:tblPr/>
      <w:tcPr>
        <w:shd w:val="clear" w:color="auto" w:fill="D3EAF0"/>
      </w:tcPr>
    </w:tblStylePr>
    <w:tblStylePr w:type="band1Horz">
      <w:rPr>
        <w:rFonts w:cs="Times New Roman"/>
      </w:rPr>
      <w:tblPr/>
      <w:tcPr>
        <w:shd w:val="clear" w:color="auto" w:fill="D3EAF0"/>
      </w:tcPr>
    </w:tblStylePr>
    <w:tblStylePr w:type="neCell">
      <w:rPr>
        <w:rFonts w:cs="Times New Roman"/>
      </w:rPr>
      <w:tblPr/>
      <w:tcPr>
        <w:tcBorders>
          <w:bottom w:val="single" w:sz="4" w:space="0" w:color="7DC2D3"/>
        </w:tcBorders>
      </w:tcPr>
    </w:tblStylePr>
    <w:tblStylePr w:type="nwCell">
      <w:rPr>
        <w:rFonts w:cs="Times New Roman"/>
      </w:rPr>
      <w:tblPr/>
      <w:tcPr>
        <w:tcBorders>
          <w:bottom w:val="single" w:sz="4" w:space="0" w:color="7DC2D3"/>
        </w:tcBorders>
      </w:tcPr>
    </w:tblStylePr>
    <w:tblStylePr w:type="seCell">
      <w:rPr>
        <w:rFonts w:cs="Times New Roman"/>
      </w:rPr>
      <w:tblPr/>
      <w:tcPr>
        <w:tcBorders>
          <w:top w:val="single" w:sz="4" w:space="0" w:color="7DC2D3"/>
        </w:tcBorders>
      </w:tcPr>
    </w:tblStylePr>
    <w:tblStylePr w:type="swCell">
      <w:rPr>
        <w:rFonts w:cs="Times New Roman"/>
      </w:rPr>
      <w:tblPr/>
      <w:tcPr>
        <w:tcBorders>
          <w:top w:val="single" w:sz="4" w:space="0" w:color="7DC2D3"/>
        </w:tcBorders>
      </w:tcPr>
    </w:tblStylePr>
  </w:style>
  <w:style w:type="table" w:customStyle="1" w:styleId="-6517">
    <w:name w:val="Таблица-сетка 6 цветная — акцент 517"/>
    <w:basedOn w:val="a6"/>
    <w:uiPriority w:val="51"/>
    <w:rsid w:val="00AA21BD"/>
    <w:pPr>
      <w:spacing w:line="240" w:lineRule="auto"/>
      <w:ind w:firstLine="0"/>
      <w:jc w:val="left"/>
    </w:pPr>
    <w:rPr>
      <w:rFonts w:ascii="Calibri" w:hAnsi="Calibri" w:cs="Times New Roman"/>
      <w:color w:val="703203"/>
    </w:rPr>
    <w:tblPr>
      <w:tblStyleRowBandSize w:val="1"/>
      <w:tblStyleColBandSize w:val="1"/>
      <w:tblInd w:w="0" w:type="dxa"/>
      <w:tblBorders>
        <w:top w:val="single" w:sz="4" w:space="0" w:color="F88630"/>
        <w:left w:val="single" w:sz="4" w:space="0" w:color="F88630"/>
        <w:bottom w:val="single" w:sz="4" w:space="0" w:color="F88630"/>
        <w:right w:val="single" w:sz="4" w:space="0" w:color="F88630"/>
        <w:insideH w:val="single" w:sz="4" w:space="0" w:color="F88630"/>
        <w:insideV w:val="single" w:sz="4" w:space="0" w:color="F88630"/>
      </w:tblBorders>
      <w:tblCellMar>
        <w:top w:w="0" w:type="dxa"/>
        <w:left w:w="108" w:type="dxa"/>
        <w:bottom w:w="0" w:type="dxa"/>
        <w:right w:w="108" w:type="dxa"/>
      </w:tblCellMar>
    </w:tblPr>
    <w:tblStylePr w:type="firstRow">
      <w:rPr>
        <w:rFonts w:cs="Times New Roman"/>
        <w:b/>
        <w:bCs/>
      </w:rPr>
      <w:tblPr/>
      <w:tcPr>
        <w:tcBorders>
          <w:bottom w:val="single" w:sz="12" w:space="0" w:color="F88630"/>
        </w:tcBorders>
      </w:tcPr>
    </w:tblStylePr>
    <w:tblStylePr w:type="lastRow">
      <w:rPr>
        <w:rFonts w:cs="Times New Roman"/>
        <w:b/>
        <w:bCs/>
      </w:rPr>
      <w:tblPr/>
      <w:tcPr>
        <w:tcBorders>
          <w:top w:val="double" w:sz="4" w:space="0" w:color="F8863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CD6BA"/>
      </w:tcPr>
    </w:tblStylePr>
    <w:tblStylePr w:type="band1Horz">
      <w:rPr>
        <w:rFonts w:cs="Times New Roman"/>
      </w:rPr>
      <w:tblPr/>
      <w:tcPr>
        <w:shd w:val="clear" w:color="auto" w:fill="FCD6BA"/>
      </w:tcPr>
    </w:tblStylePr>
  </w:style>
  <w:style w:type="table" w:customStyle="1" w:styleId="-62110">
    <w:name w:val="Таблица-сетка 6 цветная — акцент 2110"/>
    <w:basedOn w:val="a6"/>
    <w:uiPriority w:val="51"/>
    <w:rsid w:val="00AA21BD"/>
    <w:pPr>
      <w:spacing w:line="240" w:lineRule="auto"/>
      <w:ind w:firstLine="0"/>
      <w:jc w:val="left"/>
    </w:pPr>
    <w:rPr>
      <w:rFonts w:ascii="Calibri"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rFonts w:cs="Times New Roman"/>
        <w:b/>
        <w:bCs/>
      </w:rPr>
      <w:tblPr/>
      <w:tcPr>
        <w:tcBorders>
          <w:bottom w:val="single" w:sz="12" w:space="0" w:color="FED36B"/>
        </w:tcBorders>
      </w:tcPr>
    </w:tblStylePr>
    <w:tblStylePr w:type="lastRow">
      <w:rPr>
        <w:rFonts w:cs="Times New Roman"/>
        <w:b/>
        <w:bCs/>
      </w:rPr>
      <w:tblPr/>
      <w:tcPr>
        <w:tcBorders>
          <w:top w:val="double" w:sz="4" w:space="0" w:color="FED36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EF0CD"/>
      </w:tcPr>
    </w:tblStylePr>
    <w:tblStylePr w:type="band1Horz">
      <w:rPr>
        <w:rFonts w:cs="Times New Roman"/>
      </w:rPr>
      <w:tblPr/>
      <w:tcPr>
        <w:shd w:val="clear" w:color="auto" w:fill="FEF0CD"/>
      </w:tcPr>
    </w:tblStylePr>
  </w:style>
  <w:style w:type="table" w:customStyle="1" w:styleId="68">
    <w:name w:val="Сетка таблицы68"/>
    <w:basedOn w:val="a6"/>
    <w:uiPriority w:val="59"/>
    <w:rsid w:val="00AA21BD"/>
    <w:pPr>
      <w:spacing w:line="240" w:lineRule="auto"/>
      <w:ind w:firstLine="0"/>
      <w:jc w:val="left"/>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8">
    <w:name w:val="Сетка таблицы78"/>
    <w:basedOn w:val="a6"/>
    <w:uiPriority w:val="39"/>
    <w:rsid w:val="00AA21BD"/>
    <w:pPr>
      <w:spacing w:line="240" w:lineRule="auto"/>
      <w:ind w:firstLine="0"/>
      <w:jc w:val="left"/>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00">
    <w:name w:val="Сетка таблицы30"/>
    <w:basedOn w:val="a6"/>
    <w:next w:val="af8"/>
    <w:uiPriority w:val="59"/>
    <w:rsid w:val="005A16A1"/>
    <w:pPr>
      <w:spacing w:line="240" w:lineRule="auto"/>
      <w:ind w:firstLine="0"/>
      <w:jc w:val="left"/>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
    <w:name w:val="Темный список - Акцент 18"/>
    <w:basedOn w:val="a6"/>
    <w:next w:val="-12"/>
    <w:uiPriority w:val="70"/>
    <w:semiHidden/>
    <w:unhideWhenUsed/>
    <w:rsid w:val="005A16A1"/>
    <w:pPr>
      <w:spacing w:line="240" w:lineRule="auto"/>
      <w:ind w:firstLine="0"/>
      <w:jc w:val="left"/>
    </w:pPr>
    <w:rPr>
      <w:rFonts w:ascii="Calibri"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3891A7"/>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1C4853"/>
      </w:tcPr>
    </w:tblStylePr>
    <w:tblStylePr w:type="firstCol">
      <w:rPr>
        <w:rFonts w:cs="Times New Roman"/>
      </w:rPr>
      <w:tblPr/>
      <w:tcPr>
        <w:tcBorders>
          <w:top w:val="nil"/>
          <w:left w:val="nil"/>
          <w:bottom w:val="nil"/>
          <w:right w:val="single" w:sz="18" w:space="0" w:color="FFFFFF"/>
          <w:insideH w:val="nil"/>
          <w:insideV w:val="nil"/>
        </w:tcBorders>
        <w:shd w:val="clear" w:color="auto" w:fill="2A6C7D"/>
      </w:tcPr>
    </w:tblStylePr>
    <w:tblStylePr w:type="lastCol">
      <w:rPr>
        <w:rFonts w:cs="Times New Roman"/>
      </w:rPr>
      <w:tblPr/>
      <w:tcPr>
        <w:tcBorders>
          <w:top w:val="nil"/>
          <w:left w:val="single" w:sz="18" w:space="0" w:color="FFFFFF"/>
          <w:bottom w:val="nil"/>
          <w:right w:val="nil"/>
          <w:insideH w:val="nil"/>
          <w:insideV w:val="nil"/>
        </w:tcBorders>
        <w:shd w:val="clear" w:color="auto" w:fill="2A6C7D"/>
      </w:tcPr>
    </w:tblStylePr>
    <w:tblStylePr w:type="band1Vert">
      <w:rPr>
        <w:rFonts w:cs="Times New Roman"/>
      </w:rPr>
      <w:tblPr/>
      <w:tcPr>
        <w:tcBorders>
          <w:top w:val="nil"/>
          <w:left w:val="nil"/>
          <w:bottom w:val="nil"/>
          <w:right w:val="nil"/>
          <w:insideH w:val="nil"/>
          <w:insideV w:val="nil"/>
        </w:tcBorders>
        <w:shd w:val="clear" w:color="auto" w:fill="2A6C7D"/>
      </w:tcPr>
    </w:tblStylePr>
    <w:tblStylePr w:type="band1Horz">
      <w:rPr>
        <w:rFonts w:cs="Times New Roman"/>
      </w:rPr>
      <w:tblPr/>
      <w:tcPr>
        <w:tcBorders>
          <w:top w:val="nil"/>
          <w:left w:val="nil"/>
          <w:bottom w:val="nil"/>
          <w:right w:val="nil"/>
          <w:insideH w:val="nil"/>
          <w:insideV w:val="nil"/>
        </w:tcBorders>
        <w:shd w:val="clear" w:color="auto" w:fill="2A6C7D"/>
      </w:tcPr>
    </w:tblStylePr>
  </w:style>
  <w:style w:type="table" w:customStyle="1" w:styleId="-180">
    <w:name w:val="Цветная заливка - Акцент 18"/>
    <w:basedOn w:val="a6"/>
    <w:next w:val="-10"/>
    <w:uiPriority w:val="71"/>
    <w:semiHidden/>
    <w:unhideWhenUsed/>
    <w:rsid w:val="005A16A1"/>
    <w:pPr>
      <w:spacing w:line="240" w:lineRule="auto"/>
      <w:ind w:firstLine="0"/>
      <w:jc w:val="left"/>
    </w:pPr>
    <w:rPr>
      <w:rFonts w:ascii="Calibri" w:hAnsi="Calibri" w:cs="Times New Roman"/>
      <w:color w:val="000000"/>
    </w:rPr>
    <w:tblPr>
      <w:tblStyleRowBandSize w:val="1"/>
      <w:tblStyleColBandSize w:val="1"/>
      <w:tblInd w:w="0" w:type="dxa"/>
      <w:tblBorders>
        <w:top w:val="single" w:sz="24" w:space="0" w:color="FEB80A"/>
        <w:left w:val="single" w:sz="4" w:space="0" w:color="3891A7"/>
        <w:bottom w:val="single" w:sz="4" w:space="0" w:color="3891A7"/>
        <w:right w:val="single" w:sz="4" w:space="0" w:color="3891A7"/>
        <w:insideH w:val="single" w:sz="4" w:space="0" w:color="FFFFFF"/>
        <w:insideV w:val="single" w:sz="4" w:space="0" w:color="FFFFFF"/>
      </w:tblBorders>
      <w:tblCellMar>
        <w:top w:w="0" w:type="dxa"/>
        <w:left w:w="108" w:type="dxa"/>
        <w:bottom w:w="0" w:type="dxa"/>
        <w:right w:w="108" w:type="dxa"/>
      </w:tblCellMar>
    </w:tblPr>
    <w:tcPr>
      <w:shd w:val="clear" w:color="auto" w:fill="E9F5F8"/>
    </w:tcPr>
    <w:tblStylePr w:type="firstRow">
      <w:rPr>
        <w:rFonts w:cs="Times New Roman"/>
        <w:b/>
        <w:bCs/>
      </w:rPr>
      <w:tblPr/>
      <w:tcPr>
        <w:tcBorders>
          <w:top w:val="nil"/>
          <w:left w:val="nil"/>
          <w:bottom w:val="single" w:sz="24" w:space="0" w:color="FEB80A"/>
          <w:right w:val="nil"/>
          <w:insideH w:val="nil"/>
          <w:insideV w:val="nil"/>
        </w:tcBorders>
        <w:shd w:val="clear" w:color="auto" w:fill="FFFFFF"/>
      </w:tcPr>
    </w:tblStylePr>
    <w:tblStylePr w:type="lastRow">
      <w:rPr>
        <w:rFonts w:cs="Times New Roman"/>
        <w:b/>
        <w:bCs/>
        <w:color w:val="FFFFFF"/>
      </w:rPr>
      <w:tblPr/>
      <w:tcPr>
        <w:tcBorders>
          <w:top w:val="single" w:sz="6" w:space="0" w:color="FFFFFF"/>
        </w:tcBorders>
        <w:shd w:val="clear" w:color="auto" w:fill="215664"/>
      </w:tcPr>
    </w:tblStylePr>
    <w:tblStylePr w:type="firstCol">
      <w:rPr>
        <w:rFonts w:cs="Times New Roman"/>
        <w:color w:val="FFFFFF"/>
      </w:rPr>
      <w:tblPr/>
      <w:tcPr>
        <w:tcBorders>
          <w:top w:val="nil"/>
          <w:left w:val="nil"/>
          <w:bottom w:val="nil"/>
          <w:right w:val="nil"/>
          <w:insideH w:val="single" w:sz="4" w:space="0" w:color="215664"/>
          <w:insideV w:val="nil"/>
        </w:tcBorders>
        <w:shd w:val="clear" w:color="auto" w:fill="215664"/>
      </w:tcPr>
    </w:tblStylePr>
    <w:tblStylePr w:type="lastCol">
      <w:rPr>
        <w:rFonts w:cs="Times New Roman"/>
        <w:color w:val="FFFFFF"/>
      </w:rPr>
      <w:tblPr/>
      <w:tcPr>
        <w:tcBorders>
          <w:top w:val="nil"/>
          <w:left w:val="nil"/>
          <w:bottom w:val="nil"/>
          <w:right w:val="nil"/>
          <w:insideH w:val="nil"/>
          <w:insideV w:val="nil"/>
        </w:tcBorders>
        <w:shd w:val="clear" w:color="auto" w:fill="215664"/>
      </w:tcPr>
    </w:tblStylePr>
    <w:tblStylePr w:type="band1Vert">
      <w:rPr>
        <w:rFonts w:cs="Times New Roman"/>
      </w:rPr>
      <w:tblPr/>
      <w:tcPr>
        <w:shd w:val="clear" w:color="auto" w:fill="A8D6E2"/>
      </w:tcPr>
    </w:tblStylePr>
    <w:tblStylePr w:type="band1Horz">
      <w:rPr>
        <w:rFonts w:cs="Times New Roman"/>
      </w:rPr>
      <w:tblPr/>
      <w:tcPr>
        <w:shd w:val="clear" w:color="auto" w:fill="93CCDB"/>
      </w:tcPr>
    </w:tblStylePr>
    <w:tblStylePr w:type="neCell">
      <w:rPr>
        <w:rFonts w:cs="Times New Roman"/>
        <w:color w:val="000000"/>
      </w:rPr>
    </w:tblStylePr>
    <w:tblStylePr w:type="nwCell">
      <w:rPr>
        <w:rFonts w:cs="Times New Roman"/>
        <w:color w:val="000000"/>
      </w:rPr>
    </w:tblStylePr>
  </w:style>
  <w:style w:type="table" w:customStyle="1" w:styleId="-181">
    <w:name w:val="Цветная сетка - Акцент 18"/>
    <w:basedOn w:val="a6"/>
    <w:next w:val="-13"/>
    <w:uiPriority w:val="73"/>
    <w:semiHidden/>
    <w:unhideWhenUsed/>
    <w:rsid w:val="005A16A1"/>
    <w:pPr>
      <w:spacing w:line="240" w:lineRule="auto"/>
      <w:ind w:firstLine="0"/>
      <w:jc w:val="left"/>
    </w:pPr>
    <w:rPr>
      <w:rFonts w:ascii="Calibri"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3EAF0"/>
    </w:tcPr>
    <w:tblStylePr w:type="firstRow">
      <w:rPr>
        <w:rFonts w:cs="Times New Roman"/>
        <w:b/>
        <w:bCs/>
      </w:rPr>
      <w:tblPr/>
      <w:tcPr>
        <w:shd w:val="clear" w:color="auto" w:fill="A8D6E2"/>
      </w:tcPr>
    </w:tblStylePr>
    <w:tblStylePr w:type="lastRow">
      <w:rPr>
        <w:rFonts w:cs="Times New Roman"/>
        <w:b/>
        <w:bCs/>
        <w:color w:val="000000"/>
      </w:rPr>
      <w:tblPr/>
      <w:tcPr>
        <w:shd w:val="clear" w:color="auto" w:fill="A8D6E2"/>
      </w:tcPr>
    </w:tblStylePr>
    <w:tblStylePr w:type="firstCol">
      <w:rPr>
        <w:rFonts w:cs="Times New Roman"/>
        <w:color w:val="FFFFFF"/>
      </w:rPr>
      <w:tblPr/>
      <w:tcPr>
        <w:shd w:val="clear" w:color="auto" w:fill="2A6C7D"/>
      </w:tcPr>
    </w:tblStylePr>
    <w:tblStylePr w:type="lastCol">
      <w:rPr>
        <w:rFonts w:cs="Times New Roman"/>
        <w:color w:val="FFFFFF"/>
      </w:rPr>
      <w:tblPr/>
      <w:tcPr>
        <w:shd w:val="clear" w:color="auto" w:fill="2A6C7D"/>
      </w:tcPr>
    </w:tblStylePr>
    <w:tblStylePr w:type="band1Vert">
      <w:rPr>
        <w:rFonts w:cs="Times New Roman"/>
      </w:rPr>
      <w:tblPr/>
      <w:tcPr>
        <w:shd w:val="clear" w:color="auto" w:fill="93CCDB"/>
      </w:tcPr>
    </w:tblStylePr>
    <w:tblStylePr w:type="band1Horz">
      <w:rPr>
        <w:rFonts w:cs="Times New Roman"/>
      </w:rPr>
      <w:tblPr/>
      <w:tcPr>
        <w:shd w:val="clear" w:color="auto" w:fill="93CCDB"/>
      </w:tcPr>
    </w:tblStylePr>
  </w:style>
  <w:style w:type="table" w:customStyle="1" w:styleId="-28">
    <w:name w:val="Темный список - Акцент 28"/>
    <w:basedOn w:val="a6"/>
    <w:next w:val="-20"/>
    <w:uiPriority w:val="70"/>
    <w:semiHidden/>
    <w:unhideWhenUsed/>
    <w:rsid w:val="005A16A1"/>
    <w:pPr>
      <w:spacing w:line="240" w:lineRule="auto"/>
      <w:ind w:firstLine="0"/>
      <w:jc w:val="left"/>
    </w:pPr>
    <w:rPr>
      <w:rFonts w:ascii="Calibri"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EB80A"/>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825C00"/>
      </w:tcPr>
    </w:tblStylePr>
    <w:tblStylePr w:type="firstCol">
      <w:rPr>
        <w:rFonts w:cs="Times New Roman"/>
      </w:rPr>
      <w:tblPr/>
      <w:tcPr>
        <w:tcBorders>
          <w:top w:val="nil"/>
          <w:left w:val="nil"/>
          <w:bottom w:val="nil"/>
          <w:right w:val="single" w:sz="18" w:space="0" w:color="FFFFFF"/>
          <w:insideH w:val="nil"/>
          <w:insideV w:val="nil"/>
        </w:tcBorders>
        <w:shd w:val="clear" w:color="auto" w:fill="C48B01"/>
      </w:tcPr>
    </w:tblStylePr>
    <w:tblStylePr w:type="lastCol">
      <w:rPr>
        <w:rFonts w:cs="Times New Roman"/>
      </w:rPr>
      <w:tblPr/>
      <w:tcPr>
        <w:tcBorders>
          <w:top w:val="nil"/>
          <w:left w:val="single" w:sz="18" w:space="0" w:color="FFFFFF"/>
          <w:bottom w:val="nil"/>
          <w:right w:val="nil"/>
          <w:insideH w:val="nil"/>
          <w:insideV w:val="nil"/>
        </w:tcBorders>
        <w:shd w:val="clear" w:color="auto" w:fill="C48B01"/>
      </w:tcPr>
    </w:tblStylePr>
    <w:tblStylePr w:type="band1Vert">
      <w:rPr>
        <w:rFonts w:cs="Times New Roman"/>
      </w:rPr>
      <w:tblPr/>
      <w:tcPr>
        <w:tcBorders>
          <w:top w:val="nil"/>
          <w:left w:val="nil"/>
          <w:bottom w:val="nil"/>
          <w:right w:val="nil"/>
          <w:insideH w:val="nil"/>
          <w:insideV w:val="nil"/>
        </w:tcBorders>
        <w:shd w:val="clear" w:color="auto" w:fill="C48B01"/>
      </w:tcPr>
    </w:tblStylePr>
    <w:tblStylePr w:type="band1Horz">
      <w:rPr>
        <w:rFonts w:cs="Times New Roman"/>
      </w:rPr>
      <w:tblPr/>
      <w:tcPr>
        <w:tcBorders>
          <w:top w:val="nil"/>
          <w:left w:val="nil"/>
          <w:bottom w:val="nil"/>
          <w:right w:val="nil"/>
          <w:insideH w:val="nil"/>
          <w:insideV w:val="nil"/>
        </w:tcBorders>
        <w:shd w:val="clear" w:color="auto" w:fill="C48B01"/>
      </w:tcPr>
    </w:tblStylePr>
  </w:style>
  <w:style w:type="table" w:customStyle="1" w:styleId="-38">
    <w:name w:val="Темный список - Акцент 38"/>
    <w:basedOn w:val="a6"/>
    <w:next w:val="-30"/>
    <w:uiPriority w:val="70"/>
    <w:semiHidden/>
    <w:unhideWhenUsed/>
    <w:rsid w:val="005A16A1"/>
    <w:pPr>
      <w:spacing w:line="240" w:lineRule="auto"/>
      <w:ind w:firstLine="0"/>
      <w:jc w:val="left"/>
    </w:pPr>
    <w:rPr>
      <w:rFonts w:ascii="Calibri"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32D2E"/>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601616"/>
      </w:tcPr>
    </w:tblStylePr>
    <w:tblStylePr w:type="firstCol">
      <w:rPr>
        <w:rFonts w:cs="Times New Roman"/>
      </w:rPr>
      <w:tblPr/>
      <w:tcPr>
        <w:tcBorders>
          <w:top w:val="nil"/>
          <w:left w:val="nil"/>
          <w:bottom w:val="nil"/>
          <w:right w:val="single" w:sz="18" w:space="0" w:color="FFFFFF"/>
          <w:insideH w:val="nil"/>
          <w:insideV w:val="nil"/>
        </w:tcBorders>
        <w:shd w:val="clear" w:color="auto" w:fill="912122"/>
      </w:tcPr>
    </w:tblStylePr>
    <w:tblStylePr w:type="lastCol">
      <w:rPr>
        <w:rFonts w:cs="Times New Roman"/>
      </w:rPr>
      <w:tblPr/>
      <w:tcPr>
        <w:tcBorders>
          <w:top w:val="nil"/>
          <w:left w:val="single" w:sz="18" w:space="0" w:color="FFFFFF"/>
          <w:bottom w:val="nil"/>
          <w:right w:val="nil"/>
          <w:insideH w:val="nil"/>
          <w:insideV w:val="nil"/>
        </w:tcBorders>
        <w:shd w:val="clear" w:color="auto" w:fill="912122"/>
      </w:tcPr>
    </w:tblStylePr>
    <w:tblStylePr w:type="band1Vert">
      <w:rPr>
        <w:rFonts w:cs="Times New Roman"/>
      </w:rPr>
      <w:tblPr/>
      <w:tcPr>
        <w:tcBorders>
          <w:top w:val="nil"/>
          <w:left w:val="nil"/>
          <w:bottom w:val="nil"/>
          <w:right w:val="nil"/>
          <w:insideH w:val="nil"/>
          <w:insideV w:val="nil"/>
        </w:tcBorders>
        <w:shd w:val="clear" w:color="auto" w:fill="912122"/>
      </w:tcPr>
    </w:tblStylePr>
    <w:tblStylePr w:type="band1Horz">
      <w:rPr>
        <w:rFonts w:cs="Times New Roman"/>
      </w:rPr>
      <w:tblPr/>
      <w:tcPr>
        <w:tcBorders>
          <w:top w:val="nil"/>
          <w:left w:val="nil"/>
          <w:bottom w:val="nil"/>
          <w:right w:val="nil"/>
          <w:insideH w:val="nil"/>
          <w:insideV w:val="nil"/>
        </w:tcBorders>
        <w:shd w:val="clear" w:color="auto" w:fill="912122"/>
      </w:tcPr>
    </w:tblStylePr>
  </w:style>
  <w:style w:type="table" w:customStyle="1" w:styleId="-48">
    <w:name w:val="Темный список - Акцент 48"/>
    <w:basedOn w:val="a6"/>
    <w:next w:val="-4"/>
    <w:uiPriority w:val="70"/>
    <w:semiHidden/>
    <w:unhideWhenUsed/>
    <w:rsid w:val="005A16A1"/>
    <w:pPr>
      <w:spacing w:line="240" w:lineRule="auto"/>
      <w:ind w:firstLine="0"/>
      <w:jc w:val="left"/>
    </w:pPr>
    <w:rPr>
      <w:rFonts w:ascii="Calibri"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4AA33"/>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415419"/>
      </w:tcPr>
    </w:tblStylePr>
    <w:tblStylePr w:type="firstCol">
      <w:rPr>
        <w:rFonts w:cs="Times New Roman"/>
      </w:rPr>
      <w:tblPr/>
      <w:tcPr>
        <w:tcBorders>
          <w:top w:val="nil"/>
          <w:left w:val="nil"/>
          <w:bottom w:val="nil"/>
          <w:right w:val="single" w:sz="18" w:space="0" w:color="FFFFFF"/>
          <w:insideH w:val="nil"/>
          <w:insideV w:val="nil"/>
        </w:tcBorders>
        <w:shd w:val="clear" w:color="auto" w:fill="627F26"/>
      </w:tcPr>
    </w:tblStylePr>
    <w:tblStylePr w:type="lastCol">
      <w:rPr>
        <w:rFonts w:cs="Times New Roman"/>
      </w:rPr>
      <w:tblPr/>
      <w:tcPr>
        <w:tcBorders>
          <w:top w:val="nil"/>
          <w:left w:val="single" w:sz="18" w:space="0" w:color="FFFFFF"/>
          <w:bottom w:val="nil"/>
          <w:right w:val="nil"/>
          <w:insideH w:val="nil"/>
          <w:insideV w:val="nil"/>
        </w:tcBorders>
        <w:shd w:val="clear" w:color="auto" w:fill="627F26"/>
      </w:tcPr>
    </w:tblStylePr>
    <w:tblStylePr w:type="band1Vert">
      <w:rPr>
        <w:rFonts w:cs="Times New Roman"/>
      </w:rPr>
      <w:tblPr/>
      <w:tcPr>
        <w:tcBorders>
          <w:top w:val="nil"/>
          <w:left w:val="nil"/>
          <w:bottom w:val="nil"/>
          <w:right w:val="nil"/>
          <w:insideH w:val="nil"/>
          <w:insideV w:val="nil"/>
        </w:tcBorders>
        <w:shd w:val="clear" w:color="auto" w:fill="627F26"/>
      </w:tcPr>
    </w:tblStylePr>
    <w:tblStylePr w:type="band1Horz">
      <w:rPr>
        <w:rFonts w:cs="Times New Roman"/>
      </w:rPr>
      <w:tblPr/>
      <w:tcPr>
        <w:tcBorders>
          <w:top w:val="nil"/>
          <w:left w:val="nil"/>
          <w:bottom w:val="nil"/>
          <w:right w:val="nil"/>
          <w:insideH w:val="nil"/>
          <w:insideV w:val="nil"/>
        </w:tcBorders>
        <w:shd w:val="clear" w:color="auto" w:fill="627F26"/>
      </w:tcPr>
    </w:tblStylePr>
  </w:style>
  <w:style w:type="table" w:customStyle="1" w:styleId="-58">
    <w:name w:val="Темный список - Акцент 58"/>
    <w:basedOn w:val="a6"/>
    <w:next w:val="-5"/>
    <w:uiPriority w:val="70"/>
    <w:semiHidden/>
    <w:unhideWhenUsed/>
    <w:rsid w:val="005A16A1"/>
    <w:pPr>
      <w:spacing w:line="240" w:lineRule="auto"/>
      <w:ind w:firstLine="0"/>
      <w:jc w:val="left"/>
    </w:pPr>
    <w:rPr>
      <w:rFonts w:ascii="Calibri"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64305"/>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4A2102"/>
      </w:tcPr>
    </w:tblStylePr>
    <w:tblStylePr w:type="firstCol">
      <w:rPr>
        <w:rFonts w:cs="Times New Roman"/>
      </w:rPr>
      <w:tblPr/>
      <w:tcPr>
        <w:tcBorders>
          <w:top w:val="nil"/>
          <w:left w:val="nil"/>
          <w:bottom w:val="nil"/>
          <w:right w:val="single" w:sz="18" w:space="0" w:color="FFFFFF"/>
          <w:insideH w:val="nil"/>
          <w:insideV w:val="nil"/>
        </w:tcBorders>
        <w:shd w:val="clear" w:color="auto" w:fill="703203"/>
      </w:tcPr>
    </w:tblStylePr>
    <w:tblStylePr w:type="lastCol">
      <w:rPr>
        <w:rFonts w:cs="Times New Roman"/>
      </w:rPr>
      <w:tblPr/>
      <w:tcPr>
        <w:tcBorders>
          <w:top w:val="nil"/>
          <w:left w:val="single" w:sz="18" w:space="0" w:color="FFFFFF"/>
          <w:bottom w:val="nil"/>
          <w:right w:val="nil"/>
          <w:insideH w:val="nil"/>
          <w:insideV w:val="nil"/>
        </w:tcBorders>
        <w:shd w:val="clear" w:color="auto" w:fill="703203"/>
      </w:tcPr>
    </w:tblStylePr>
    <w:tblStylePr w:type="band1Vert">
      <w:rPr>
        <w:rFonts w:cs="Times New Roman"/>
      </w:rPr>
      <w:tblPr/>
      <w:tcPr>
        <w:tcBorders>
          <w:top w:val="nil"/>
          <w:left w:val="nil"/>
          <w:bottom w:val="nil"/>
          <w:right w:val="nil"/>
          <w:insideH w:val="nil"/>
          <w:insideV w:val="nil"/>
        </w:tcBorders>
        <w:shd w:val="clear" w:color="auto" w:fill="703203"/>
      </w:tcPr>
    </w:tblStylePr>
    <w:tblStylePr w:type="band1Horz">
      <w:rPr>
        <w:rFonts w:cs="Times New Roman"/>
      </w:rPr>
      <w:tblPr/>
      <w:tcPr>
        <w:tcBorders>
          <w:top w:val="nil"/>
          <w:left w:val="nil"/>
          <w:bottom w:val="nil"/>
          <w:right w:val="nil"/>
          <w:insideH w:val="nil"/>
          <w:insideV w:val="nil"/>
        </w:tcBorders>
        <w:shd w:val="clear" w:color="auto" w:fill="703203"/>
      </w:tcPr>
    </w:tblStylePr>
  </w:style>
  <w:style w:type="table" w:customStyle="1" w:styleId="3-68">
    <w:name w:val="Средняя сетка 3 - Акцент 68"/>
    <w:basedOn w:val="a6"/>
    <w:next w:val="3-6"/>
    <w:uiPriority w:val="69"/>
    <w:semiHidden/>
    <w:unhideWhenUsed/>
    <w:rsid w:val="005A16A1"/>
    <w:pPr>
      <w:spacing w:line="240" w:lineRule="auto"/>
      <w:ind w:firstLine="0"/>
      <w:jc w:val="left"/>
    </w:pPr>
    <w:rPr>
      <w:rFonts w:ascii="Calibri"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CED4E6"/>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75A8D"/>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75A8D"/>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475A8D"/>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475A8D"/>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9CA9CD"/>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9CA9CD"/>
      </w:tcPr>
    </w:tblStylePr>
  </w:style>
  <w:style w:type="table" w:customStyle="1" w:styleId="-68">
    <w:name w:val="Темный список - Акцент 68"/>
    <w:basedOn w:val="a6"/>
    <w:next w:val="-6"/>
    <w:uiPriority w:val="70"/>
    <w:semiHidden/>
    <w:unhideWhenUsed/>
    <w:rsid w:val="005A16A1"/>
    <w:pPr>
      <w:spacing w:line="240" w:lineRule="auto"/>
      <w:ind w:firstLine="0"/>
      <w:jc w:val="left"/>
    </w:pPr>
    <w:rPr>
      <w:rFonts w:ascii="Calibri"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75A8D"/>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232C46"/>
      </w:tcPr>
    </w:tblStylePr>
    <w:tblStylePr w:type="firstCol">
      <w:rPr>
        <w:rFonts w:cs="Times New Roman"/>
      </w:rPr>
      <w:tblPr/>
      <w:tcPr>
        <w:tcBorders>
          <w:top w:val="nil"/>
          <w:left w:val="nil"/>
          <w:bottom w:val="nil"/>
          <w:right w:val="single" w:sz="18" w:space="0" w:color="FFFFFF"/>
          <w:insideH w:val="nil"/>
          <w:insideV w:val="nil"/>
        </w:tcBorders>
        <w:shd w:val="clear" w:color="auto" w:fill="354369"/>
      </w:tcPr>
    </w:tblStylePr>
    <w:tblStylePr w:type="lastCol">
      <w:rPr>
        <w:rFonts w:cs="Times New Roman"/>
      </w:rPr>
      <w:tblPr/>
      <w:tcPr>
        <w:tcBorders>
          <w:top w:val="nil"/>
          <w:left w:val="single" w:sz="18" w:space="0" w:color="FFFFFF"/>
          <w:bottom w:val="nil"/>
          <w:right w:val="nil"/>
          <w:insideH w:val="nil"/>
          <w:insideV w:val="nil"/>
        </w:tcBorders>
        <w:shd w:val="clear" w:color="auto" w:fill="354369"/>
      </w:tcPr>
    </w:tblStylePr>
    <w:tblStylePr w:type="band1Vert">
      <w:rPr>
        <w:rFonts w:cs="Times New Roman"/>
      </w:rPr>
      <w:tblPr/>
      <w:tcPr>
        <w:tcBorders>
          <w:top w:val="nil"/>
          <w:left w:val="nil"/>
          <w:bottom w:val="nil"/>
          <w:right w:val="nil"/>
          <w:insideH w:val="nil"/>
          <w:insideV w:val="nil"/>
        </w:tcBorders>
        <w:shd w:val="clear" w:color="auto" w:fill="354369"/>
      </w:tcPr>
    </w:tblStylePr>
    <w:tblStylePr w:type="band1Horz">
      <w:rPr>
        <w:rFonts w:cs="Times New Roman"/>
      </w:rPr>
      <w:tblPr/>
      <w:tcPr>
        <w:tcBorders>
          <w:top w:val="nil"/>
          <w:left w:val="nil"/>
          <w:bottom w:val="nil"/>
          <w:right w:val="nil"/>
          <w:insideH w:val="nil"/>
          <w:insideV w:val="nil"/>
        </w:tcBorders>
        <w:shd w:val="clear" w:color="auto" w:fill="354369"/>
      </w:tcPr>
    </w:tblStylePr>
  </w:style>
  <w:style w:type="table" w:customStyle="1" w:styleId="2-118">
    <w:name w:val="Средняя заливка 2 - Акцент 118"/>
    <w:basedOn w:val="a6"/>
    <w:uiPriority w:val="64"/>
    <w:rsid w:val="005A16A1"/>
    <w:pPr>
      <w:spacing w:line="240" w:lineRule="auto"/>
      <w:ind w:firstLine="0"/>
      <w:jc w:val="left"/>
    </w:pPr>
    <w:rPr>
      <w:rFonts w:ascii="Calibri"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Lines="0" w:beforeAutospacing="0" w:afterLines="0" w:afterAutospacing="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3891A7"/>
      </w:tcPr>
    </w:tblStylePr>
    <w:tblStylePr w:type="lastCol">
      <w:rPr>
        <w:rFonts w:cs="Times New Roman"/>
        <w:b/>
        <w:bCs/>
        <w:color w:val="FFFFFF"/>
      </w:rPr>
      <w:tblPr/>
      <w:tcPr>
        <w:tcBorders>
          <w:left w:val="nil"/>
          <w:right w:val="nil"/>
          <w:insideH w:val="nil"/>
          <w:insideV w:val="nil"/>
        </w:tcBorders>
        <w:shd w:val="clear" w:color="auto" w:fill="3891A7"/>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2-128">
    <w:name w:val="Средняя заливка 2 - Акцент 128"/>
    <w:basedOn w:val="a6"/>
    <w:uiPriority w:val="64"/>
    <w:rsid w:val="005A16A1"/>
    <w:pPr>
      <w:spacing w:line="240" w:lineRule="auto"/>
      <w:ind w:firstLine="0"/>
      <w:jc w:val="left"/>
    </w:pPr>
    <w:rPr>
      <w:rFonts w:ascii="Calibri"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Lines="0" w:beforeAutospacing="0" w:afterLines="0" w:afterAutospacing="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3891A7"/>
      </w:tcPr>
    </w:tblStylePr>
    <w:tblStylePr w:type="lastCol">
      <w:rPr>
        <w:rFonts w:cs="Times New Roman"/>
        <w:b/>
        <w:bCs/>
        <w:color w:val="FFFFFF"/>
      </w:rPr>
      <w:tblPr/>
      <w:tcPr>
        <w:tcBorders>
          <w:left w:val="nil"/>
          <w:right w:val="nil"/>
          <w:insideH w:val="nil"/>
          <w:insideV w:val="nil"/>
        </w:tcBorders>
        <w:shd w:val="clear" w:color="auto" w:fill="3891A7"/>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2-138">
    <w:name w:val="Средняя заливка 2 - Акцент 138"/>
    <w:basedOn w:val="a6"/>
    <w:uiPriority w:val="64"/>
    <w:rsid w:val="005A16A1"/>
    <w:pPr>
      <w:spacing w:line="240" w:lineRule="auto"/>
      <w:ind w:firstLine="0"/>
      <w:jc w:val="left"/>
    </w:pPr>
    <w:rPr>
      <w:rFonts w:ascii="Calibri"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Lines="0" w:beforeAutospacing="0" w:afterLines="0" w:afterAutospacing="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3891A7"/>
      </w:tcPr>
    </w:tblStylePr>
    <w:tblStylePr w:type="lastCol">
      <w:rPr>
        <w:rFonts w:cs="Times New Roman"/>
        <w:b/>
        <w:bCs/>
        <w:color w:val="FFFFFF"/>
      </w:rPr>
      <w:tblPr/>
      <w:tcPr>
        <w:tcBorders>
          <w:left w:val="nil"/>
          <w:right w:val="nil"/>
          <w:insideH w:val="nil"/>
          <w:insideV w:val="nil"/>
        </w:tcBorders>
        <w:shd w:val="clear" w:color="auto" w:fill="3891A7"/>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1161">
    <w:name w:val="Сетка таблицы116"/>
    <w:basedOn w:val="a6"/>
    <w:uiPriority w:val="59"/>
    <w:rsid w:val="005A16A1"/>
    <w:pPr>
      <w:spacing w:line="240" w:lineRule="auto"/>
      <w:ind w:firstLine="0"/>
      <w:jc w:val="left"/>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
    <w:name w:val="Сетка таблицы212"/>
    <w:basedOn w:val="a6"/>
    <w:uiPriority w:val="59"/>
    <w:rsid w:val="005A16A1"/>
    <w:pPr>
      <w:spacing w:line="240" w:lineRule="auto"/>
      <w:ind w:firstLine="0"/>
      <w:jc w:val="left"/>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0">
    <w:name w:val="Сетка таблицы39"/>
    <w:basedOn w:val="a6"/>
    <w:uiPriority w:val="59"/>
    <w:rsid w:val="005A16A1"/>
    <w:pPr>
      <w:spacing w:line="240" w:lineRule="auto"/>
      <w:ind w:firstLine="0"/>
      <w:jc w:val="left"/>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00">
    <w:name w:val="Сетка таблицы410"/>
    <w:basedOn w:val="a6"/>
    <w:rsid w:val="005A16A1"/>
    <w:pPr>
      <w:spacing w:line="240" w:lineRule="auto"/>
      <w:ind w:firstLine="0"/>
      <w:jc w:val="left"/>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9">
    <w:name w:val="Сетка таблицы59"/>
    <w:basedOn w:val="a6"/>
    <w:uiPriority w:val="59"/>
    <w:rsid w:val="005A16A1"/>
    <w:pPr>
      <w:spacing w:line="240" w:lineRule="auto"/>
      <w:ind w:firstLine="0"/>
      <w:jc w:val="left"/>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8">
    <w:name w:val="Таблица-сетка 2 — акцент 518"/>
    <w:basedOn w:val="a6"/>
    <w:uiPriority w:val="47"/>
    <w:rsid w:val="005A16A1"/>
    <w:pPr>
      <w:spacing w:line="240" w:lineRule="auto"/>
      <w:ind w:firstLine="0"/>
      <w:jc w:val="left"/>
    </w:pPr>
    <w:rPr>
      <w:rFonts w:ascii="Calibri" w:hAnsi="Calibri" w:cs="Times New Roman"/>
    </w:rPr>
    <w:tblPr>
      <w:tblStyleRowBandSize w:val="1"/>
      <w:tblStyleColBandSize w:val="1"/>
      <w:tblInd w:w="0" w:type="dxa"/>
      <w:tblBorders>
        <w:top w:val="single" w:sz="2" w:space="0" w:color="F88630"/>
        <w:bottom w:val="single" w:sz="2" w:space="0" w:color="F88630"/>
        <w:insideH w:val="single" w:sz="2" w:space="0" w:color="F88630"/>
        <w:insideV w:val="single" w:sz="2" w:space="0" w:color="F88630"/>
      </w:tblBorders>
      <w:tblCellMar>
        <w:top w:w="0" w:type="dxa"/>
        <w:left w:w="108" w:type="dxa"/>
        <w:bottom w:w="0" w:type="dxa"/>
        <w:right w:w="108" w:type="dxa"/>
      </w:tblCellMar>
    </w:tblPr>
    <w:tblStylePr w:type="firstRow">
      <w:rPr>
        <w:rFonts w:cs="Times New Roman"/>
        <w:b/>
        <w:bCs/>
      </w:rPr>
      <w:tblPr/>
      <w:tcPr>
        <w:tcBorders>
          <w:top w:val="nil"/>
          <w:bottom w:val="single" w:sz="12" w:space="0" w:color="F88630"/>
          <w:insideH w:val="nil"/>
          <w:insideV w:val="nil"/>
        </w:tcBorders>
        <w:shd w:val="clear" w:color="auto" w:fill="FFFFFF"/>
      </w:tcPr>
    </w:tblStylePr>
    <w:tblStylePr w:type="lastRow">
      <w:rPr>
        <w:rFonts w:cs="Times New Roman"/>
        <w:b/>
        <w:bCs/>
      </w:rPr>
      <w:tblPr/>
      <w:tcPr>
        <w:tcBorders>
          <w:top w:val="double" w:sz="2" w:space="0" w:color="F88630"/>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CD6BA"/>
      </w:tcPr>
    </w:tblStylePr>
    <w:tblStylePr w:type="band1Horz">
      <w:rPr>
        <w:rFonts w:cs="Times New Roman"/>
      </w:rPr>
      <w:tblPr/>
      <w:tcPr>
        <w:shd w:val="clear" w:color="auto" w:fill="FCD6BA"/>
      </w:tcPr>
    </w:tblStylePr>
  </w:style>
  <w:style w:type="table" w:customStyle="1" w:styleId="-2418">
    <w:name w:val="Таблица-сетка 2 — акцент 418"/>
    <w:basedOn w:val="a6"/>
    <w:uiPriority w:val="47"/>
    <w:rsid w:val="005A16A1"/>
    <w:pPr>
      <w:spacing w:line="240" w:lineRule="auto"/>
      <w:ind w:firstLine="0"/>
      <w:jc w:val="left"/>
    </w:pPr>
    <w:rPr>
      <w:rFonts w:ascii="Calibri" w:hAnsi="Calibri" w:cs="Times New Roman"/>
    </w:rPr>
    <w:tblPr>
      <w:tblStyleRowBandSize w:val="1"/>
      <w:tblStyleColBandSize w:val="1"/>
      <w:tblInd w:w="0" w:type="dxa"/>
      <w:tblBorders>
        <w:top w:val="single" w:sz="2" w:space="0" w:color="B8D779"/>
        <w:bottom w:val="single" w:sz="2" w:space="0" w:color="B8D779"/>
        <w:insideH w:val="single" w:sz="2" w:space="0" w:color="B8D779"/>
        <w:insideV w:val="single" w:sz="2" w:space="0" w:color="B8D779"/>
      </w:tblBorders>
      <w:tblCellMar>
        <w:top w:w="0" w:type="dxa"/>
        <w:left w:w="108" w:type="dxa"/>
        <w:bottom w:w="0" w:type="dxa"/>
        <w:right w:w="108" w:type="dxa"/>
      </w:tblCellMar>
    </w:tblPr>
    <w:tblStylePr w:type="firstRow">
      <w:rPr>
        <w:rFonts w:cs="Times New Roman"/>
        <w:b/>
        <w:bCs/>
      </w:rPr>
      <w:tblPr/>
      <w:tcPr>
        <w:tcBorders>
          <w:top w:val="nil"/>
          <w:bottom w:val="single" w:sz="12" w:space="0" w:color="B8D779"/>
          <w:insideH w:val="nil"/>
          <w:insideV w:val="nil"/>
        </w:tcBorders>
        <w:shd w:val="clear" w:color="auto" w:fill="FFFFFF"/>
      </w:tcPr>
    </w:tblStylePr>
    <w:tblStylePr w:type="lastRow">
      <w:rPr>
        <w:rFonts w:cs="Times New Roman"/>
        <w:b/>
        <w:bCs/>
      </w:rPr>
      <w:tblPr/>
      <w:tcPr>
        <w:tcBorders>
          <w:top w:val="double" w:sz="2" w:space="0" w:color="B8D779"/>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7F1D2"/>
      </w:tcPr>
    </w:tblStylePr>
    <w:tblStylePr w:type="band1Horz">
      <w:rPr>
        <w:rFonts w:cs="Times New Roman"/>
      </w:rPr>
      <w:tblPr/>
      <w:tcPr>
        <w:shd w:val="clear" w:color="auto" w:fill="E7F1D2"/>
      </w:tcPr>
    </w:tblStylePr>
  </w:style>
  <w:style w:type="table" w:customStyle="1" w:styleId="-2118">
    <w:name w:val="Таблица-сетка 2 — акцент 118"/>
    <w:basedOn w:val="a6"/>
    <w:uiPriority w:val="47"/>
    <w:rsid w:val="005A16A1"/>
    <w:pPr>
      <w:spacing w:line="240" w:lineRule="auto"/>
      <w:ind w:firstLine="0"/>
      <w:jc w:val="left"/>
    </w:pPr>
    <w:rPr>
      <w:rFonts w:ascii="Calibri" w:hAnsi="Calibri" w:cs="Times New Roman"/>
    </w:rPr>
    <w:tblPr>
      <w:tblStyleRowBandSize w:val="1"/>
      <w:tblStyleColBandSize w:val="1"/>
      <w:tblInd w:w="0" w:type="dxa"/>
      <w:tblBorders>
        <w:top w:val="single" w:sz="2" w:space="0" w:color="7DC2D3"/>
        <w:bottom w:val="single" w:sz="2" w:space="0" w:color="7DC2D3"/>
        <w:insideH w:val="single" w:sz="2" w:space="0" w:color="7DC2D3"/>
        <w:insideV w:val="single" w:sz="2" w:space="0" w:color="7DC2D3"/>
      </w:tblBorders>
      <w:tblCellMar>
        <w:top w:w="0" w:type="dxa"/>
        <w:left w:w="108" w:type="dxa"/>
        <w:bottom w:w="0" w:type="dxa"/>
        <w:right w:w="108" w:type="dxa"/>
      </w:tblCellMar>
    </w:tblPr>
    <w:tblStylePr w:type="firstRow">
      <w:rPr>
        <w:rFonts w:cs="Times New Roman"/>
        <w:b/>
        <w:bCs/>
      </w:rPr>
      <w:tblPr/>
      <w:tcPr>
        <w:tcBorders>
          <w:top w:val="nil"/>
          <w:bottom w:val="single" w:sz="12" w:space="0" w:color="7DC2D3"/>
          <w:insideH w:val="nil"/>
          <w:insideV w:val="nil"/>
        </w:tcBorders>
        <w:shd w:val="clear" w:color="auto" w:fill="FFFFFF"/>
      </w:tcPr>
    </w:tblStylePr>
    <w:tblStylePr w:type="lastRow">
      <w:rPr>
        <w:rFonts w:cs="Times New Roman"/>
        <w:b/>
        <w:bCs/>
      </w:rPr>
      <w:tblPr/>
      <w:tcPr>
        <w:tcBorders>
          <w:top w:val="double" w:sz="2" w:space="0" w:color="7DC2D3"/>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EAF0"/>
      </w:tcPr>
    </w:tblStylePr>
    <w:tblStylePr w:type="band1Horz">
      <w:rPr>
        <w:rFonts w:cs="Times New Roman"/>
      </w:rPr>
      <w:tblPr/>
      <w:tcPr>
        <w:shd w:val="clear" w:color="auto" w:fill="D3EAF0"/>
      </w:tcPr>
    </w:tblStylePr>
  </w:style>
  <w:style w:type="table" w:customStyle="1" w:styleId="-2318">
    <w:name w:val="Таблица-сетка 2 — акцент 318"/>
    <w:basedOn w:val="a6"/>
    <w:uiPriority w:val="47"/>
    <w:rsid w:val="005A16A1"/>
    <w:pPr>
      <w:spacing w:line="240" w:lineRule="auto"/>
      <w:ind w:firstLine="0"/>
      <w:jc w:val="left"/>
    </w:pPr>
    <w:rPr>
      <w:rFonts w:ascii="Calibri" w:hAnsi="Calibri" w:cs="Times New Roman"/>
    </w:rPr>
    <w:tblPr>
      <w:tblStyleRowBandSize w:val="1"/>
      <w:tblStyleColBandSize w:val="1"/>
      <w:tblInd w:w="0" w:type="dxa"/>
      <w:tblBorders>
        <w:top w:val="single" w:sz="2" w:space="0" w:color="E07B7B"/>
        <w:bottom w:val="single" w:sz="2" w:space="0" w:color="E07B7B"/>
        <w:insideH w:val="single" w:sz="2" w:space="0" w:color="E07B7B"/>
        <w:insideV w:val="single" w:sz="2" w:space="0" w:color="E07B7B"/>
      </w:tblBorders>
      <w:tblCellMar>
        <w:top w:w="0" w:type="dxa"/>
        <w:left w:w="108" w:type="dxa"/>
        <w:bottom w:w="0" w:type="dxa"/>
        <w:right w:w="108" w:type="dxa"/>
      </w:tblCellMar>
    </w:tblPr>
    <w:tblStylePr w:type="firstRow">
      <w:rPr>
        <w:rFonts w:cs="Times New Roman"/>
        <w:b/>
        <w:bCs/>
      </w:rPr>
      <w:tblPr/>
      <w:tcPr>
        <w:tcBorders>
          <w:top w:val="nil"/>
          <w:bottom w:val="single" w:sz="12" w:space="0" w:color="E07B7B"/>
          <w:insideH w:val="nil"/>
          <w:insideV w:val="nil"/>
        </w:tcBorders>
        <w:shd w:val="clear" w:color="auto" w:fill="FFFFFF"/>
      </w:tcPr>
    </w:tblStylePr>
    <w:tblStylePr w:type="lastRow">
      <w:rPr>
        <w:rFonts w:cs="Times New Roman"/>
        <w:b/>
        <w:bCs/>
      </w:rPr>
      <w:tblPr/>
      <w:tcPr>
        <w:tcBorders>
          <w:top w:val="double" w:sz="2" w:space="0" w:color="E07B7B"/>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5D3D3"/>
      </w:tcPr>
    </w:tblStylePr>
    <w:tblStylePr w:type="band1Horz">
      <w:rPr>
        <w:rFonts w:cs="Times New Roman"/>
      </w:rPr>
      <w:tblPr/>
      <w:tcPr>
        <w:shd w:val="clear" w:color="auto" w:fill="F5D3D3"/>
      </w:tcPr>
    </w:tblStylePr>
  </w:style>
  <w:style w:type="table" w:customStyle="1" w:styleId="-3118">
    <w:name w:val="Таблица-сетка 3 — акцент 118"/>
    <w:basedOn w:val="a6"/>
    <w:uiPriority w:val="48"/>
    <w:rsid w:val="005A16A1"/>
    <w:pPr>
      <w:spacing w:line="240" w:lineRule="auto"/>
      <w:ind w:firstLine="0"/>
      <w:jc w:val="left"/>
    </w:pPr>
    <w:rPr>
      <w:rFonts w:ascii="Calibri" w:hAnsi="Calibri" w:cs="Times New Roman"/>
    </w:rPr>
    <w:tblPr>
      <w:tblStyleRowBandSize w:val="1"/>
      <w:tblStyleColBandSize w:val="1"/>
      <w:tblInd w:w="0" w:type="dxa"/>
      <w:tblBorders>
        <w:top w:val="single" w:sz="4" w:space="0" w:color="7DC2D3"/>
        <w:left w:val="single" w:sz="4" w:space="0" w:color="7DC2D3"/>
        <w:bottom w:val="single" w:sz="4" w:space="0" w:color="7DC2D3"/>
        <w:right w:val="single" w:sz="4" w:space="0" w:color="7DC2D3"/>
        <w:insideH w:val="single" w:sz="4" w:space="0" w:color="7DC2D3"/>
        <w:insideV w:val="single" w:sz="4" w:space="0" w:color="7DC2D3"/>
      </w:tblBorders>
      <w:tblCellMar>
        <w:top w:w="0" w:type="dxa"/>
        <w:left w:w="108" w:type="dxa"/>
        <w:bottom w:w="0" w:type="dxa"/>
        <w:right w:w="108" w:type="dxa"/>
      </w:tblCellMar>
    </w:tblPr>
    <w:tblStylePr w:type="firstRow">
      <w:rPr>
        <w:rFonts w:cs="Times New Roman"/>
        <w:b/>
        <w:bCs/>
      </w:rPr>
      <w:tblPr/>
      <w:tcPr>
        <w:tcBorders>
          <w:top w:val="nil"/>
          <w:left w:val="nil"/>
          <w:right w:val="nil"/>
          <w:insideH w:val="nil"/>
          <w:insideV w:val="nil"/>
        </w:tcBorders>
        <w:shd w:val="clear" w:color="auto" w:fill="FFFFFF"/>
      </w:tcPr>
    </w:tblStylePr>
    <w:tblStylePr w:type="lastRow">
      <w:rPr>
        <w:rFonts w:cs="Times New Roman"/>
        <w:b/>
        <w:bCs/>
      </w:rPr>
      <w:tblPr/>
      <w:tcPr>
        <w:tcBorders>
          <w:left w:val="nil"/>
          <w:bottom w:val="nil"/>
          <w:right w:val="nil"/>
          <w:insideH w:val="nil"/>
          <w:insideV w:val="nil"/>
        </w:tcBorders>
        <w:shd w:val="clear" w:color="auto" w:fill="FFFFFF"/>
      </w:tcPr>
    </w:tblStylePr>
    <w:tblStylePr w:type="firstCol">
      <w:pPr>
        <w:jc w:val="right"/>
      </w:pPr>
      <w:rPr>
        <w:rFonts w:cs="Times New Roman"/>
        <w:i/>
        <w:iCs/>
      </w:rPr>
      <w:tblPr/>
      <w:tcPr>
        <w:tcBorders>
          <w:top w:val="nil"/>
          <w:left w:val="nil"/>
          <w:bottom w:val="nil"/>
          <w:insideH w:val="nil"/>
          <w:insideV w:val="nil"/>
        </w:tcBorders>
        <w:shd w:val="clear" w:color="auto" w:fill="FFFFFF"/>
      </w:tcPr>
    </w:tblStylePr>
    <w:tblStylePr w:type="lastCol">
      <w:rPr>
        <w:rFonts w:cs="Times New Roman"/>
        <w:i/>
        <w:iCs/>
      </w:rPr>
      <w:tblPr/>
      <w:tcPr>
        <w:tcBorders>
          <w:top w:val="nil"/>
          <w:bottom w:val="nil"/>
          <w:right w:val="nil"/>
          <w:insideH w:val="nil"/>
          <w:insideV w:val="nil"/>
        </w:tcBorders>
        <w:shd w:val="clear" w:color="auto" w:fill="FFFFFF"/>
      </w:tcPr>
    </w:tblStylePr>
    <w:tblStylePr w:type="band1Vert">
      <w:rPr>
        <w:rFonts w:cs="Times New Roman"/>
      </w:rPr>
      <w:tblPr/>
      <w:tcPr>
        <w:shd w:val="clear" w:color="auto" w:fill="D3EAF0"/>
      </w:tcPr>
    </w:tblStylePr>
    <w:tblStylePr w:type="band1Horz">
      <w:rPr>
        <w:rFonts w:cs="Times New Roman"/>
      </w:rPr>
      <w:tblPr/>
      <w:tcPr>
        <w:shd w:val="clear" w:color="auto" w:fill="D3EAF0"/>
      </w:tcPr>
    </w:tblStylePr>
    <w:tblStylePr w:type="neCell">
      <w:rPr>
        <w:rFonts w:cs="Times New Roman"/>
      </w:rPr>
      <w:tblPr/>
      <w:tcPr>
        <w:tcBorders>
          <w:bottom w:val="single" w:sz="4" w:space="0" w:color="7DC2D3"/>
        </w:tcBorders>
      </w:tcPr>
    </w:tblStylePr>
    <w:tblStylePr w:type="nwCell">
      <w:rPr>
        <w:rFonts w:cs="Times New Roman"/>
      </w:rPr>
      <w:tblPr/>
      <w:tcPr>
        <w:tcBorders>
          <w:bottom w:val="single" w:sz="4" w:space="0" w:color="7DC2D3"/>
        </w:tcBorders>
      </w:tcPr>
    </w:tblStylePr>
    <w:tblStylePr w:type="seCell">
      <w:rPr>
        <w:rFonts w:cs="Times New Roman"/>
      </w:rPr>
      <w:tblPr/>
      <w:tcPr>
        <w:tcBorders>
          <w:top w:val="single" w:sz="4" w:space="0" w:color="7DC2D3"/>
        </w:tcBorders>
      </w:tcPr>
    </w:tblStylePr>
    <w:tblStylePr w:type="swCell">
      <w:rPr>
        <w:rFonts w:cs="Times New Roman"/>
      </w:rPr>
      <w:tblPr/>
      <w:tcPr>
        <w:tcBorders>
          <w:top w:val="single" w:sz="4" w:space="0" w:color="7DC2D3"/>
        </w:tcBorders>
      </w:tcPr>
    </w:tblStylePr>
  </w:style>
  <w:style w:type="table" w:customStyle="1" w:styleId="-6518">
    <w:name w:val="Таблица-сетка 6 цветная — акцент 518"/>
    <w:basedOn w:val="a6"/>
    <w:uiPriority w:val="51"/>
    <w:rsid w:val="005A16A1"/>
    <w:pPr>
      <w:spacing w:line="240" w:lineRule="auto"/>
      <w:ind w:firstLine="0"/>
      <w:jc w:val="left"/>
    </w:pPr>
    <w:rPr>
      <w:rFonts w:ascii="Calibri" w:hAnsi="Calibri" w:cs="Times New Roman"/>
      <w:color w:val="703203"/>
    </w:rPr>
    <w:tblPr>
      <w:tblStyleRowBandSize w:val="1"/>
      <w:tblStyleColBandSize w:val="1"/>
      <w:tblInd w:w="0" w:type="dxa"/>
      <w:tblBorders>
        <w:top w:val="single" w:sz="4" w:space="0" w:color="F88630"/>
        <w:left w:val="single" w:sz="4" w:space="0" w:color="F88630"/>
        <w:bottom w:val="single" w:sz="4" w:space="0" w:color="F88630"/>
        <w:right w:val="single" w:sz="4" w:space="0" w:color="F88630"/>
        <w:insideH w:val="single" w:sz="4" w:space="0" w:color="F88630"/>
        <w:insideV w:val="single" w:sz="4" w:space="0" w:color="F88630"/>
      </w:tblBorders>
      <w:tblCellMar>
        <w:top w:w="0" w:type="dxa"/>
        <w:left w:w="108" w:type="dxa"/>
        <w:bottom w:w="0" w:type="dxa"/>
        <w:right w:w="108" w:type="dxa"/>
      </w:tblCellMar>
    </w:tblPr>
    <w:tblStylePr w:type="firstRow">
      <w:rPr>
        <w:rFonts w:cs="Times New Roman"/>
        <w:b/>
        <w:bCs/>
      </w:rPr>
      <w:tblPr/>
      <w:tcPr>
        <w:tcBorders>
          <w:bottom w:val="single" w:sz="12" w:space="0" w:color="F88630"/>
        </w:tcBorders>
      </w:tcPr>
    </w:tblStylePr>
    <w:tblStylePr w:type="lastRow">
      <w:rPr>
        <w:rFonts w:cs="Times New Roman"/>
        <w:b/>
        <w:bCs/>
      </w:rPr>
      <w:tblPr/>
      <w:tcPr>
        <w:tcBorders>
          <w:top w:val="double" w:sz="4" w:space="0" w:color="F8863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CD6BA"/>
      </w:tcPr>
    </w:tblStylePr>
    <w:tblStylePr w:type="band1Horz">
      <w:rPr>
        <w:rFonts w:cs="Times New Roman"/>
      </w:rPr>
      <w:tblPr/>
      <w:tcPr>
        <w:shd w:val="clear" w:color="auto" w:fill="FCD6BA"/>
      </w:tcPr>
    </w:tblStylePr>
  </w:style>
  <w:style w:type="table" w:customStyle="1" w:styleId="-62112">
    <w:name w:val="Таблица-сетка 6 цветная — акцент 2112"/>
    <w:basedOn w:val="a6"/>
    <w:uiPriority w:val="51"/>
    <w:rsid w:val="005A16A1"/>
    <w:pPr>
      <w:spacing w:line="240" w:lineRule="auto"/>
      <w:ind w:firstLine="0"/>
      <w:jc w:val="left"/>
    </w:pPr>
    <w:rPr>
      <w:rFonts w:ascii="Calibri"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rFonts w:cs="Times New Roman"/>
        <w:b/>
        <w:bCs/>
      </w:rPr>
      <w:tblPr/>
      <w:tcPr>
        <w:tcBorders>
          <w:bottom w:val="single" w:sz="12" w:space="0" w:color="FED36B"/>
        </w:tcBorders>
      </w:tcPr>
    </w:tblStylePr>
    <w:tblStylePr w:type="lastRow">
      <w:rPr>
        <w:rFonts w:cs="Times New Roman"/>
        <w:b/>
        <w:bCs/>
      </w:rPr>
      <w:tblPr/>
      <w:tcPr>
        <w:tcBorders>
          <w:top w:val="double" w:sz="4" w:space="0" w:color="FED36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EF0CD"/>
      </w:tcPr>
    </w:tblStylePr>
    <w:tblStylePr w:type="band1Horz">
      <w:rPr>
        <w:rFonts w:cs="Times New Roman"/>
      </w:rPr>
      <w:tblPr/>
      <w:tcPr>
        <w:shd w:val="clear" w:color="auto" w:fill="FEF0CD"/>
      </w:tcPr>
    </w:tblStylePr>
  </w:style>
  <w:style w:type="table" w:customStyle="1" w:styleId="69">
    <w:name w:val="Сетка таблицы69"/>
    <w:basedOn w:val="a6"/>
    <w:uiPriority w:val="59"/>
    <w:rsid w:val="005A16A1"/>
    <w:pPr>
      <w:spacing w:line="240" w:lineRule="auto"/>
      <w:ind w:firstLine="0"/>
      <w:jc w:val="left"/>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9">
    <w:name w:val="Сетка таблицы79"/>
    <w:basedOn w:val="a6"/>
    <w:uiPriority w:val="39"/>
    <w:rsid w:val="005A16A1"/>
    <w:pPr>
      <w:spacing w:line="240" w:lineRule="auto"/>
      <w:ind w:firstLine="0"/>
      <w:jc w:val="left"/>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00">
    <w:name w:val="Сетка таблицы40"/>
    <w:basedOn w:val="a6"/>
    <w:next w:val="af8"/>
    <w:uiPriority w:val="59"/>
    <w:rsid w:val="005A16A1"/>
    <w:pPr>
      <w:spacing w:line="240" w:lineRule="auto"/>
      <w:ind w:firstLine="0"/>
      <w:jc w:val="left"/>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
    <w:name w:val="Темный список - Акцент 19"/>
    <w:basedOn w:val="a6"/>
    <w:next w:val="-12"/>
    <w:uiPriority w:val="70"/>
    <w:semiHidden/>
    <w:unhideWhenUsed/>
    <w:rsid w:val="005A16A1"/>
    <w:pPr>
      <w:spacing w:line="240" w:lineRule="auto"/>
      <w:ind w:firstLine="0"/>
      <w:jc w:val="left"/>
    </w:pPr>
    <w:rPr>
      <w:rFonts w:ascii="Calibri"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3891A7"/>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1C4853"/>
      </w:tcPr>
    </w:tblStylePr>
    <w:tblStylePr w:type="firstCol">
      <w:rPr>
        <w:rFonts w:cs="Times New Roman"/>
      </w:rPr>
      <w:tblPr/>
      <w:tcPr>
        <w:tcBorders>
          <w:top w:val="nil"/>
          <w:left w:val="nil"/>
          <w:bottom w:val="nil"/>
          <w:right w:val="single" w:sz="18" w:space="0" w:color="FFFFFF"/>
          <w:insideH w:val="nil"/>
          <w:insideV w:val="nil"/>
        </w:tcBorders>
        <w:shd w:val="clear" w:color="auto" w:fill="2A6C7D"/>
      </w:tcPr>
    </w:tblStylePr>
    <w:tblStylePr w:type="lastCol">
      <w:rPr>
        <w:rFonts w:cs="Times New Roman"/>
      </w:rPr>
      <w:tblPr/>
      <w:tcPr>
        <w:tcBorders>
          <w:top w:val="nil"/>
          <w:left w:val="single" w:sz="18" w:space="0" w:color="FFFFFF"/>
          <w:bottom w:val="nil"/>
          <w:right w:val="nil"/>
          <w:insideH w:val="nil"/>
          <w:insideV w:val="nil"/>
        </w:tcBorders>
        <w:shd w:val="clear" w:color="auto" w:fill="2A6C7D"/>
      </w:tcPr>
    </w:tblStylePr>
    <w:tblStylePr w:type="band1Vert">
      <w:rPr>
        <w:rFonts w:cs="Times New Roman"/>
      </w:rPr>
      <w:tblPr/>
      <w:tcPr>
        <w:tcBorders>
          <w:top w:val="nil"/>
          <w:left w:val="nil"/>
          <w:bottom w:val="nil"/>
          <w:right w:val="nil"/>
          <w:insideH w:val="nil"/>
          <w:insideV w:val="nil"/>
        </w:tcBorders>
        <w:shd w:val="clear" w:color="auto" w:fill="2A6C7D"/>
      </w:tcPr>
    </w:tblStylePr>
    <w:tblStylePr w:type="band1Horz">
      <w:rPr>
        <w:rFonts w:cs="Times New Roman"/>
      </w:rPr>
      <w:tblPr/>
      <w:tcPr>
        <w:tcBorders>
          <w:top w:val="nil"/>
          <w:left w:val="nil"/>
          <w:bottom w:val="nil"/>
          <w:right w:val="nil"/>
          <w:insideH w:val="nil"/>
          <w:insideV w:val="nil"/>
        </w:tcBorders>
        <w:shd w:val="clear" w:color="auto" w:fill="2A6C7D"/>
      </w:tcPr>
    </w:tblStylePr>
  </w:style>
  <w:style w:type="table" w:customStyle="1" w:styleId="-190">
    <w:name w:val="Цветная заливка - Акцент 19"/>
    <w:basedOn w:val="a6"/>
    <w:next w:val="-10"/>
    <w:uiPriority w:val="71"/>
    <w:semiHidden/>
    <w:unhideWhenUsed/>
    <w:rsid w:val="005A16A1"/>
    <w:pPr>
      <w:spacing w:line="240" w:lineRule="auto"/>
      <w:ind w:firstLine="0"/>
      <w:jc w:val="left"/>
    </w:pPr>
    <w:rPr>
      <w:rFonts w:ascii="Calibri" w:hAnsi="Calibri" w:cs="Times New Roman"/>
      <w:color w:val="000000"/>
    </w:rPr>
    <w:tblPr>
      <w:tblStyleRowBandSize w:val="1"/>
      <w:tblStyleColBandSize w:val="1"/>
      <w:tblInd w:w="0" w:type="dxa"/>
      <w:tblBorders>
        <w:top w:val="single" w:sz="24" w:space="0" w:color="FEB80A"/>
        <w:left w:val="single" w:sz="4" w:space="0" w:color="3891A7"/>
        <w:bottom w:val="single" w:sz="4" w:space="0" w:color="3891A7"/>
        <w:right w:val="single" w:sz="4" w:space="0" w:color="3891A7"/>
        <w:insideH w:val="single" w:sz="4" w:space="0" w:color="FFFFFF"/>
        <w:insideV w:val="single" w:sz="4" w:space="0" w:color="FFFFFF"/>
      </w:tblBorders>
      <w:tblCellMar>
        <w:top w:w="0" w:type="dxa"/>
        <w:left w:w="108" w:type="dxa"/>
        <w:bottom w:w="0" w:type="dxa"/>
        <w:right w:w="108" w:type="dxa"/>
      </w:tblCellMar>
    </w:tblPr>
    <w:tcPr>
      <w:shd w:val="clear" w:color="auto" w:fill="E9F5F8"/>
    </w:tcPr>
    <w:tblStylePr w:type="firstRow">
      <w:rPr>
        <w:rFonts w:cs="Times New Roman"/>
        <w:b/>
        <w:bCs/>
      </w:rPr>
      <w:tblPr/>
      <w:tcPr>
        <w:tcBorders>
          <w:top w:val="nil"/>
          <w:left w:val="nil"/>
          <w:bottom w:val="single" w:sz="24" w:space="0" w:color="FEB80A"/>
          <w:right w:val="nil"/>
          <w:insideH w:val="nil"/>
          <w:insideV w:val="nil"/>
        </w:tcBorders>
        <w:shd w:val="clear" w:color="auto" w:fill="FFFFFF"/>
      </w:tcPr>
    </w:tblStylePr>
    <w:tblStylePr w:type="lastRow">
      <w:rPr>
        <w:rFonts w:cs="Times New Roman"/>
        <w:b/>
        <w:bCs/>
        <w:color w:val="FFFFFF"/>
      </w:rPr>
      <w:tblPr/>
      <w:tcPr>
        <w:tcBorders>
          <w:top w:val="single" w:sz="6" w:space="0" w:color="FFFFFF"/>
        </w:tcBorders>
        <w:shd w:val="clear" w:color="auto" w:fill="215664"/>
      </w:tcPr>
    </w:tblStylePr>
    <w:tblStylePr w:type="firstCol">
      <w:rPr>
        <w:rFonts w:cs="Times New Roman"/>
        <w:color w:val="FFFFFF"/>
      </w:rPr>
      <w:tblPr/>
      <w:tcPr>
        <w:tcBorders>
          <w:top w:val="nil"/>
          <w:left w:val="nil"/>
          <w:bottom w:val="nil"/>
          <w:right w:val="nil"/>
          <w:insideH w:val="single" w:sz="4" w:space="0" w:color="215664"/>
          <w:insideV w:val="nil"/>
        </w:tcBorders>
        <w:shd w:val="clear" w:color="auto" w:fill="215664"/>
      </w:tcPr>
    </w:tblStylePr>
    <w:tblStylePr w:type="lastCol">
      <w:rPr>
        <w:rFonts w:cs="Times New Roman"/>
        <w:color w:val="FFFFFF"/>
      </w:rPr>
      <w:tblPr/>
      <w:tcPr>
        <w:tcBorders>
          <w:top w:val="nil"/>
          <w:left w:val="nil"/>
          <w:bottom w:val="nil"/>
          <w:right w:val="nil"/>
          <w:insideH w:val="nil"/>
          <w:insideV w:val="nil"/>
        </w:tcBorders>
        <w:shd w:val="clear" w:color="auto" w:fill="215664"/>
      </w:tcPr>
    </w:tblStylePr>
    <w:tblStylePr w:type="band1Vert">
      <w:rPr>
        <w:rFonts w:cs="Times New Roman"/>
      </w:rPr>
      <w:tblPr/>
      <w:tcPr>
        <w:shd w:val="clear" w:color="auto" w:fill="A8D6E2"/>
      </w:tcPr>
    </w:tblStylePr>
    <w:tblStylePr w:type="band1Horz">
      <w:rPr>
        <w:rFonts w:cs="Times New Roman"/>
      </w:rPr>
      <w:tblPr/>
      <w:tcPr>
        <w:shd w:val="clear" w:color="auto" w:fill="93CCDB"/>
      </w:tcPr>
    </w:tblStylePr>
    <w:tblStylePr w:type="neCell">
      <w:rPr>
        <w:rFonts w:cs="Times New Roman"/>
        <w:color w:val="000000"/>
      </w:rPr>
    </w:tblStylePr>
    <w:tblStylePr w:type="nwCell">
      <w:rPr>
        <w:rFonts w:cs="Times New Roman"/>
        <w:color w:val="000000"/>
      </w:rPr>
    </w:tblStylePr>
  </w:style>
  <w:style w:type="table" w:customStyle="1" w:styleId="-191">
    <w:name w:val="Цветная сетка - Акцент 19"/>
    <w:basedOn w:val="a6"/>
    <w:next w:val="-13"/>
    <w:uiPriority w:val="73"/>
    <w:semiHidden/>
    <w:unhideWhenUsed/>
    <w:rsid w:val="005A16A1"/>
    <w:pPr>
      <w:spacing w:line="240" w:lineRule="auto"/>
      <w:ind w:firstLine="0"/>
      <w:jc w:val="left"/>
    </w:pPr>
    <w:rPr>
      <w:rFonts w:ascii="Calibri"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3EAF0"/>
    </w:tcPr>
    <w:tblStylePr w:type="firstRow">
      <w:rPr>
        <w:rFonts w:cs="Times New Roman"/>
        <w:b/>
        <w:bCs/>
      </w:rPr>
      <w:tblPr/>
      <w:tcPr>
        <w:shd w:val="clear" w:color="auto" w:fill="A8D6E2"/>
      </w:tcPr>
    </w:tblStylePr>
    <w:tblStylePr w:type="lastRow">
      <w:rPr>
        <w:rFonts w:cs="Times New Roman"/>
        <w:b/>
        <w:bCs/>
        <w:color w:val="000000"/>
      </w:rPr>
      <w:tblPr/>
      <w:tcPr>
        <w:shd w:val="clear" w:color="auto" w:fill="A8D6E2"/>
      </w:tcPr>
    </w:tblStylePr>
    <w:tblStylePr w:type="firstCol">
      <w:rPr>
        <w:rFonts w:cs="Times New Roman"/>
        <w:color w:val="FFFFFF"/>
      </w:rPr>
      <w:tblPr/>
      <w:tcPr>
        <w:shd w:val="clear" w:color="auto" w:fill="2A6C7D"/>
      </w:tcPr>
    </w:tblStylePr>
    <w:tblStylePr w:type="lastCol">
      <w:rPr>
        <w:rFonts w:cs="Times New Roman"/>
        <w:color w:val="FFFFFF"/>
      </w:rPr>
      <w:tblPr/>
      <w:tcPr>
        <w:shd w:val="clear" w:color="auto" w:fill="2A6C7D"/>
      </w:tcPr>
    </w:tblStylePr>
    <w:tblStylePr w:type="band1Vert">
      <w:rPr>
        <w:rFonts w:cs="Times New Roman"/>
      </w:rPr>
      <w:tblPr/>
      <w:tcPr>
        <w:shd w:val="clear" w:color="auto" w:fill="93CCDB"/>
      </w:tcPr>
    </w:tblStylePr>
    <w:tblStylePr w:type="band1Horz">
      <w:rPr>
        <w:rFonts w:cs="Times New Roman"/>
      </w:rPr>
      <w:tblPr/>
      <w:tcPr>
        <w:shd w:val="clear" w:color="auto" w:fill="93CCDB"/>
      </w:tcPr>
    </w:tblStylePr>
  </w:style>
  <w:style w:type="table" w:customStyle="1" w:styleId="-29">
    <w:name w:val="Темный список - Акцент 29"/>
    <w:basedOn w:val="a6"/>
    <w:next w:val="-20"/>
    <w:uiPriority w:val="70"/>
    <w:semiHidden/>
    <w:unhideWhenUsed/>
    <w:rsid w:val="005A16A1"/>
    <w:pPr>
      <w:spacing w:line="240" w:lineRule="auto"/>
      <w:ind w:firstLine="0"/>
      <w:jc w:val="left"/>
    </w:pPr>
    <w:rPr>
      <w:rFonts w:ascii="Calibri"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EB80A"/>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825C00"/>
      </w:tcPr>
    </w:tblStylePr>
    <w:tblStylePr w:type="firstCol">
      <w:rPr>
        <w:rFonts w:cs="Times New Roman"/>
      </w:rPr>
      <w:tblPr/>
      <w:tcPr>
        <w:tcBorders>
          <w:top w:val="nil"/>
          <w:left w:val="nil"/>
          <w:bottom w:val="nil"/>
          <w:right w:val="single" w:sz="18" w:space="0" w:color="FFFFFF"/>
          <w:insideH w:val="nil"/>
          <w:insideV w:val="nil"/>
        </w:tcBorders>
        <w:shd w:val="clear" w:color="auto" w:fill="C48B01"/>
      </w:tcPr>
    </w:tblStylePr>
    <w:tblStylePr w:type="lastCol">
      <w:rPr>
        <w:rFonts w:cs="Times New Roman"/>
      </w:rPr>
      <w:tblPr/>
      <w:tcPr>
        <w:tcBorders>
          <w:top w:val="nil"/>
          <w:left w:val="single" w:sz="18" w:space="0" w:color="FFFFFF"/>
          <w:bottom w:val="nil"/>
          <w:right w:val="nil"/>
          <w:insideH w:val="nil"/>
          <w:insideV w:val="nil"/>
        </w:tcBorders>
        <w:shd w:val="clear" w:color="auto" w:fill="C48B01"/>
      </w:tcPr>
    </w:tblStylePr>
    <w:tblStylePr w:type="band1Vert">
      <w:rPr>
        <w:rFonts w:cs="Times New Roman"/>
      </w:rPr>
      <w:tblPr/>
      <w:tcPr>
        <w:tcBorders>
          <w:top w:val="nil"/>
          <w:left w:val="nil"/>
          <w:bottom w:val="nil"/>
          <w:right w:val="nil"/>
          <w:insideH w:val="nil"/>
          <w:insideV w:val="nil"/>
        </w:tcBorders>
        <w:shd w:val="clear" w:color="auto" w:fill="C48B01"/>
      </w:tcPr>
    </w:tblStylePr>
    <w:tblStylePr w:type="band1Horz">
      <w:rPr>
        <w:rFonts w:cs="Times New Roman"/>
      </w:rPr>
      <w:tblPr/>
      <w:tcPr>
        <w:tcBorders>
          <w:top w:val="nil"/>
          <w:left w:val="nil"/>
          <w:bottom w:val="nil"/>
          <w:right w:val="nil"/>
          <w:insideH w:val="nil"/>
          <w:insideV w:val="nil"/>
        </w:tcBorders>
        <w:shd w:val="clear" w:color="auto" w:fill="C48B01"/>
      </w:tcPr>
    </w:tblStylePr>
  </w:style>
  <w:style w:type="table" w:customStyle="1" w:styleId="-39">
    <w:name w:val="Темный список - Акцент 39"/>
    <w:basedOn w:val="a6"/>
    <w:next w:val="-30"/>
    <w:uiPriority w:val="70"/>
    <w:semiHidden/>
    <w:unhideWhenUsed/>
    <w:rsid w:val="005A16A1"/>
    <w:pPr>
      <w:spacing w:line="240" w:lineRule="auto"/>
      <w:ind w:firstLine="0"/>
      <w:jc w:val="left"/>
    </w:pPr>
    <w:rPr>
      <w:rFonts w:ascii="Calibri"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32D2E"/>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601616"/>
      </w:tcPr>
    </w:tblStylePr>
    <w:tblStylePr w:type="firstCol">
      <w:rPr>
        <w:rFonts w:cs="Times New Roman"/>
      </w:rPr>
      <w:tblPr/>
      <w:tcPr>
        <w:tcBorders>
          <w:top w:val="nil"/>
          <w:left w:val="nil"/>
          <w:bottom w:val="nil"/>
          <w:right w:val="single" w:sz="18" w:space="0" w:color="FFFFFF"/>
          <w:insideH w:val="nil"/>
          <w:insideV w:val="nil"/>
        </w:tcBorders>
        <w:shd w:val="clear" w:color="auto" w:fill="912122"/>
      </w:tcPr>
    </w:tblStylePr>
    <w:tblStylePr w:type="lastCol">
      <w:rPr>
        <w:rFonts w:cs="Times New Roman"/>
      </w:rPr>
      <w:tblPr/>
      <w:tcPr>
        <w:tcBorders>
          <w:top w:val="nil"/>
          <w:left w:val="single" w:sz="18" w:space="0" w:color="FFFFFF"/>
          <w:bottom w:val="nil"/>
          <w:right w:val="nil"/>
          <w:insideH w:val="nil"/>
          <w:insideV w:val="nil"/>
        </w:tcBorders>
        <w:shd w:val="clear" w:color="auto" w:fill="912122"/>
      </w:tcPr>
    </w:tblStylePr>
    <w:tblStylePr w:type="band1Vert">
      <w:rPr>
        <w:rFonts w:cs="Times New Roman"/>
      </w:rPr>
      <w:tblPr/>
      <w:tcPr>
        <w:tcBorders>
          <w:top w:val="nil"/>
          <w:left w:val="nil"/>
          <w:bottom w:val="nil"/>
          <w:right w:val="nil"/>
          <w:insideH w:val="nil"/>
          <w:insideV w:val="nil"/>
        </w:tcBorders>
        <w:shd w:val="clear" w:color="auto" w:fill="912122"/>
      </w:tcPr>
    </w:tblStylePr>
    <w:tblStylePr w:type="band1Horz">
      <w:rPr>
        <w:rFonts w:cs="Times New Roman"/>
      </w:rPr>
      <w:tblPr/>
      <w:tcPr>
        <w:tcBorders>
          <w:top w:val="nil"/>
          <w:left w:val="nil"/>
          <w:bottom w:val="nil"/>
          <w:right w:val="nil"/>
          <w:insideH w:val="nil"/>
          <w:insideV w:val="nil"/>
        </w:tcBorders>
        <w:shd w:val="clear" w:color="auto" w:fill="912122"/>
      </w:tcPr>
    </w:tblStylePr>
  </w:style>
  <w:style w:type="table" w:customStyle="1" w:styleId="-49">
    <w:name w:val="Темный список - Акцент 49"/>
    <w:basedOn w:val="a6"/>
    <w:next w:val="-4"/>
    <w:uiPriority w:val="70"/>
    <w:semiHidden/>
    <w:unhideWhenUsed/>
    <w:rsid w:val="005A16A1"/>
    <w:pPr>
      <w:spacing w:line="240" w:lineRule="auto"/>
      <w:ind w:firstLine="0"/>
      <w:jc w:val="left"/>
    </w:pPr>
    <w:rPr>
      <w:rFonts w:ascii="Calibri"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4AA33"/>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415419"/>
      </w:tcPr>
    </w:tblStylePr>
    <w:tblStylePr w:type="firstCol">
      <w:rPr>
        <w:rFonts w:cs="Times New Roman"/>
      </w:rPr>
      <w:tblPr/>
      <w:tcPr>
        <w:tcBorders>
          <w:top w:val="nil"/>
          <w:left w:val="nil"/>
          <w:bottom w:val="nil"/>
          <w:right w:val="single" w:sz="18" w:space="0" w:color="FFFFFF"/>
          <w:insideH w:val="nil"/>
          <w:insideV w:val="nil"/>
        </w:tcBorders>
        <w:shd w:val="clear" w:color="auto" w:fill="627F26"/>
      </w:tcPr>
    </w:tblStylePr>
    <w:tblStylePr w:type="lastCol">
      <w:rPr>
        <w:rFonts w:cs="Times New Roman"/>
      </w:rPr>
      <w:tblPr/>
      <w:tcPr>
        <w:tcBorders>
          <w:top w:val="nil"/>
          <w:left w:val="single" w:sz="18" w:space="0" w:color="FFFFFF"/>
          <w:bottom w:val="nil"/>
          <w:right w:val="nil"/>
          <w:insideH w:val="nil"/>
          <w:insideV w:val="nil"/>
        </w:tcBorders>
        <w:shd w:val="clear" w:color="auto" w:fill="627F26"/>
      </w:tcPr>
    </w:tblStylePr>
    <w:tblStylePr w:type="band1Vert">
      <w:rPr>
        <w:rFonts w:cs="Times New Roman"/>
      </w:rPr>
      <w:tblPr/>
      <w:tcPr>
        <w:tcBorders>
          <w:top w:val="nil"/>
          <w:left w:val="nil"/>
          <w:bottom w:val="nil"/>
          <w:right w:val="nil"/>
          <w:insideH w:val="nil"/>
          <w:insideV w:val="nil"/>
        </w:tcBorders>
        <w:shd w:val="clear" w:color="auto" w:fill="627F26"/>
      </w:tcPr>
    </w:tblStylePr>
    <w:tblStylePr w:type="band1Horz">
      <w:rPr>
        <w:rFonts w:cs="Times New Roman"/>
      </w:rPr>
      <w:tblPr/>
      <w:tcPr>
        <w:tcBorders>
          <w:top w:val="nil"/>
          <w:left w:val="nil"/>
          <w:bottom w:val="nil"/>
          <w:right w:val="nil"/>
          <w:insideH w:val="nil"/>
          <w:insideV w:val="nil"/>
        </w:tcBorders>
        <w:shd w:val="clear" w:color="auto" w:fill="627F26"/>
      </w:tcPr>
    </w:tblStylePr>
  </w:style>
  <w:style w:type="table" w:customStyle="1" w:styleId="-59">
    <w:name w:val="Темный список - Акцент 59"/>
    <w:basedOn w:val="a6"/>
    <w:next w:val="-5"/>
    <w:uiPriority w:val="70"/>
    <w:semiHidden/>
    <w:unhideWhenUsed/>
    <w:rsid w:val="005A16A1"/>
    <w:pPr>
      <w:spacing w:line="240" w:lineRule="auto"/>
      <w:ind w:firstLine="0"/>
      <w:jc w:val="left"/>
    </w:pPr>
    <w:rPr>
      <w:rFonts w:ascii="Calibri"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64305"/>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4A2102"/>
      </w:tcPr>
    </w:tblStylePr>
    <w:tblStylePr w:type="firstCol">
      <w:rPr>
        <w:rFonts w:cs="Times New Roman"/>
      </w:rPr>
      <w:tblPr/>
      <w:tcPr>
        <w:tcBorders>
          <w:top w:val="nil"/>
          <w:left w:val="nil"/>
          <w:bottom w:val="nil"/>
          <w:right w:val="single" w:sz="18" w:space="0" w:color="FFFFFF"/>
          <w:insideH w:val="nil"/>
          <w:insideV w:val="nil"/>
        </w:tcBorders>
        <w:shd w:val="clear" w:color="auto" w:fill="703203"/>
      </w:tcPr>
    </w:tblStylePr>
    <w:tblStylePr w:type="lastCol">
      <w:rPr>
        <w:rFonts w:cs="Times New Roman"/>
      </w:rPr>
      <w:tblPr/>
      <w:tcPr>
        <w:tcBorders>
          <w:top w:val="nil"/>
          <w:left w:val="single" w:sz="18" w:space="0" w:color="FFFFFF"/>
          <w:bottom w:val="nil"/>
          <w:right w:val="nil"/>
          <w:insideH w:val="nil"/>
          <w:insideV w:val="nil"/>
        </w:tcBorders>
        <w:shd w:val="clear" w:color="auto" w:fill="703203"/>
      </w:tcPr>
    </w:tblStylePr>
    <w:tblStylePr w:type="band1Vert">
      <w:rPr>
        <w:rFonts w:cs="Times New Roman"/>
      </w:rPr>
      <w:tblPr/>
      <w:tcPr>
        <w:tcBorders>
          <w:top w:val="nil"/>
          <w:left w:val="nil"/>
          <w:bottom w:val="nil"/>
          <w:right w:val="nil"/>
          <w:insideH w:val="nil"/>
          <w:insideV w:val="nil"/>
        </w:tcBorders>
        <w:shd w:val="clear" w:color="auto" w:fill="703203"/>
      </w:tcPr>
    </w:tblStylePr>
    <w:tblStylePr w:type="band1Horz">
      <w:rPr>
        <w:rFonts w:cs="Times New Roman"/>
      </w:rPr>
      <w:tblPr/>
      <w:tcPr>
        <w:tcBorders>
          <w:top w:val="nil"/>
          <w:left w:val="nil"/>
          <w:bottom w:val="nil"/>
          <w:right w:val="nil"/>
          <w:insideH w:val="nil"/>
          <w:insideV w:val="nil"/>
        </w:tcBorders>
        <w:shd w:val="clear" w:color="auto" w:fill="703203"/>
      </w:tcPr>
    </w:tblStylePr>
  </w:style>
  <w:style w:type="table" w:customStyle="1" w:styleId="3-69">
    <w:name w:val="Средняя сетка 3 - Акцент 69"/>
    <w:basedOn w:val="a6"/>
    <w:next w:val="3-6"/>
    <w:uiPriority w:val="69"/>
    <w:semiHidden/>
    <w:unhideWhenUsed/>
    <w:rsid w:val="005A16A1"/>
    <w:pPr>
      <w:spacing w:line="240" w:lineRule="auto"/>
      <w:ind w:firstLine="0"/>
      <w:jc w:val="left"/>
    </w:pPr>
    <w:rPr>
      <w:rFonts w:ascii="Calibri"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CED4E6"/>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75A8D"/>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75A8D"/>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475A8D"/>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475A8D"/>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9CA9CD"/>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9CA9CD"/>
      </w:tcPr>
    </w:tblStylePr>
  </w:style>
  <w:style w:type="table" w:customStyle="1" w:styleId="-69">
    <w:name w:val="Темный список - Акцент 69"/>
    <w:basedOn w:val="a6"/>
    <w:next w:val="-6"/>
    <w:uiPriority w:val="70"/>
    <w:semiHidden/>
    <w:unhideWhenUsed/>
    <w:rsid w:val="005A16A1"/>
    <w:pPr>
      <w:spacing w:line="240" w:lineRule="auto"/>
      <w:ind w:firstLine="0"/>
      <w:jc w:val="left"/>
    </w:pPr>
    <w:rPr>
      <w:rFonts w:ascii="Calibri"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75A8D"/>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232C46"/>
      </w:tcPr>
    </w:tblStylePr>
    <w:tblStylePr w:type="firstCol">
      <w:rPr>
        <w:rFonts w:cs="Times New Roman"/>
      </w:rPr>
      <w:tblPr/>
      <w:tcPr>
        <w:tcBorders>
          <w:top w:val="nil"/>
          <w:left w:val="nil"/>
          <w:bottom w:val="nil"/>
          <w:right w:val="single" w:sz="18" w:space="0" w:color="FFFFFF"/>
          <w:insideH w:val="nil"/>
          <w:insideV w:val="nil"/>
        </w:tcBorders>
        <w:shd w:val="clear" w:color="auto" w:fill="354369"/>
      </w:tcPr>
    </w:tblStylePr>
    <w:tblStylePr w:type="lastCol">
      <w:rPr>
        <w:rFonts w:cs="Times New Roman"/>
      </w:rPr>
      <w:tblPr/>
      <w:tcPr>
        <w:tcBorders>
          <w:top w:val="nil"/>
          <w:left w:val="single" w:sz="18" w:space="0" w:color="FFFFFF"/>
          <w:bottom w:val="nil"/>
          <w:right w:val="nil"/>
          <w:insideH w:val="nil"/>
          <w:insideV w:val="nil"/>
        </w:tcBorders>
        <w:shd w:val="clear" w:color="auto" w:fill="354369"/>
      </w:tcPr>
    </w:tblStylePr>
    <w:tblStylePr w:type="band1Vert">
      <w:rPr>
        <w:rFonts w:cs="Times New Roman"/>
      </w:rPr>
      <w:tblPr/>
      <w:tcPr>
        <w:tcBorders>
          <w:top w:val="nil"/>
          <w:left w:val="nil"/>
          <w:bottom w:val="nil"/>
          <w:right w:val="nil"/>
          <w:insideH w:val="nil"/>
          <w:insideV w:val="nil"/>
        </w:tcBorders>
        <w:shd w:val="clear" w:color="auto" w:fill="354369"/>
      </w:tcPr>
    </w:tblStylePr>
    <w:tblStylePr w:type="band1Horz">
      <w:rPr>
        <w:rFonts w:cs="Times New Roman"/>
      </w:rPr>
      <w:tblPr/>
      <w:tcPr>
        <w:tcBorders>
          <w:top w:val="nil"/>
          <w:left w:val="nil"/>
          <w:bottom w:val="nil"/>
          <w:right w:val="nil"/>
          <w:insideH w:val="nil"/>
          <w:insideV w:val="nil"/>
        </w:tcBorders>
        <w:shd w:val="clear" w:color="auto" w:fill="354369"/>
      </w:tcPr>
    </w:tblStylePr>
  </w:style>
  <w:style w:type="table" w:customStyle="1" w:styleId="2-119">
    <w:name w:val="Средняя заливка 2 - Акцент 119"/>
    <w:basedOn w:val="a6"/>
    <w:uiPriority w:val="64"/>
    <w:rsid w:val="005A16A1"/>
    <w:pPr>
      <w:spacing w:line="240" w:lineRule="auto"/>
      <w:ind w:firstLine="0"/>
      <w:jc w:val="left"/>
    </w:pPr>
    <w:rPr>
      <w:rFonts w:ascii="Calibri"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Lines="0" w:beforeAutospacing="0" w:afterLines="0" w:afterAutospacing="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3891A7"/>
      </w:tcPr>
    </w:tblStylePr>
    <w:tblStylePr w:type="lastCol">
      <w:rPr>
        <w:rFonts w:cs="Times New Roman"/>
        <w:b/>
        <w:bCs/>
        <w:color w:val="FFFFFF"/>
      </w:rPr>
      <w:tblPr/>
      <w:tcPr>
        <w:tcBorders>
          <w:left w:val="nil"/>
          <w:right w:val="nil"/>
          <w:insideH w:val="nil"/>
          <w:insideV w:val="nil"/>
        </w:tcBorders>
        <w:shd w:val="clear" w:color="auto" w:fill="3891A7"/>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2-129">
    <w:name w:val="Средняя заливка 2 - Акцент 129"/>
    <w:basedOn w:val="a6"/>
    <w:uiPriority w:val="64"/>
    <w:rsid w:val="005A16A1"/>
    <w:pPr>
      <w:spacing w:line="240" w:lineRule="auto"/>
      <w:ind w:firstLine="0"/>
      <w:jc w:val="left"/>
    </w:pPr>
    <w:rPr>
      <w:rFonts w:ascii="Calibri"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Lines="0" w:beforeAutospacing="0" w:afterLines="0" w:afterAutospacing="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3891A7"/>
      </w:tcPr>
    </w:tblStylePr>
    <w:tblStylePr w:type="lastCol">
      <w:rPr>
        <w:rFonts w:cs="Times New Roman"/>
        <w:b/>
        <w:bCs/>
        <w:color w:val="FFFFFF"/>
      </w:rPr>
      <w:tblPr/>
      <w:tcPr>
        <w:tcBorders>
          <w:left w:val="nil"/>
          <w:right w:val="nil"/>
          <w:insideH w:val="nil"/>
          <w:insideV w:val="nil"/>
        </w:tcBorders>
        <w:shd w:val="clear" w:color="auto" w:fill="3891A7"/>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2-139">
    <w:name w:val="Средняя заливка 2 - Акцент 139"/>
    <w:basedOn w:val="a6"/>
    <w:uiPriority w:val="64"/>
    <w:rsid w:val="005A16A1"/>
    <w:pPr>
      <w:spacing w:line="240" w:lineRule="auto"/>
      <w:ind w:firstLine="0"/>
      <w:jc w:val="left"/>
    </w:pPr>
    <w:rPr>
      <w:rFonts w:ascii="Calibri"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Lines="0" w:beforeAutospacing="0" w:afterLines="0" w:afterAutospacing="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3891A7"/>
      </w:tcPr>
    </w:tblStylePr>
    <w:tblStylePr w:type="lastCol">
      <w:rPr>
        <w:rFonts w:cs="Times New Roman"/>
        <w:b/>
        <w:bCs/>
        <w:color w:val="FFFFFF"/>
      </w:rPr>
      <w:tblPr/>
      <w:tcPr>
        <w:tcBorders>
          <w:left w:val="nil"/>
          <w:right w:val="nil"/>
          <w:insideH w:val="nil"/>
          <w:insideV w:val="nil"/>
        </w:tcBorders>
        <w:shd w:val="clear" w:color="auto" w:fill="3891A7"/>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1171">
    <w:name w:val="Сетка таблицы117"/>
    <w:basedOn w:val="a6"/>
    <w:uiPriority w:val="59"/>
    <w:rsid w:val="005A16A1"/>
    <w:pPr>
      <w:spacing w:line="240" w:lineRule="auto"/>
      <w:ind w:firstLine="0"/>
      <w:jc w:val="left"/>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4">
    <w:name w:val="Сетка таблицы213"/>
    <w:basedOn w:val="a6"/>
    <w:uiPriority w:val="59"/>
    <w:rsid w:val="005A16A1"/>
    <w:pPr>
      <w:spacing w:line="240" w:lineRule="auto"/>
      <w:ind w:firstLine="0"/>
      <w:jc w:val="left"/>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0">
    <w:name w:val="Сетка таблицы310"/>
    <w:basedOn w:val="a6"/>
    <w:uiPriority w:val="59"/>
    <w:rsid w:val="005A16A1"/>
    <w:pPr>
      <w:spacing w:line="240" w:lineRule="auto"/>
      <w:ind w:firstLine="0"/>
      <w:jc w:val="left"/>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0">
    <w:name w:val="Сетка таблицы412"/>
    <w:basedOn w:val="a6"/>
    <w:rsid w:val="005A16A1"/>
    <w:pPr>
      <w:spacing w:line="240" w:lineRule="auto"/>
      <w:ind w:firstLine="0"/>
      <w:jc w:val="left"/>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0">
    <w:name w:val="Сетка таблицы510"/>
    <w:basedOn w:val="a6"/>
    <w:uiPriority w:val="59"/>
    <w:rsid w:val="005A16A1"/>
    <w:pPr>
      <w:spacing w:line="240" w:lineRule="auto"/>
      <w:ind w:firstLine="0"/>
      <w:jc w:val="left"/>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9">
    <w:name w:val="Таблица-сетка 2 — акцент 519"/>
    <w:basedOn w:val="a6"/>
    <w:uiPriority w:val="47"/>
    <w:rsid w:val="005A16A1"/>
    <w:pPr>
      <w:spacing w:line="240" w:lineRule="auto"/>
      <w:ind w:firstLine="0"/>
      <w:jc w:val="left"/>
    </w:pPr>
    <w:rPr>
      <w:rFonts w:ascii="Calibri" w:hAnsi="Calibri" w:cs="Times New Roman"/>
    </w:rPr>
    <w:tblPr>
      <w:tblStyleRowBandSize w:val="1"/>
      <w:tblStyleColBandSize w:val="1"/>
      <w:tblInd w:w="0" w:type="dxa"/>
      <w:tblBorders>
        <w:top w:val="single" w:sz="2" w:space="0" w:color="F88630"/>
        <w:bottom w:val="single" w:sz="2" w:space="0" w:color="F88630"/>
        <w:insideH w:val="single" w:sz="2" w:space="0" w:color="F88630"/>
        <w:insideV w:val="single" w:sz="2" w:space="0" w:color="F88630"/>
      </w:tblBorders>
      <w:tblCellMar>
        <w:top w:w="0" w:type="dxa"/>
        <w:left w:w="108" w:type="dxa"/>
        <w:bottom w:w="0" w:type="dxa"/>
        <w:right w:w="108" w:type="dxa"/>
      </w:tblCellMar>
    </w:tblPr>
    <w:tblStylePr w:type="firstRow">
      <w:rPr>
        <w:rFonts w:cs="Times New Roman"/>
        <w:b/>
        <w:bCs/>
      </w:rPr>
      <w:tblPr/>
      <w:tcPr>
        <w:tcBorders>
          <w:top w:val="nil"/>
          <w:bottom w:val="single" w:sz="12" w:space="0" w:color="F88630"/>
          <w:insideH w:val="nil"/>
          <w:insideV w:val="nil"/>
        </w:tcBorders>
        <w:shd w:val="clear" w:color="auto" w:fill="FFFFFF"/>
      </w:tcPr>
    </w:tblStylePr>
    <w:tblStylePr w:type="lastRow">
      <w:rPr>
        <w:rFonts w:cs="Times New Roman"/>
        <w:b/>
        <w:bCs/>
      </w:rPr>
      <w:tblPr/>
      <w:tcPr>
        <w:tcBorders>
          <w:top w:val="double" w:sz="2" w:space="0" w:color="F88630"/>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CD6BA"/>
      </w:tcPr>
    </w:tblStylePr>
    <w:tblStylePr w:type="band1Horz">
      <w:rPr>
        <w:rFonts w:cs="Times New Roman"/>
      </w:rPr>
      <w:tblPr/>
      <w:tcPr>
        <w:shd w:val="clear" w:color="auto" w:fill="FCD6BA"/>
      </w:tcPr>
    </w:tblStylePr>
  </w:style>
  <w:style w:type="table" w:customStyle="1" w:styleId="-2419">
    <w:name w:val="Таблица-сетка 2 — акцент 419"/>
    <w:basedOn w:val="a6"/>
    <w:uiPriority w:val="47"/>
    <w:rsid w:val="005A16A1"/>
    <w:pPr>
      <w:spacing w:line="240" w:lineRule="auto"/>
      <w:ind w:firstLine="0"/>
      <w:jc w:val="left"/>
    </w:pPr>
    <w:rPr>
      <w:rFonts w:ascii="Calibri" w:hAnsi="Calibri" w:cs="Times New Roman"/>
    </w:rPr>
    <w:tblPr>
      <w:tblStyleRowBandSize w:val="1"/>
      <w:tblStyleColBandSize w:val="1"/>
      <w:tblInd w:w="0" w:type="dxa"/>
      <w:tblBorders>
        <w:top w:val="single" w:sz="2" w:space="0" w:color="B8D779"/>
        <w:bottom w:val="single" w:sz="2" w:space="0" w:color="B8D779"/>
        <w:insideH w:val="single" w:sz="2" w:space="0" w:color="B8D779"/>
        <w:insideV w:val="single" w:sz="2" w:space="0" w:color="B8D779"/>
      </w:tblBorders>
      <w:tblCellMar>
        <w:top w:w="0" w:type="dxa"/>
        <w:left w:w="108" w:type="dxa"/>
        <w:bottom w:w="0" w:type="dxa"/>
        <w:right w:w="108" w:type="dxa"/>
      </w:tblCellMar>
    </w:tblPr>
    <w:tblStylePr w:type="firstRow">
      <w:rPr>
        <w:rFonts w:cs="Times New Roman"/>
        <w:b/>
        <w:bCs/>
      </w:rPr>
      <w:tblPr/>
      <w:tcPr>
        <w:tcBorders>
          <w:top w:val="nil"/>
          <w:bottom w:val="single" w:sz="12" w:space="0" w:color="B8D779"/>
          <w:insideH w:val="nil"/>
          <w:insideV w:val="nil"/>
        </w:tcBorders>
        <w:shd w:val="clear" w:color="auto" w:fill="FFFFFF"/>
      </w:tcPr>
    </w:tblStylePr>
    <w:tblStylePr w:type="lastRow">
      <w:rPr>
        <w:rFonts w:cs="Times New Roman"/>
        <w:b/>
        <w:bCs/>
      </w:rPr>
      <w:tblPr/>
      <w:tcPr>
        <w:tcBorders>
          <w:top w:val="double" w:sz="2" w:space="0" w:color="B8D779"/>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7F1D2"/>
      </w:tcPr>
    </w:tblStylePr>
    <w:tblStylePr w:type="band1Horz">
      <w:rPr>
        <w:rFonts w:cs="Times New Roman"/>
      </w:rPr>
      <w:tblPr/>
      <w:tcPr>
        <w:shd w:val="clear" w:color="auto" w:fill="E7F1D2"/>
      </w:tcPr>
    </w:tblStylePr>
  </w:style>
  <w:style w:type="table" w:customStyle="1" w:styleId="-2119">
    <w:name w:val="Таблица-сетка 2 — акцент 119"/>
    <w:basedOn w:val="a6"/>
    <w:uiPriority w:val="47"/>
    <w:rsid w:val="005A16A1"/>
    <w:pPr>
      <w:spacing w:line="240" w:lineRule="auto"/>
      <w:ind w:firstLine="0"/>
      <w:jc w:val="left"/>
    </w:pPr>
    <w:rPr>
      <w:rFonts w:ascii="Calibri" w:hAnsi="Calibri" w:cs="Times New Roman"/>
    </w:rPr>
    <w:tblPr>
      <w:tblStyleRowBandSize w:val="1"/>
      <w:tblStyleColBandSize w:val="1"/>
      <w:tblInd w:w="0" w:type="dxa"/>
      <w:tblBorders>
        <w:top w:val="single" w:sz="2" w:space="0" w:color="7DC2D3"/>
        <w:bottom w:val="single" w:sz="2" w:space="0" w:color="7DC2D3"/>
        <w:insideH w:val="single" w:sz="2" w:space="0" w:color="7DC2D3"/>
        <w:insideV w:val="single" w:sz="2" w:space="0" w:color="7DC2D3"/>
      </w:tblBorders>
      <w:tblCellMar>
        <w:top w:w="0" w:type="dxa"/>
        <w:left w:w="108" w:type="dxa"/>
        <w:bottom w:w="0" w:type="dxa"/>
        <w:right w:w="108" w:type="dxa"/>
      </w:tblCellMar>
    </w:tblPr>
    <w:tblStylePr w:type="firstRow">
      <w:rPr>
        <w:rFonts w:cs="Times New Roman"/>
        <w:b/>
        <w:bCs/>
      </w:rPr>
      <w:tblPr/>
      <w:tcPr>
        <w:tcBorders>
          <w:top w:val="nil"/>
          <w:bottom w:val="single" w:sz="12" w:space="0" w:color="7DC2D3"/>
          <w:insideH w:val="nil"/>
          <w:insideV w:val="nil"/>
        </w:tcBorders>
        <w:shd w:val="clear" w:color="auto" w:fill="FFFFFF"/>
      </w:tcPr>
    </w:tblStylePr>
    <w:tblStylePr w:type="lastRow">
      <w:rPr>
        <w:rFonts w:cs="Times New Roman"/>
        <w:b/>
        <w:bCs/>
      </w:rPr>
      <w:tblPr/>
      <w:tcPr>
        <w:tcBorders>
          <w:top w:val="double" w:sz="2" w:space="0" w:color="7DC2D3"/>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EAF0"/>
      </w:tcPr>
    </w:tblStylePr>
    <w:tblStylePr w:type="band1Horz">
      <w:rPr>
        <w:rFonts w:cs="Times New Roman"/>
      </w:rPr>
      <w:tblPr/>
      <w:tcPr>
        <w:shd w:val="clear" w:color="auto" w:fill="D3EAF0"/>
      </w:tcPr>
    </w:tblStylePr>
  </w:style>
  <w:style w:type="table" w:customStyle="1" w:styleId="-2319">
    <w:name w:val="Таблица-сетка 2 — акцент 319"/>
    <w:basedOn w:val="a6"/>
    <w:uiPriority w:val="47"/>
    <w:rsid w:val="005A16A1"/>
    <w:pPr>
      <w:spacing w:line="240" w:lineRule="auto"/>
      <w:ind w:firstLine="0"/>
      <w:jc w:val="left"/>
    </w:pPr>
    <w:rPr>
      <w:rFonts w:ascii="Calibri" w:hAnsi="Calibri" w:cs="Times New Roman"/>
    </w:rPr>
    <w:tblPr>
      <w:tblStyleRowBandSize w:val="1"/>
      <w:tblStyleColBandSize w:val="1"/>
      <w:tblInd w:w="0" w:type="dxa"/>
      <w:tblBorders>
        <w:top w:val="single" w:sz="2" w:space="0" w:color="E07B7B"/>
        <w:bottom w:val="single" w:sz="2" w:space="0" w:color="E07B7B"/>
        <w:insideH w:val="single" w:sz="2" w:space="0" w:color="E07B7B"/>
        <w:insideV w:val="single" w:sz="2" w:space="0" w:color="E07B7B"/>
      </w:tblBorders>
      <w:tblCellMar>
        <w:top w:w="0" w:type="dxa"/>
        <w:left w:w="108" w:type="dxa"/>
        <w:bottom w:w="0" w:type="dxa"/>
        <w:right w:w="108" w:type="dxa"/>
      </w:tblCellMar>
    </w:tblPr>
    <w:tblStylePr w:type="firstRow">
      <w:rPr>
        <w:rFonts w:cs="Times New Roman"/>
        <w:b/>
        <w:bCs/>
      </w:rPr>
      <w:tblPr/>
      <w:tcPr>
        <w:tcBorders>
          <w:top w:val="nil"/>
          <w:bottom w:val="single" w:sz="12" w:space="0" w:color="E07B7B"/>
          <w:insideH w:val="nil"/>
          <w:insideV w:val="nil"/>
        </w:tcBorders>
        <w:shd w:val="clear" w:color="auto" w:fill="FFFFFF"/>
      </w:tcPr>
    </w:tblStylePr>
    <w:tblStylePr w:type="lastRow">
      <w:rPr>
        <w:rFonts w:cs="Times New Roman"/>
        <w:b/>
        <w:bCs/>
      </w:rPr>
      <w:tblPr/>
      <w:tcPr>
        <w:tcBorders>
          <w:top w:val="double" w:sz="2" w:space="0" w:color="E07B7B"/>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5D3D3"/>
      </w:tcPr>
    </w:tblStylePr>
    <w:tblStylePr w:type="band1Horz">
      <w:rPr>
        <w:rFonts w:cs="Times New Roman"/>
      </w:rPr>
      <w:tblPr/>
      <w:tcPr>
        <w:shd w:val="clear" w:color="auto" w:fill="F5D3D3"/>
      </w:tcPr>
    </w:tblStylePr>
  </w:style>
  <w:style w:type="table" w:customStyle="1" w:styleId="-3119">
    <w:name w:val="Таблица-сетка 3 — акцент 119"/>
    <w:basedOn w:val="a6"/>
    <w:uiPriority w:val="48"/>
    <w:rsid w:val="005A16A1"/>
    <w:pPr>
      <w:spacing w:line="240" w:lineRule="auto"/>
      <w:ind w:firstLine="0"/>
      <w:jc w:val="left"/>
    </w:pPr>
    <w:rPr>
      <w:rFonts w:ascii="Calibri" w:hAnsi="Calibri" w:cs="Times New Roman"/>
    </w:rPr>
    <w:tblPr>
      <w:tblStyleRowBandSize w:val="1"/>
      <w:tblStyleColBandSize w:val="1"/>
      <w:tblInd w:w="0" w:type="dxa"/>
      <w:tblBorders>
        <w:top w:val="single" w:sz="4" w:space="0" w:color="7DC2D3"/>
        <w:left w:val="single" w:sz="4" w:space="0" w:color="7DC2D3"/>
        <w:bottom w:val="single" w:sz="4" w:space="0" w:color="7DC2D3"/>
        <w:right w:val="single" w:sz="4" w:space="0" w:color="7DC2D3"/>
        <w:insideH w:val="single" w:sz="4" w:space="0" w:color="7DC2D3"/>
        <w:insideV w:val="single" w:sz="4" w:space="0" w:color="7DC2D3"/>
      </w:tblBorders>
      <w:tblCellMar>
        <w:top w:w="0" w:type="dxa"/>
        <w:left w:w="108" w:type="dxa"/>
        <w:bottom w:w="0" w:type="dxa"/>
        <w:right w:w="108" w:type="dxa"/>
      </w:tblCellMar>
    </w:tblPr>
    <w:tblStylePr w:type="firstRow">
      <w:rPr>
        <w:rFonts w:cs="Times New Roman"/>
        <w:b/>
        <w:bCs/>
      </w:rPr>
      <w:tblPr/>
      <w:tcPr>
        <w:tcBorders>
          <w:top w:val="nil"/>
          <w:left w:val="nil"/>
          <w:right w:val="nil"/>
          <w:insideH w:val="nil"/>
          <w:insideV w:val="nil"/>
        </w:tcBorders>
        <w:shd w:val="clear" w:color="auto" w:fill="FFFFFF"/>
      </w:tcPr>
    </w:tblStylePr>
    <w:tblStylePr w:type="lastRow">
      <w:rPr>
        <w:rFonts w:cs="Times New Roman"/>
        <w:b/>
        <w:bCs/>
      </w:rPr>
      <w:tblPr/>
      <w:tcPr>
        <w:tcBorders>
          <w:left w:val="nil"/>
          <w:bottom w:val="nil"/>
          <w:right w:val="nil"/>
          <w:insideH w:val="nil"/>
          <w:insideV w:val="nil"/>
        </w:tcBorders>
        <w:shd w:val="clear" w:color="auto" w:fill="FFFFFF"/>
      </w:tcPr>
    </w:tblStylePr>
    <w:tblStylePr w:type="firstCol">
      <w:pPr>
        <w:jc w:val="right"/>
      </w:pPr>
      <w:rPr>
        <w:rFonts w:cs="Times New Roman"/>
        <w:i/>
        <w:iCs/>
      </w:rPr>
      <w:tblPr/>
      <w:tcPr>
        <w:tcBorders>
          <w:top w:val="nil"/>
          <w:left w:val="nil"/>
          <w:bottom w:val="nil"/>
          <w:insideH w:val="nil"/>
          <w:insideV w:val="nil"/>
        </w:tcBorders>
        <w:shd w:val="clear" w:color="auto" w:fill="FFFFFF"/>
      </w:tcPr>
    </w:tblStylePr>
    <w:tblStylePr w:type="lastCol">
      <w:rPr>
        <w:rFonts w:cs="Times New Roman"/>
        <w:i/>
        <w:iCs/>
      </w:rPr>
      <w:tblPr/>
      <w:tcPr>
        <w:tcBorders>
          <w:top w:val="nil"/>
          <w:bottom w:val="nil"/>
          <w:right w:val="nil"/>
          <w:insideH w:val="nil"/>
          <w:insideV w:val="nil"/>
        </w:tcBorders>
        <w:shd w:val="clear" w:color="auto" w:fill="FFFFFF"/>
      </w:tcPr>
    </w:tblStylePr>
    <w:tblStylePr w:type="band1Vert">
      <w:rPr>
        <w:rFonts w:cs="Times New Roman"/>
      </w:rPr>
      <w:tblPr/>
      <w:tcPr>
        <w:shd w:val="clear" w:color="auto" w:fill="D3EAF0"/>
      </w:tcPr>
    </w:tblStylePr>
    <w:tblStylePr w:type="band1Horz">
      <w:rPr>
        <w:rFonts w:cs="Times New Roman"/>
      </w:rPr>
      <w:tblPr/>
      <w:tcPr>
        <w:shd w:val="clear" w:color="auto" w:fill="D3EAF0"/>
      </w:tcPr>
    </w:tblStylePr>
    <w:tblStylePr w:type="neCell">
      <w:rPr>
        <w:rFonts w:cs="Times New Roman"/>
      </w:rPr>
      <w:tblPr/>
      <w:tcPr>
        <w:tcBorders>
          <w:bottom w:val="single" w:sz="4" w:space="0" w:color="7DC2D3"/>
        </w:tcBorders>
      </w:tcPr>
    </w:tblStylePr>
    <w:tblStylePr w:type="nwCell">
      <w:rPr>
        <w:rFonts w:cs="Times New Roman"/>
      </w:rPr>
      <w:tblPr/>
      <w:tcPr>
        <w:tcBorders>
          <w:bottom w:val="single" w:sz="4" w:space="0" w:color="7DC2D3"/>
        </w:tcBorders>
      </w:tcPr>
    </w:tblStylePr>
    <w:tblStylePr w:type="seCell">
      <w:rPr>
        <w:rFonts w:cs="Times New Roman"/>
      </w:rPr>
      <w:tblPr/>
      <w:tcPr>
        <w:tcBorders>
          <w:top w:val="single" w:sz="4" w:space="0" w:color="7DC2D3"/>
        </w:tcBorders>
      </w:tcPr>
    </w:tblStylePr>
    <w:tblStylePr w:type="swCell">
      <w:rPr>
        <w:rFonts w:cs="Times New Roman"/>
      </w:rPr>
      <w:tblPr/>
      <w:tcPr>
        <w:tcBorders>
          <w:top w:val="single" w:sz="4" w:space="0" w:color="7DC2D3"/>
        </w:tcBorders>
      </w:tcPr>
    </w:tblStylePr>
  </w:style>
  <w:style w:type="table" w:customStyle="1" w:styleId="-6519">
    <w:name w:val="Таблица-сетка 6 цветная — акцент 519"/>
    <w:basedOn w:val="a6"/>
    <w:uiPriority w:val="51"/>
    <w:rsid w:val="005A16A1"/>
    <w:pPr>
      <w:spacing w:line="240" w:lineRule="auto"/>
      <w:ind w:firstLine="0"/>
      <w:jc w:val="left"/>
    </w:pPr>
    <w:rPr>
      <w:rFonts w:ascii="Calibri" w:hAnsi="Calibri" w:cs="Times New Roman"/>
      <w:color w:val="703203"/>
    </w:rPr>
    <w:tblPr>
      <w:tblStyleRowBandSize w:val="1"/>
      <w:tblStyleColBandSize w:val="1"/>
      <w:tblInd w:w="0" w:type="dxa"/>
      <w:tblBorders>
        <w:top w:val="single" w:sz="4" w:space="0" w:color="F88630"/>
        <w:left w:val="single" w:sz="4" w:space="0" w:color="F88630"/>
        <w:bottom w:val="single" w:sz="4" w:space="0" w:color="F88630"/>
        <w:right w:val="single" w:sz="4" w:space="0" w:color="F88630"/>
        <w:insideH w:val="single" w:sz="4" w:space="0" w:color="F88630"/>
        <w:insideV w:val="single" w:sz="4" w:space="0" w:color="F88630"/>
      </w:tblBorders>
      <w:tblCellMar>
        <w:top w:w="0" w:type="dxa"/>
        <w:left w:w="108" w:type="dxa"/>
        <w:bottom w:w="0" w:type="dxa"/>
        <w:right w:w="108" w:type="dxa"/>
      </w:tblCellMar>
    </w:tblPr>
    <w:tblStylePr w:type="firstRow">
      <w:rPr>
        <w:rFonts w:cs="Times New Roman"/>
        <w:b/>
        <w:bCs/>
      </w:rPr>
      <w:tblPr/>
      <w:tcPr>
        <w:tcBorders>
          <w:bottom w:val="single" w:sz="12" w:space="0" w:color="F88630"/>
        </w:tcBorders>
      </w:tcPr>
    </w:tblStylePr>
    <w:tblStylePr w:type="lastRow">
      <w:rPr>
        <w:rFonts w:cs="Times New Roman"/>
        <w:b/>
        <w:bCs/>
      </w:rPr>
      <w:tblPr/>
      <w:tcPr>
        <w:tcBorders>
          <w:top w:val="double" w:sz="4" w:space="0" w:color="F8863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CD6BA"/>
      </w:tcPr>
    </w:tblStylePr>
    <w:tblStylePr w:type="band1Horz">
      <w:rPr>
        <w:rFonts w:cs="Times New Roman"/>
      </w:rPr>
      <w:tblPr/>
      <w:tcPr>
        <w:shd w:val="clear" w:color="auto" w:fill="FCD6BA"/>
      </w:tcPr>
    </w:tblStylePr>
  </w:style>
  <w:style w:type="table" w:customStyle="1" w:styleId="-62113">
    <w:name w:val="Таблица-сетка 6 цветная — акцент 2113"/>
    <w:basedOn w:val="a6"/>
    <w:uiPriority w:val="51"/>
    <w:rsid w:val="005A16A1"/>
    <w:pPr>
      <w:spacing w:line="240" w:lineRule="auto"/>
      <w:ind w:firstLine="0"/>
      <w:jc w:val="left"/>
    </w:pPr>
    <w:rPr>
      <w:rFonts w:ascii="Calibri"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rFonts w:cs="Times New Roman"/>
        <w:b/>
        <w:bCs/>
      </w:rPr>
      <w:tblPr/>
      <w:tcPr>
        <w:tcBorders>
          <w:bottom w:val="single" w:sz="12" w:space="0" w:color="FED36B"/>
        </w:tcBorders>
      </w:tcPr>
    </w:tblStylePr>
    <w:tblStylePr w:type="lastRow">
      <w:rPr>
        <w:rFonts w:cs="Times New Roman"/>
        <w:b/>
        <w:bCs/>
      </w:rPr>
      <w:tblPr/>
      <w:tcPr>
        <w:tcBorders>
          <w:top w:val="double" w:sz="4" w:space="0" w:color="FED36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EF0CD"/>
      </w:tcPr>
    </w:tblStylePr>
    <w:tblStylePr w:type="band1Horz">
      <w:rPr>
        <w:rFonts w:cs="Times New Roman"/>
      </w:rPr>
      <w:tblPr/>
      <w:tcPr>
        <w:shd w:val="clear" w:color="auto" w:fill="FEF0CD"/>
      </w:tcPr>
    </w:tblStylePr>
  </w:style>
  <w:style w:type="table" w:customStyle="1" w:styleId="6100">
    <w:name w:val="Сетка таблицы610"/>
    <w:basedOn w:val="a6"/>
    <w:uiPriority w:val="59"/>
    <w:rsid w:val="005A16A1"/>
    <w:pPr>
      <w:spacing w:line="240" w:lineRule="auto"/>
      <w:ind w:firstLine="0"/>
      <w:jc w:val="left"/>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00">
    <w:name w:val="Сетка таблицы710"/>
    <w:basedOn w:val="a6"/>
    <w:uiPriority w:val="39"/>
    <w:rsid w:val="005A16A1"/>
    <w:pPr>
      <w:spacing w:line="240" w:lineRule="auto"/>
      <w:ind w:firstLine="0"/>
      <w:jc w:val="left"/>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00">
    <w:name w:val="Сетка таблицы50"/>
    <w:basedOn w:val="a6"/>
    <w:next w:val="af8"/>
    <w:uiPriority w:val="59"/>
    <w:rsid w:val="005A16A1"/>
    <w:pPr>
      <w:spacing w:line="240" w:lineRule="auto"/>
      <w:ind w:firstLine="0"/>
      <w:jc w:val="left"/>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0">
    <w:name w:val="Темный список - Акцент 110"/>
    <w:basedOn w:val="a6"/>
    <w:next w:val="-12"/>
    <w:uiPriority w:val="70"/>
    <w:semiHidden/>
    <w:unhideWhenUsed/>
    <w:rsid w:val="005A16A1"/>
    <w:pPr>
      <w:spacing w:line="240" w:lineRule="auto"/>
      <w:ind w:firstLine="0"/>
      <w:jc w:val="left"/>
    </w:pPr>
    <w:rPr>
      <w:rFonts w:ascii="Calibri"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3891A7"/>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1C4853"/>
      </w:tcPr>
    </w:tblStylePr>
    <w:tblStylePr w:type="firstCol">
      <w:rPr>
        <w:rFonts w:cs="Times New Roman"/>
      </w:rPr>
      <w:tblPr/>
      <w:tcPr>
        <w:tcBorders>
          <w:top w:val="nil"/>
          <w:left w:val="nil"/>
          <w:bottom w:val="nil"/>
          <w:right w:val="single" w:sz="18" w:space="0" w:color="FFFFFF"/>
          <w:insideH w:val="nil"/>
          <w:insideV w:val="nil"/>
        </w:tcBorders>
        <w:shd w:val="clear" w:color="auto" w:fill="2A6C7D"/>
      </w:tcPr>
    </w:tblStylePr>
    <w:tblStylePr w:type="lastCol">
      <w:rPr>
        <w:rFonts w:cs="Times New Roman"/>
      </w:rPr>
      <w:tblPr/>
      <w:tcPr>
        <w:tcBorders>
          <w:top w:val="nil"/>
          <w:left w:val="single" w:sz="18" w:space="0" w:color="FFFFFF"/>
          <w:bottom w:val="nil"/>
          <w:right w:val="nil"/>
          <w:insideH w:val="nil"/>
          <w:insideV w:val="nil"/>
        </w:tcBorders>
        <w:shd w:val="clear" w:color="auto" w:fill="2A6C7D"/>
      </w:tcPr>
    </w:tblStylePr>
    <w:tblStylePr w:type="band1Vert">
      <w:rPr>
        <w:rFonts w:cs="Times New Roman"/>
      </w:rPr>
      <w:tblPr/>
      <w:tcPr>
        <w:tcBorders>
          <w:top w:val="nil"/>
          <w:left w:val="nil"/>
          <w:bottom w:val="nil"/>
          <w:right w:val="nil"/>
          <w:insideH w:val="nil"/>
          <w:insideV w:val="nil"/>
        </w:tcBorders>
        <w:shd w:val="clear" w:color="auto" w:fill="2A6C7D"/>
      </w:tcPr>
    </w:tblStylePr>
    <w:tblStylePr w:type="band1Horz">
      <w:rPr>
        <w:rFonts w:cs="Times New Roman"/>
      </w:rPr>
      <w:tblPr/>
      <w:tcPr>
        <w:tcBorders>
          <w:top w:val="nil"/>
          <w:left w:val="nil"/>
          <w:bottom w:val="nil"/>
          <w:right w:val="nil"/>
          <w:insideH w:val="nil"/>
          <w:insideV w:val="nil"/>
        </w:tcBorders>
        <w:shd w:val="clear" w:color="auto" w:fill="2A6C7D"/>
      </w:tcPr>
    </w:tblStylePr>
  </w:style>
  <w:style w:type="table" w:customStyle="1" w:styleId="-1101">
    <w:name w:val="Цветная заливка - Акцент 110"/>
    <w:basedOn w:val="a6"/>
    <w:next w:val="-10"/>
    <w:uiPriority w:val="71"/>
    <w:semiHidden/>
    <w:unhideWhenUsed/>
    <w:rsid w:val="005A16A1"/>
    <w:pPr>
      <w:spacing w:line="240" w:lineRule="auto"/>
      <w:ind w:firstLine="0"/>
      <w:jc w:val="left"/>
    </w:pPr>
    <w:rPr>
      <w:rFonts w:ascii="Calibri" w:hAnsi="Calibri" w:cs="Times New Roman"/>
      <w:color w:val="000000"/>
    </w:rPr>
    <w:tblPr>
      <w:tblStyleRowBandSize w:val="1"/>
      <w:tblStyleColBandSize w:val="1"/>
      <w:tblInd w:w="0" w:type="dxa"/>
      <w:tblBorders>
        <w:top w:val="single" w:sz="24" w:space="0" w:color="FEB80A"/>
        <w:left w:val="single" w:sz="4" w:space="0" w:color="3891A7"/>
        <w:bottom w:val="single" w:sz="4" w:space="0" w:color="3891A7"/>
        <w:right w:val="single" w:sz="4" w:space="0" w:color="3891A7"/>
        <w:insideH w:val="single" w:sz="4" w:space="0" w:color="FFFFFF"/>
        <w:insideV w:val="single" w:sz="4" w:space="0" w:color="FFFFFF"/>
      </w:tblBorders>
      <w:tblCellMar>
        <w:top w:w="0" w:type="dxa"/>
        <w:left w:w="108" w:type="dxa"/>
        <w:bottom w:w="0" w:type="dxa"/>
        <w:right w:w="108" w:type="dxa"/>
      </w:tblCellMar>
    </w:tblPr>
    <w:tcPr>
      <w:shd w:val="clear" w:color="auto" w:fill="E9F5F8"/>
    </w:tcPr>
    <w:tblStylePr w:type="firstRow">
      <w:rPr>
        <w:rFonts w:cs="Times New Roman"/>
        <w:b/>
        <w:bCs/>
      </w:rPr>
      <w:tblPr/>
      <w:tcPr>
        <w:tcBorders>
          <w:top w:val="nil"/>
          <w:left w:val="nil"/>
          <w:bottom w:val="single" w:sz="24" w:space="0" w:color="FEB80A"/>
          <w:right w:val="nil"/>
          <w:insideH w:val="nil"/>
          <w:insideV w:val="nil"/>
        </w:tcBorders>
        <w:shd w:val="clear" w:color="auto" w:fill="FFFFFF"/>
      </w:tcPr>
    </w:tblStylePr>
    <w:tblStylePr w:type="lastRow">
      <w:rPr>
        <w:rFonts w:cs="Times New Roman"/>
        <w:b/>
        <w:bCs/>
        <w:color w:val="FFFFFF"/>
      </w:rPr>
      <w:tblPr/>
      <w:tcPr>
        <w:tcBorders>
          <w:top w:val="single" w:sz="6" w:space="0" w:color="FFFFFF"/>
        </w:tcBorders>
        <w:shd w:val="clear" w:color="auto" w:fill="215664"/>
      </w:tcPr>
    </w:tblStylePr>
    <w:tblStylePr w:type="firstCol">
      <w:rPr>
        <w:rFonts w:cs="Times New Roman"/>
        <w:color w:val="FFFFFF"/>
      </w:rPr>
      <w:tblPr/>
      <w:tcPr>
        <w:tcBorders>
          <w:top w:val="nil"/>
          <w:left w:val="nil"/>
          <w:bottom w:val="nil"/>
          <w:right w:val="nil"/>
          <w:insideH w:val="single" w:sz="4" w:space="0" w:color="215664"/>
          <w:insideV w:val="nil"/>
        </w:tcBorders>
        <w:shd w:val="clear" w:color="auto" w:fill="215664"/>
      </w:tcPr>
    </w:tblStylePr>
    <w:tblStylePr w:type="lastCol">
      <w:rPr>
        <w:rFonts w:cs="Times New Roman"/>
        <w:color w:val="FFFFFF"/>
      </w:rPr>
      <w:tblPr/>
      <w:tcPr>
        <w:tcBorders>
          <w:top w:val="nil"/>
          <w:left w:val="nil"/>
          <w:bottom w:val="nil"/>
          <w:right w:val="nil"/>
          <w:insideH w:val="nil"/>
          <w:insideV w:val="nil"/>
        </w:tcBorders>
        <w:shd w:val="clear" w:color="auto" w:fill="215664"/>
      </w:tcPr>
    </w:tblStylePr>
    <w:tblStylePr w:type="band1Vert">
      <w:rPr>
        <w:rFonts w:cs="Times New Roman"/>
      </w:rPr>
      <w:tblPr/>
      <w:tcPr>
        <w:shd w:val="clear" w:color="auto" w:fill="A8D6E2"/>
      </w:tcPr>
    </w:tblStylePr>
    <w:tblStylePr w:type="band1Horz">
      <w:rPr>
        <w:rFonts w:cs="Times New Roman"/>
      </w:rPr>
      <w:tblPr/>
      <w:tcPr>
        <w:shd w:val="clear" w:color="auto" w:fill="93CCDB"/>
      </w:tcPr>
    </w:tblStylePr>
    <w:tblStylePr w:type="neCell">
      <w:rPr>
        <w:rFonts w:cs="Times New Roman"/>
        <w:color w:val="000000"/>
      </w:rPr>
    </w:tblStylePr>
    <w:tblStylePr w:type="nwCell">
      <w:rPr>
        <w:rFonts w:cs="Times New Roman"/>
        <w:color w:val="000000"/>
      </w:rPr>
    </w:tblStylePr>
  </w:style>
  <w:style w:type="table" w:customStyle="1" w:styleId="-1102">
    <w:name w:val="Цветная сетка - Акцент 110"/>
    <w:basedOn w:val="a6"/>
    <w:next w:val="-13"/>
    <w:uiPriority w:val="73"/>
    <w:semiHidden/>
    <w:unhideWhenUsed/>
    <w:rsid w:val="005A16A1"/>
    <w:pPr>
      <w:spacing w:line="240" w:lineRule="auto"/>
      <w:ind w:firstLine="0"/>
      <w:jc w:val="left"/>
    </w:pPr>
    <w:rPr>
      <w:rFonts w:ascii="Calibri"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3EAF0"/>
    </w:tcPr>
    <w:tblStylePr w:type="firstRow">
      <w:rPr>
        <w:rFonts w:cs="Times New Roman"/>
        <w:b/>
        <w:bCs/>
      </w:rPr>
      <w:tblPr/>
      <w:tcPr>
        <w:shd w:val="clear" w:color="auto" w:fill="A8D6E2"/>
      </w:tcPr>
    </w:tblStylePr>
    <w:tblStylePr w:type="lastRow">
      <w:rPr>
        <w:rFonts w:cs="Times New Roman"/>
        <w:b/>
        <w:bCs/>
        <w:color w:val="000000"/>
      </w:rPr>
      <w:tblPr/>
      <w:tcPr>
        <w:shd w:val="clear" w:color="auto" w:fill="A8D6E2"/>
      </w:tcPr>
    </w:tblStylePr>
    <w:tblStylePr w:type="firstCol">
      <w:rPr>
        <w:rFonts w:cs="Times New Roman"/>
        <w:color w:val="FFFFFF"/>
      </w:rPr>
      <w:tblPr/>
      <w:tcPr>
        <w:shd w:val="clear" w:color="auto" w:fill="2A6C7D"/>
      </w:tcPr>
    </w:tblStylePr>
    <w:tblStylePr w:type="lastCol">
      <w:rPr>
        <w:rFonts w:cs="Times New Roman"/>
        <w:color w:val="FFFFFF"/>
      </w:rPr>
      <w:tblPr/>
      <w:tcPr>
        <w:shd w:val="clear" w:color="auto" w:fill="2A6C7D"/>
      </w:tcPr>
    </w:tblStylePr>
    <w:tblStylePr w:type="band1Vert">
      <w:rPr>
        <w:rFonts w:cs="Times New Roman"/>
      </w:rPr>
      <w:tblPr/>
      <w:tcPr>
        <w:shd w:val="clear" w:color="auto" w:fill="93CCDB"/>
      </w:tcPr>
    </w:tblStylePr>
    <w:tblStylePr w:type="band1Horz">
      <w:rPr>
        <w:rFonts w:cs="Times New Roman"/>
      </w:rPr>
      <w:tblPr/>
      <w:tcPr>
        <w:shd w:val="clear" w:color="auto" w:fill="93CCDB"/>
      </w:tcPr>
    </w:tblStylePr>
  </w:style>
  <w:style w:type="table" w:customStyle="1" w:styleId="-210">
    <w:name w:val="Темный список - Акцент 210"/>
    <w:basedOn w:val="a6"/>
    <w:next w:val="-20"/>
    <w:uiPriority w:val="70"/>
    <w:semiHidden/>
    <w:unhideWhenUsed/>
    <w:rsid w:val="005A16A1"/>
    <w:pPr>
      <w:spacing w:line="240" w:lineRule="auto"/>
      <w:ind w:firstLine="0"/>
      <w:jc w:val="left"/>
    </w:pPr>
    <w:rPr>
      <w:rFonts w:ascii="Calibri"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EB80A"/>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825C00"/>
      </w:tcPr>
    </w:tblStylePr>
    <w:tblStylePr w:type="firstCol">
      <w:rPr>
        <w:rFonts w:cs="Times New Roman"/>
      </w:rPr>
      <w:tblPr/>
      <w:tcPr>
        <w:tcBorders>
          <w:top w:val="nil"/>
          <w:left w:val="nil"/>
          <w:bottom w:val="nil"/>
          <w:right w:val="single" w:sz="18" w:space="0" w:color="FFFFFF"/>
          <w:insideH w:val="nil"/>
          <w:insideV w:val="nil"/>
        </w:tcBorders>
        <w:shd w:val="clear" w:color="auto" w:fill="C48B01"/>
      </w:tcPr>
    </w:tblStylePr>
    <w:tblStylePr w:type="lastCol">
      <w:rPr>
        <w:rFonts w:cs="Times New Roman"/>
      </w:rPr>
      <w:tblPr/>
      <w:tcPr>
        <w:tcBorders>
          <w:top w:val="nil"/>
          <w:left w:val="single" w:sz="18" w:space="0" w:color="FFFFFF"/>
          <w:bottom w:val="nil"/>
          <w:right w:val="nil"/>
          <w:insideH w:val="nil"/>
          <w:insideV w:val="nil"/>
        </w:tcBorders>
        <w:shd w:val="clear" w:color="auto" w:fill="C48B01"/>
      </w:tcPr>
    </w:tblStylePr>
    <w:tblStylePr w:type="band1Vert">
      <w:rPr>
        <w:rFonts w:cs="Times New Roman"/>
      </w:rPr>
      <w:tblPr/>
      <w:tcPr>
        <w:tcBorders>
          <w:top w:val="nil"/>
          <w:left w:val="nil"/>
          <w:bottom w:val="nil"/>
          <w:right w:val="nil"/>
          <w:insideH w:val="nil"/>
          <w:insideV w:val="nil"/>
        </w:tcBorders>
        <w:shd w:val="clear" w:color="auto" w:fill="C48B01"/>
      </w:tcPr>
    </w:tblStylePr>
    <w:tblStylePr w:type="band1Horz">
      <w:rPr>
        <w:rFonts w:cs="Times New Roman"/>
      </w:rPr>
      <w:tblPr/>
      <w:tcPr>
        <w:tcBorders>
          <w:top w:val="nil"/>
          <w:left w:val="nil"/>
          <w:bottom w:val="nil"/>
          <w:right w:val="nil"/>
          <w:insideH w:val="nil"/>
          <w:insideV w:val="nil"/>
        </w:tcBorders>
        <w:shd w:val="clear" w:color="auto" w:fill="C48B01"/>
      </w:tcPr>
    </w:tblStylePr>
  </w:style>
  <w:style w:type="table" w:customStyle="1" w:styleId="-310">
    <w:name w:val="Темный список - Акцент 310"/>
    <w:basedOn w:val="a6"/>
    <w:next w:val="-30"/>
    <w:uiPriority w:val="70"/>
    <w:semiHidden/>
    <w:unhideWhenUsed/>
    <w:rsid w:val="005A16A1"/>
    <w:pPr>
      <w:spacing w:line="240" w:lineRule="auto"/>
      <w:ind w:firstLine="0"/>
      <w:jc w:val="left"/>
    </w:pPr>
    <w:rPr>
      <w:rFonts w:ascii="Calibri"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32D2E"/>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601616"/>
      </w:tcPr>
    </w:tblStylePr>
    <w:tblStylePr w:type="firstCol">
      <w:rPr>
        <w:rFonts w:cs="Times New Roman"/>
      </w:rPr>
      <w:tblPr/>
      <w:tcPr>
        <w:tcBorders>
          <w:top w:val="nil"/>
          <w:left w:val="nil"/>
          <w:bottom w:val="nil"/>
          <w:right w:val="single" w:sz="18" w:space="0" w:color="FFFFFF"/>
          <w:insideH w:val="nil"/>
          <w:insideV w:val="nil"/>
        </w:tcBorders>
        <w:shd w:val="clear" w:color="auto" w:fill="912122"/>
      </w:tcPr>
    </w:tblStylePr>
    <w:tblStylePr w:type="lastCol">
      <w:rPr>
        <w:rFonts w:cs="Times New Roman"/>
      </w:rPr>
      <w:tblPr/>
      <w:tcPr>
        <w:tcBorders>
          <w:top w:val="nil"/>
          <w:left w:val="single" w:sz="18" w:space="0" w:color="FFFFFF"/>
          <w:bottom w:val="nil"/>
          <w:right w:val="nil"/>
          <w:insideH w:val="nil"/>
          <w:insideV w:val="nil"/>
        </w:tcBorders>
        <w:shd w:val="clear" w:color="auto" w:fill="912122"/>
      </w:tcPr>
    </w:tblStylePr>
    <w:tblStylePr w:type="band1Vert">
      <w:rPr>
        <w:rFonts w:cs="Times New Roman"/>
      </w:rPr>
      <w:tblPr/>
      <w:tcPr>
        <w:tcBorders>
          <w:top w:val="nil"/>
          <w:left w:val="nil"/>
          <w:bottom w:val="nil"/>
          <w:right w:val="nil"/>
          <w:insideH w:val="nil"/>
          <w:insideV w:val="nil"/>
        </w:tcBorders>
        <w:shd w:val="clear" w:color="auto" w:fill="912122"/>
      </w:tcPr>
    </w:tblStylePr>
    <w:tblStylePr w:type="band1Horz">
      <w:rPr>
        <w:rFonts w:cs="Times New Roman"/>
      </w:rPr>
      <w:tblPr/>
      <w:tcPr>
        <w:tcBorders>
          <w:top w:val="nil"/>
          <w:left w:val="nil"/>
          <w:bottom w:val="nil"/>
          <w:right w:val="nil"/>
          <w:insideH w:val="nil"/>
          <w:insideV w:val="nil"/>
        </w:tcBorders>
        <w:shd w:val="clear" w:color="auto" w:fill="912122"/>
      </w:tcPr>
    </w:tblStylePr>
  </w:style>
  <w:style w:type="table" w:customStyle="1" w:styleId="-410">
    <w:name w:val="Темный список - Акцент 410"/>
    <w:basedOn w:val="a6"/>
    <w:next w:val="-4"/>
    <w:uiPriority w:val="70"/>
    <w:semiHidden/>
    <w:unhideWhenUsed/>
    <w:rsid w:val="005A16A1"/>
    <w:pPr>
      <w:spacing w:line="240" w:lineRule="auto"/>
      <w:ind w:firstLine="0"/>
      <w:jc w:val="left"/>
    </w:pPr>
    <w:rPr>
      <w:rFonts w:ascii="Calibri"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4AA33"/>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415419"/>
      </w:tcPr>
    </w:tblStylePr>
    <w:tblStylePr w:type="firstCol">
      <w:rPr>
        <w:rFonts w:cs="Times New Roman"/>
      </w:rPr>
      <w:tblPr/>
      <w:tcPr>
        <w:tcBorders>
          <w:top w:val="nil"/>
          <w:left w:val="nil"/>
          <w:bottom w:val="nil"/>
          <w:right w:val="single" w:sz="18" w:space="0" w:color="FFFFFF"/>
          <w:insideH w:val="nil"/>
          <w:insideV w:val="nil"/>
        </w:tcBorders>
        <w:shd w:val="clear" w:color="auto" w:fill="627F26"/>
      </w:tcPr>
    </w:tblStylePr>
    <w:tblStylePr w:type="lastCol">
      <w:rPr>
        <w:rFonts w:cs="Times New Roman"/>
      </w:rPr>
      <w:tblPr/>
      <w:tcPr>
        <w:tcBorders>
          <w:top w:val="nil"/>
          <w:left w:val="single" w:sz="18" w:space="0" w:color="FFFFFF"/>
          <w:bottom w:val="nil"/>
          <w:right w:val="nil"/>
          <w:insideH w:val="nil"/>
          <w:insideV w:val="nil"/>
        </w:tcBorders>
        <w:shd w:val="clear" w:color="auto" w:fill="627F26"/>
      </w:tcPr>
    </w:tblStylePr>
    <w:tblStylePr w:type="band1Vert">
      <w:rPr>
        <w:rFonts w:cs="Times New Roman"/>
      </w:rPr>
      <w:tblPr/>
      <w:tcPr>
        <w:tcBorders>
          <w:top w:val="nil"/>
          <w:left w:val="nil"/>
          <w:bottom w:val="nil"/>
          <w:right w:val="nil"/>
          <w:insideH w:val="nil"/>
          <w:insideV w:val="nil"/>
        </w:tcBorders>
        <w:shd w:val="clear" w:color="auto" w:fill="627F26"/>
      </w:tcPr>
    </w:tblStylePr>
    <w:tblStylePr w:type="band1Horz">
      <w:rPr>
        <w:rFonts w:cs="Times New Roman"/>
      </w:rPr>
      <w:tblPr/>
      <w:tcPr>
        <w:tcBorders>
          <w:top w:val="nil"/>
          <w:left w:val="nil"/>
          <w:bottom w:val="nil"/>
          <w:right w:val="nil"/>
          <w:insideH w:val="nil"/>
          <w:insideV w:val="nil"/>
        </w:tcBorders>
        <w:shd w:val="clear" w:color="auto" w:fill="627F26"/>
      </w:tcPr>
    </w:tblStylePr>
  </w:style>
  <w:style w:type="table" w:customStyle="1" w:styleId="-510">
    <w:name w:val="Темный список - Акцент 510"/>
    <w:basedOn w:val="a6"/>
    <w:next w:val="-5"/>
    <w:uiPriority w:val="70"/>
    <w:semiHidden/>
    <w:unhideWhenUsed/>
    <w:rsid w:val="005A16A1"/>
    <w:pPr>
      <w:spacing w:line="240" w:lineRule="auto"/>
      <w:ind w:firstLine="0"/>
      <w:jc w:val="left"/>
    </w:pPr>
    <w:rPr>
      <w:rFonts w:ascii="Calibri"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64305"/>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4A2102"/>
      </w:tcPr>
    </w:tblStylePr>
    <w:tblStylePr w:type="firstCol">
      <w:rPr>
        <w:rFonts w:cs="Times New Roman"/>
      </w:rPr>
      <w:tblPr/>
      <w:tcPr>
        <w:tcBorders>
          <w:top w:val="nil"/>
          <w:left w:val="nil"/>
          <w:bottom w:val="nil"/>
          <w:right w:val="single" w:sz="18" w:space="0" w:color="FFFFFF"/>
          <w:insideH w:val="nil"/>
          <w:insideV w:val="nil"/>
        </w:tcBorders>
        <w:shd w:val="clear" w:color="auto" w:fill="703203"/>
      </w:tcPr>
    </w:tblStylePr>
    <w:tblStylePr w:type="lastCol">
      <w:rPr>
        <w:rFonts w:cs="Times New Roman"/>
      </w:rPr>
      <w:tblPr/>
      <w:tcPr>
        <w:tcBorders>
          <w:top w:val="nil"/>
          <w:left w:val="single" w:sz="18" w:space="0" w:color="FFFFFF"/>
          <w:bottom w:val="nil"/>
          <w:right w:val="nil"/>
          <w:insideH w:val="nil"/>
          <w:insideV w:val="nil"/>
        </w:tcBorders>
        <w:shd w:val="clear" w:color="auto" w:fill="703203"/>
      </w:tcPr>
    </w:tblStylePr>
    <w:tblStylePr w:type="band1Vert">
      <w:rPr>
        <w:rFonts w:cs="Times New Roman"/>
      </w:rPr>
      <w:tblPr/>
      <w:tcPr>
        <w:tcBorders>
          <w:top w:val="nil"/>
          <w:left w:val="nil"/>
          <w:bottom w:val="nil"/>
          <w:right w:val="nil"/>
          <w:insideH w:val="nil"/>
          <w:insideV w:val="nil"/>
        </w:tcBorders>
        <w:shd w:val="clear" w:color="auto" w:fill="703203"/>
      </w:tcPr>
    </w:tblStylePr>
    <w:tblStylePr w:type="band1Horz">
      <w:rPr>
        <w:rFonts w:cs="Times New Roman"/>
      </w:rPr>
      <w:tblPr/>
      <w:tcPr>
        <w:tcBorders>
          <w:top w:val="nil"/>
          <w:left w:val="nil"/>
          <w:bottom w:val="nil"/>
          <w:right w:val="nil"/>
          <w:insideH w:val="nil"/>
          <w:insideV w:val="nil"/>
        </w:tcBorders>
        <w:shd w:val="clear" w:color="auto" w:fill="703203"/>
      </w:tcPr>
    </w:tblStylePr>
  </w:style>
  <w:style w:type="table" w:customStyle="1" w:styleId="3-610">
    <w:name w:val="Средняя сетка 3 - Акцент 610"/>
    <w:basedOn w:val="a6"/>
    <w:next w:val="3-6"/>
    <w:uiPriority w:val="69"/>
    <w:semiHidden/>
    <w:unhideWhenUsed/>
    <w:rsid w:val="005A16A1"/>
    <w:pPr>
      <w:spacing w:line="240" w:lineRule="auto"/>
      <w:ind w:firstLine="0"/>
      <w:jc w:val="left"/>
    </w:pPr>
    <w:rPr>
      <w:rFonts w:ascii="Calibri"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CED4E6"/>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75A8D"/>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75A8D"/>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475A8D"/>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475A8D"/>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9CA9CD"/>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9CA9CD"/>
      </w:tcPr>
    </w:tblStylePr>
  </w:style>
  <w:style w:type="table" w:customStyle="1" w:styleId="-610">
    <w:name w:val="Темный список - Акцент 610"/>
    <w:basedOn w:val="a6"/>
    <w:next w:val="-6"/>
    <w:uiPriority w:val="70"/>
    <w:semiHidden/>
    <w:unhideWhenUsed/>
    <w:rsid w:val="005A16A1"/>
    <w:pPr>
      <w:spacing w:line="240" w:lineRule="auto"/>
      <w:ind w:firstLine="0"/>
      <w:jc w:val="left"/>
    </w:pPr>
    <w:rPr>
      <w:rFonts w:ascii="Calibri"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75A8D"/>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232C46"/>
      </w:tcPr>
    </w:tblStylePr>
    <w:tblStylePr w:type="firstCol">
      <w:rPr>
        <w:rFonts w:cs="Times New Roman"/>
      </w:rPr>
      <w:tblPr/>
      <w:tcPr>
        <w:tcBorders>
          <w:top w:val="nil"/>
          <w:left w:val="nil"/>
          <w:bottom w:val="nil"/>
          <w:right w:val="single" w:sz="18" w:space="0" w:color="FFFFFF"/>
          <w:insideH w:val="nil"/>
          <w:insideV w:val="nil"/>
        </w:tcBorders>
        <w:shd w:val="clear" w:color="auto" w:fill="354369"/>
      </w:tcPr>
    </w:tblStylePr>
    <w:tblStylePr w:type="lastCol">
      <w:rPr>
        <w:rFonts w:cs="Times New Roman"/>
      </w:rPr>
      <w:tblPr/>
      <w:tcPr>
        <w:tcBorders>
          <w:top w:val="nil"/>
          <w:left w:val="single" w:sz="18" w:space="0" w:color="FFFFFF"/>
          <w:bottom w:val="nil"/>
          <w:right w:val="nil"/>
          <w:insideH w:val="nil"/>
          <w:insideV w:val="nil"/>
        </w:tcBorders>
        <w:shd w:val="clear" w:color="auto" w:fill="354369"/>
      </w:tcPr>
    </w:tblStylePr>
    <w:tblStylePr w:type="band1Vert">
      <w:rPr>
        <w:rFonts w:cs="Times New Roman"/>
      </w:rPr>
      <w:tblPr/>
      <w:tcPr>
        <w:tcBorders>
          <w:top w:val="nil"/>
          <w:left w:val="nil"/>
          <w:bottom w:val="nil"/>
          <w:right w:val="nil"/>
          <w:insideH w:val="nil"/>
          <w:insideV w:val="nil"/>
        </w:tcBorders>
        <w:shd w:val="clear" w:color="auto" w:fill="354369"/>
      </w:tcPr>
    </w:tblStylePr>
    <w:tblStylePr w:type="band1Horz">
      <w:rPr>
        <w:rFonts w:cs="Times New Roman"/>
      </w:rPr>
      <w:tblPr/>
      <w:tcPr>
        <w:tcBorders>
          <w:top w:val="nil"/>
          <w:left w:val="nil"/>
          <w:bottom w:val="nil"/>
          <w:right w:val="nil"/>
          <w:insideH w:val="nil"/>
          <w:insideV w:val="nil"/>
        </w:tcBorders>
        <w:shd w:val="clear" w:color="auto" w:fill="354369"/>
      </w:tcPr>
    </w:tblStylePr>
  </w:style>
  <w:style w:type="table" w:customStyle="1" w:styleId="2-1110">
    <w:name w:val="Средняя заливка 2 - Акцент 1110"/>
    <w:basedOn w:val="a6"/>
    <w:uiPriority w:val="64"/>
    <w:rsid w:val="005A16A1"/>
    <w:pPr>
      <w:spacing w:line="240" w:lineRule="auto"/>
      <w:ind w:firstLine="0"/>
      <w:jc w:val="left"/>
    </w:pPr>
    <w:rPr>
      <w:rFonts w:ascii="Calibri"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Lines="0" w:beforeAutospacing="0" w:afterLines="0" w:afterAutospacing="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3891A7"/>
      </w:tcPr>
    </w:tblStylePr>
    <w:tblStylePr w:type="lastCol">
      <w:rPr>
        <w:rFonts w:cs="Times New Roman"/>
        <w:b/>
        <w:bCs/>
        <w:color w:val="FFFFFF"/>
      </w:rPr>
      <w:tblPr/>
      <w:tcPr>
        <w:tcBorders>
          <w:left w:val="nil"/>
          <w:right w:val="nil"/>
          <w:insideH w:val="nil"/>
          <w:insideV w:val="nil"/>
        </w:tcBorders>
        <w:shd w:val="clear" w:color="auto" w:fill="3891A7"/>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2-1210">
    <w:name w:val="Средняя заливка 2 - Акцент 1210"/>
    <w:basedOn w:val="a6"/>
    <w:uiPriority w:val="64"/>
    <w:rsid w:val="005A16A1"/>
    <w:pPr>
      <w:spacing w:line="240" w:lineRule="auto"/>
      <w:ind w:firstLine="0"/>
      <w:jc w:val="left"/>
    </w:pPr>
    <w:rPr>
      <w:rFonts w:ascii="Calibri"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Lines="0" w:beforeAutospacing="0" w:afterLines="0" w:afterAutospacing="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3891A7"/>
      </w:tcPr>
    </w:tblStylePr>
    <w:tblStylePr w:type="lastCol">
      <w:rPr>
        <w:rFonts w:cs="Times New Roman"/>
        <w:b/>
        <w:bCs/>
        <w:color w:val="FFFFFF"/>
      </w:rPr>
      <w:tblPr/>
      <w:tcPr>
        <w:tcBorders>
          <w:left w:val="nil"/>
          <w:right w:val="nil"/>
          <w:insideH w:val="nil"/>
          <w:insideV w:val="nil"/>
        </w:tcBorders>
        <w:shd w:val="clear" w:color="auto" w:fill="3891A7"/>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2-1310">
    <w:name w:val="Средняя заливка 2 - Акцент 1310"/>
    <w:basedOn w:val="a6"/>
    <w:uiPriority w:val="64"/>
    <w:rsid w:val="005A16A1"/>
    <w:pPr>
      <w:spacing w:line="240" w:lineRule="auto"/>
      <w:ind w:firstLine="0"/>
      <w:jc w:val="left"/>
    </w:pPr>
    <w:rPr>
      <w:rFonts w:ascii="Calibri"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Lines="0" w:beforeAutospacing="0" w:afterLines="0" w:afterAutospacing="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3891A7"/>
      </w:tcPr>
    </w:tblStylePr>
    <w:tblStylePr w:type="lastCol">
      <w:rPr>
        <w:rFonts w:cs="Times New Roman"/>
        <w:b/>
        <w:bCs/>
        <w:color w:val="FFFFFF"/>
      </w:rPr>
      <w:tblPr/>
      <w:tcPr>
        <w:tcBorders>
          <w:left w:val="nil"/>
          <w:right w:val="nil"/>
          <w:insideH w:val="nil"/>
          <w:insideV w:val="nil"/>
        </w:tcBorders>
        <w:shd w:val="clear" w:color="auto" w:fill="3891A7"/>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1181">
    <w:name w:val="Сетка таблицы118"/>
    <w:basedOn w:val="a6"/>
    <w:uiPriority w:val="59"/>
    <w:rsid w:val="005A16A1"/>
    <w:pPr>
      <w:spacing w:line="240" w:lineRule="auto"/>
      <w:ind w:firstLine="0"/>
      <w:jc w:val="left"/>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3">
    <w:name w:val="Сетка таблицы214"/>
    <w:basedOn w:val="a6"/>
    <w:uiPriority w:val="59"/>
    <w:rsid w:val="005A16A1"/>
    <w:pPr>
      <w:spacing w:line="240" w:lineRule="auto"/>
      <w:ind w:firstLine="0"/>
      <w:jc w:val="left"/>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6"/>
    <w:uiPriority w:val="59"/>
    <w:rsid w:val="005A16A1"/>
    <w:pPr>
      <w:spacing w:line="240" w:lineRule="auto"/>
      <w:ind w:firstLine="0"/>
      <w:jc w:val="left"/>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0">
    <w:name w:val="Сетка таблицы413"/>
    <w:basedOn w:val="a6"/>
    <w:rsid w:val="005A16A1"/>
    <w:pPr>
      <w:spacing w:line="240" w:lineRule="auto"/>
      <w:ind w:firstLine="0"/>
      <w:jc w:val="left"/>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0">
    <w:name w:val="Сетка таблицы512"/>
    <w:basedOn w:val="a6"/>
    <w:uiPriority w:val="59"/>
    <w:rsid w:val="005A16A1"/>
    <w:pPr>
      <w:spacing w:line="240" w:lineRule="auto"/>
      <w:ind w:firstLine="0"/>
      <w:jc w:val="left"/>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00">
    <w:name w:val="Таблица-сетка 2 — акцент 5110"/>
    <w:basedOn w:val="a6"/>
    <w:uiPriority w:val="47"/>
    <w:rsid w:val="005A16A1"/>
    <w:pPr>
      <w:spacing w:line="240" w:lineRule="auto"/>
      <w:ind w:firstLine="0"/>
      <w:jc w:val="left"/>
    </w:pPr>
    <w:rPr>
      <w:rFonts w:ascii="Calibri" w:hAnsi="Calibri" w:cs="Times New Roman"/>
    </w:rPr>
    <w:tblPr>
      <w:tblStyleRowBandSize w:val="1"/>
      <w:tblStyleColBandSize w:val="1"/>
      <w:tblInd w:w="0" w:type="dxa"/>
      <w:tblBorders>
        <w:top w:val="single" w:sz="2" w:space="0" w:color="F88630"/>
        <w:bottom w:val="single" w:sz="2" w:space="0" w:color="F88630"/>
        <w:insideH w:val="single" w:sz="2" w:space="0" w:color="F88630"/>
        <w:insideV w:val="single" w:sz="2" w:space="0" w:color="F88630"/>
      </w:tblBorders>
      <w:tblCellMar>
        <w:top w:w="0" w:type="dxa"/>
        <w:left w:w="108" w:type="dxa"/>
        <w:bottom w:w="0" w:type="dxa"/>
        <w:right w:w="108" w:type="dxa"/>
      </w:tblCellMar>
    </w:tblPr>
    <w:tblStylePr w:type="firstRow">
      <w:rPr>
        <w:rFonts w:cs="Times New Roman"/>
        <w:b/>
        <w:bCs/>
      </w:rPr>
      <w:tblPr/>
      <w:tcPr>
        <w:tcBorders>
          <w:top w:val="nil"/>
          <w:bottom w:val="single" w:sz="12" w:space="0" w:color="F88630"/>
          <w:insideH w:val="nil"/>
          <w:insideV w:val="nil"/>
        </w:tcBorders>
        <w:shd w:val="clear" w:color="auto" w:fill="FFFFFF"/>
      </w:tcPr>
    </w:tblStylePr>
    <w:tblStylePr w:type="lastRow">
      <w:rPr>
        <w:rFonts w:cs="Times New Roman"/>
        <w:b/>
        <w:bCs/>
      </w:rPr>
      <w:tblPr/>
      <w:tcPr>
        <w:tcBorders>
          <w:top w:val="double" w:sz="2" w:space="0" w:color="F88630"/>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CD6BA"/>
      </w:tcPr>
    </w:tblStylePr>
    <w:tblStylePr w:type="band1Horz">
      <w:rPr>
        <w:rFonts w:cs="Times New Roman"/>
      </w:rPr>
      <w:tblPr/>
      <w:tcPr>
        <w:shd w:val="clear" w:color="auto" w:fill="FCD6BA"/>
      </w:tcPr>
    </w:tblStylePr>
  </w:style>
  <w:style w:type="table" w:customStyle="1" w:styleId="-241100">
    <w:name w:val="Таблица-сетка 2 — акцент 4110"/>
    <w:basedOn w:val="a6"/>
    <w:uiPriority w:val="47"/>
    <w:rsid w:val="005A16A1"/>
    <w:pPr>
      <w:spacing w:line="240" w:lineRule="auto"/>
      <w:ind w:firstLine="0"/>
      <w:jc w:val="left"/>
    </w:pPr>
    <w:rPr>
      <w:rFonts w:ascii="Calibri" w:hAnsi="Calibri" w:cs="Times New Roman"/>
    </w:rPr>
    <w:tblPr>
      <w:tblStyleRowBandSize w:val="1"/>
      <w:tblStyleColBandSize w:val="1"/>
      <w:tblInd w:w="0" w:type="dxa"/>
      <w:tblBorders>
        <w:top w:val="single" w:sz="2" w:space="0" w:color="B8D779"/>
        <w:bottom w:val="single" w:sz="2" w:space="0" w:color="B8D779"/>
        <w:insideH w:val="single" w:sz="2" w:space="0" w:color="B8D779"/>
        <w:insideV w:val="single" w:sz="2" w:space="0" w:color="B8D779"/>
      </w:tblBorders>
      <w:tblCellMar>
        <w:top w:w="0" w:type="dxa"/>
        <w:left w:w="108" w:type="dxa"/>
        <w:bottom w:w="0" w:type="dxa"/>
        <w:right w:w="108" w:type="dxa"/>
      </w:tblCellMar>
    </w:tblPr>
    <w:tblStylePr w:type="firstRow">
      <w:rPr>
        <w:rFonts w:cs="Times New Roman"/>
        <w:b/>
        <w:bCs/>
      </w:rPr>
      <w:tblPr/>
      <w:tcPr>
        <w:tcBorders>
          <w:top w:val="nil"/>
          <w:bottom w:val="single" w:sz="12" w:space="0" w:color="B8D779"/>
          <w:insideH w:val="nil"/>
          <w:insideV w:val="nil"/>
        </w:tcBorders>
        <w:shd w:val="clear" w:color="auto" w:fill="FFFFFF"/>
      </w:tcPr>
    </w:tblStylePr>
    <w:tblStylePr w:type="lastRow">
      <w:rPr>
        <w:rFonts w:cs="Times New Roman"/>
        <w:b/>
        <w:bCs/>
      </w:rPr>
      <w:tblPr/>
      <w:tcPr>
        <w:tcBorders>
          <w:top w:val="double" w:sz="2" w:space="0" w:color="B8D779"/>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7F1D2"/>
      </w:tcPr>
    </w:tblStylePr>
    <w:tblStylePr w:type="band1Horz">
      <w:rPr>
        <w:rFonts w:cs="Times New Roman"/>
      </w:rPr>
      <w:tblPr/>
      <w:tcPr>
        <w:shd w:val="clear" w:color="auto" w:fill="E7F1D2"/>
      </w:tcPr>
    </w:tblStylePr>
  </w:style>
  <w:style w:type="table" w:customStyle="1" w:styleId="-211100">
    <w:name w:val="Таблица-сетка 2 — акцент 1110"/>
    <w:basedOn w:val="a6"/>
    <w:uiPriority w:val="47"/>
    <w:rsid w:val="005A16A1"/>
    <w:pPr>
      <w:spacing w:line="240" w:lineRule="auto"/>
      <w:ind w:firstLine="0"/>
      <w:jc w:val="left"/>
    </w:pPr>
    <w:rPr>
      <w:rFonts w:ascii="Calibri" w:hAnsi="Calibri" w:cs="Times New Roman"/>
    </w:rPr>
    <w:tblPr>
      <w:tblStyleRowBandSize w:val="1"/>
      <w:tblStyleColBandSize w:val="1"/>
      <w:tblInd w:w="0" w:type="dxa"/>
      <w:tblBorders>
        <w:top w:val="single" w:sz="2" w:space="0" w:color="7DC2D3"/>
        <w:bottom w:val="single" w:sz="2" w:space="0" w:color="7DC2D3"/>
        <w:insideH w:val="single" w:sz="2" w:space="0" w:color="7DC2D3"/>
        <w:insideV w:val="single" w:sz="2" w:space="0" w:color="7DC2D3"/>
      </w:tblBorders>
      <w:tblCellMar>
        <w:top w:w="0" w:type="dxa"/>
        <w:left w:w="108" w:type="dxa"/>
        <w:bottom w:w="0" w:type="dxa"/>
        <w:right w:w="108" w:type="dxa"/>
      </w:tblCellMar>
    </w:tblPr>
    <w:tblStylePr w:type="firstRow">
      <w:rPr>
        <w:rFonts w:cs="Times New Roman"/>
        <w:b/>
        <w:bCs/>
      </w:rPr>
      <w:tblPr/>
      <w:tcPr>
        <w:tcBorders>
          <w:top w:val="nil"/>
          <w:bottom w:val="single" w:sz="12" w:space="0" w:color="7DC2D3"/>
          <w:insideH w:val="nil"/>
          <w:insideV w:val="nil"/>
        </w:tcBorders>
        <w:shd w:val="clear" w:color="auto" w:fill="FFFFFF"/>
      </w:tcPr>
    </w:tblStylePr>
    <w:tblStylePr w:type="lastRow">
      <w:rPr>
        <w:rFonts w:cs="Times New Roman"/>
        <w:b/>
        <w:bCs/>
      </w:rPr>
      <w:tblPr/>
      <w:tcPr>
        <w:tcBorders>
          <w:top w:val="double" w:sz="2" w:space="0" w:color="7DC2D3"/>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EAF0"/>
      </w:tcPr>
    </w:tblStylePr>
    <w:tblStylePr w:type="band1Horz">
      <w:rPr>
        <w:rFonts w:cs="Times New Roman"/>
      </w:rPr>
      <w:tblPr/>
      <w:tcPr>
        <w:shd w:val="clear" w:color="auto" w:fill="D3EAF0"/>
      </w:tcPr>
    </w:tblStylePr>
  </w:style>
  <w:style w:type="table" w:customStyle="1" w:styleId="-231100">
    <w:name w:val="Таблица-сетка 2 — акцент 3110"/>
    <w:basedOn w:val="a6"/>
    <w:uiPriority w:val="47"/>
    <w:rsid w:val="005A16A1"/>
    <w:pPr>
      <w:spacing w:line="240" w:lineRule="auto"/>
      <w:ind w:firstLine="0"/>
      <w:jc w:val="left"/>
    </w:pPr>
    <w:rPr>
      <w:rFonts w:ascii="Calibri" w:hAnsi="Calibri" w:cs="Times New Roman"/>
    </w:rPr>
    <w:tblPr>
      <w:tblStyleRowBandSize w:val="1"/>
      <w:tblStyleColBandSize w:val="1"/>
      <w:tblInd w:w="0" w:type="dxa"/>
      <w:tblBorders>
        <w:top w:val="single" w:sz="2" w:space="0" w:color="E07B7B"/>
        <w:bottom w:val="single" w:sz="2" w:space="0" w:color="E07B7B"/>
        <w:insideH w:val="single" w:sz="2" w:space="0" w:color="E07B7B"/>
        <w:insideV w:val="single" w:sz="2" w:space="0" w:color="E07B7B"/>
      </w:tblBorders>
      <w:tblCellMar>
        <w:top w:w="0" w:type="dxa"/>
        <w:left w:w="108" w:type="dxa"/>
        <w:bottom w:w="0" w:type="dxa"/>
        <w:right w:w="108" w:type="dxa"/>
      </w:tblCellMar>
    </w:tblPr>
    <w:tblStylePr w:type="firstRow">
      <w:rPr>
        <w:rFonts w:cs="Times New Roman"/>
        <w:b/>
        <w:bCs/>
      </w:rPr>
      <w:tblPr/>
      <w:tcPr>
        <w:tcBorders>
          <w:top w:val="nil"/>
          <w:bottom w:val="single" w:sz="12" w:space="0" w:color="E07B7B"/>
          <w:insideH w:val="nil"/>
          <w:insideV w:val="nil"/>
        </w:tcBorders>
        <w:shd w:val="clear" w:color="auto" w:fill="FFFFFF"/>
      </w:tcPr>
    </w:tblStylePr>
    <w:tblStylePr w:type="lastRow">
      <w:rPr>
        <w:rFonts w:cs="Times New Roman"/>
        <w:b/>
        <w:bCs/>
      </w:rPr>
      <w:tblPr/>
      <w:tcPr>
        <w:tcBorders>
          <w:top w:val="double" w:sz="2" w:space="0" w:color="E07B7B"/>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5D3D3"/>
      </w:tcPr>
    </w:tblStylePr>
    <w:tblStylePr w:type="band1Horz">
      <w:rPr>
        <w:rFonts w:cs="Times New Roman"/>
      </w:rPr>
      <w:tblPr/>
      <w:tcPr>
        <w:shd w:val="clear" w:color="auto" w:fill="F5D3D3"/>
      </w:tcPr>
    </w:tblStylePr>
  </w:style>
  <w:style w:type="table" w:customStyle="1" w:styleId="-31110">
    <w:name w:val="Таблица-сетка 3 — акцент 1110"/>
    <w:basedOn w:val="a6"/>
    <w:uiPriority w:val="48"/>
    <w:rsid w:val="005A16A1"/>
    <w:pPr>
      <w:spacing w:line="240" w:lineRule="auto"/>
      <w:ind w:firstLine="0"/>
      <w:jc w:val="left"/>
    </w:pPr>
    <w:rPr>
      <w:rFonts w:ascii="Calibri" w:hAnsi="Calibri" w:cs="Times New Roman"/>
    </w:rPr>
    <w:tblPr>
      <w:tblStyleRowBandSize w:val="1"/>
      <w:tblStyleColBandSize w:val="1"/>
      <w:tblInd w:w="0" w:type="dxa"/>
      <w:tblBorders>
        <w:top w:val="single" w:sz="4" w:space="0" w:color="7DC2D3"/>
        <w:left w:val="single" w:sz="4" w:space="0" w:color="7DC2D3"/>
        <w:bottom w:val="single" w:sz="4" w:space="0" w:color="7DC2D3"/>
        <w:right w:val="single" w:sz="4" w:space="0" w:color="7DC2D3"/>
        <w:insideH w:val="single" w:sz="4" w:space="0" w:color="7DC2D3"/>
        <w:insideV w:val="single" w:sz="4" w:space="0" w:color="7DC2D3"/>
      </w:tblBorders>
      <w:tblCellMar>
        <w:top w:w="0" w:type="dxa"/>
        <w:left w:w="108" w:type="dxa"/>
        <w:bottom w:w="0" w:type="dxa"/>
        <w:right w:w="108" w:type="dxa"/>
      </w:tblCellMar>
    </w:tblPr>
    <w:tblStylePr w:type="firstRow">
      <w:rPr>
        <w:rFonts w:cs="Times New Roman"/>
        <w:b/>
        <w:bCs/>
      </w:rPr>
      <w:tblPr/>
      <w:tcPr>
        <w:tcBorders>
          <w:top w:val="nil"/>
          <w:left w:val="nil"/>
          <w:right w:val="nil"/>
          <w:insideH w:val="nil"/>
          <w:insideV w:val="nil"/>
        </w:tcBorders>
        <w:shd w:val="clear" w:color="auto" w:fill="FFFFFF"/>
      </w:tcPr>
    </w:tblStylePr>
    <w:tblStylePr w:type="lastRow">
      <w:rPr>
        <w:rFonts w:cs="Times New Roman"/>
        <w:b/>
        <w:bCs/>
      </w:rPr>
      <w:tblPr/>
      <w:tcPr>
        <w:tcBorders>
          <w:left w:val="nil"/>
          <w:bottom w:val="nil"/>
          <w:right w:val="nil"/>
          <w:insideH w:val="nil"/>
          <w:insideV w:val="nil"/>
        </w:tcBorders>
        <w:shd w:val="clear" w:color="auto" w:fill="FFFFFF"/>
      </w:tcPr>
    </w:tblStylePr>
    <w:tblStylePr w:type="firstCol">
      <w:pPr>
        <w:jc w:val="right"/>
      </w:pPr>
      <w:rPr>
        <w:rFonts w:cs="Times New Roman"/>
        <w:i/>
        <w:iCs/>
      </w:rPr>
      <w:tblPr/>
      <w:tcPr>
        <w:tcBorders>
          <w:top w:val="nil"/>
          <w:left w:val="nil"/>
          <w:bottom w:val="nil"/>
          <w:insideH w:val="nil"/>
          <w:insideV w:val="nil"/>
        </w:tcBorders>
        <w:shd w:val="clear" w:color="auto" w:fill="FFFFFF"/>
      </w:tcPr>
    </w:tblStylePr>
    <w:tblStylePr w:type="lastCol">
      <w:rPr>
        <w:rFonts w:cs="Times New Roman"/>
        <w:i/>
        <w:iCs/>
      </w:rPr>
      <w:tblPr/>
      <w:tcPr>
        <w:tcBorders>
          <w:top w:val="nil"/>
          <w:bottom w:val="nil"/>
          <w:right w:val="nil"/>
          <w:insideH w:val="nil"/>
          <w:insideV w:val="nil"/>
        </w:tcBorders>
        <w:shd w:val="clear" w:color="auto" w:fill="FFFFFF"/>
      </w:tcPr>
    </w:tblStylePr>
    <w:tblStylePr w:type="band1Vert">
      <w:rPr>
        <w:rFonts w:cs="Times New Roman"/>
      </w:rPr>
      <w:tblPr/>
      <w:tcPr>
        <w:shd w:val="clear" w:color="auto" w:fill="D3EAF0"/>
      </w:tcPr>
    </w:tblStylePr>
    <w:tblStylePr w:type="band1Horz">
      <w:rPr>
        <w:rFonts w:cs="Times New Roman"/>
      </w:rPr>
      <w:tblPr/>
      <w:tcPr>
        <w:shd w:val="clear" w:color="auto" w:fill="D3EAF0"/>
      </w:tcPr>
    </w:tblStylePr>
    <w:tblStylePr w:type="neCell">
      <w:rPr>
        <w:rFonts w:cs="Times New Roman"/>
      </w:rPr>
      <w:tblPr/>
      <w:tcPr>
        <w:tcBorders>
          <w:bottom w:val="single" w:sz="4" w:space="0" w:color="7DC2D3"/>
        </w:tcBorders>
      </w:tcPr>
    </w:tblStylePr>
    <w:tblStylePr w:type="nwCell">
      <w:rPr>
        <w:rFonts w:cs="Times New Roman"/>
      </w:rPr>
      <w:tblPr/>
      <w:tcPr>
        <w:tcBorders>
          <w:bottom w:val="single" w:sz="4" w:space="0" w:color="7DC2D3"/>
        </w:tcBorders>
      </w:tcPr>
    </w:tblStylePr>
    <w:tblStylePr w:type="seCell">
      <w:rPr>
        <w:rFonts w:cs="Times New Roman"/>
      </w:rPr>
      <w:tblPr/>
      <w:tcPr>
        <w:tcBorders>
          <w:top w:val="single" w:sz="4" w:space="0" w:color="7DC2D3"/>
        </w:tcBorders>
      </w:tcPr>
    </w:tblStylePr>
    <w:tblStylePr w:type="swCell">
      <w:rPr>
        <w:rFonts w:cs="Times New Roman"/>
      </w:rPr>
      <w:tblPr/>
      <w:tcPr>
        <w:tcBorders>
          <w:top w:val="single" w:sz="4" w:space="0" w:color="7DC2D3"/>
        </w:tcBorders>
      </w:tcPr>
    </w:tblStylePr>
  </w:style>
  <w:style w:type="table" w:customStyle="1" w:styleId="-65110">
    <w:name w:val="Таблица-сетка 6 цветная — акцент 5110"/>
    <w:basedOn w:val="a6"/>
    <w:uiPriority w:val="51"/>
    <w:rsid w:val="005A16A1"/>
    <w:pPr>
      <w:spacing w:line="240" w:lineRule="auto"/>
      <w:ind w:firstLine="0"/>
      <w:jc w:val="left"/>
    </w:pPr>
    <w:rPr>
      <w:rFonts w:ascii="Calibri" w:hAnsi="Calibri" w:cs="Times New Roman"/>
      <w:color w:val="703203"/>
    </w:rPr>
    <w:tblPr>
      <w:tblStyleRowBandSize w:val="1"/>
      <w:tblStyleColBandSize w:val="1"/>
      <w:tblInd w:w="0" w:type="dxa"/>
      <w:tblBorders>
        <w:top w:val="single" w:sz="4" w:space="0" w:color="F88630"/>
        <w:left w:val="single" w:sz="4" w:space="0" w:color="F88630"/>
        <w:bottom w:val="single" w:sz="4" w:space="0" w:color="F88630"/>
        <w:right w:val="single" w:sz="4" w:space="0" w:color="F88630"/>
        <w:insideH w:val="single" w:sz="4" w:space="0" w:color="F88630"/>
        <w:insideV w:val="single" w:sz="4" w:space="0" w:color="F88630"/>
      </w:tblBorders>
      <w:tblCellMar>
        <w:top w:w="0" w:type="dxa"/>
        <w:left w:w="108" w:type="dxa"/>
        <w:bottom w:w="0" w:type="dxa"/>
        <w:right w:w="108" w:type="dxa"/>
      </w:tblCellMar>
    </w:tblPr>
    <w:tblStylePr w:type="firstRow">
      <w:rPr>
        <w:rFonts w:cs="Times New Roman"/>
        <w:b/>
        <w:bCs/>
      </w:rPr>
      <w:tblPr/>
      <w:tcPr>
        <w:tcBorders>
          <w:bottom w:val="single" w:sz="12" w:space="0" w:color="F88630"/>
        </w:tcBorders>
      </w:tcPr>
    </w:tblStylePr>
    <w:tblStylePr w:type="lastRow">
      <w:rPr>
        <w:rFonts w:cs="Times New Roman"/>
        <w:b/>
        <w:bCs/>
      </w:rPr>
      <w:tblPr/>
      <w:tcPr>
        <w:tcBorders>
          <w:top w:val="double" w:sz="4" w:space="0" w:color="F8863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CD6BA"/>
      </w:tcPr>
    </w:tblStylePr>
    <w:tblStylePr w:type="band1Horz">
      <w:rPr>
        <w:rFonts w:cs="Times New Roman"/>
      </w:rPr>
      <w:tblPr/>
      <w:tcPr>
        <w:shd w:val="clear" w:color="auto" w:fill="FCD6BA"/>
      </w:tcPr>
    </w:tblStylePr>
  </w:style>
  <w:style w:type="table" w:customStyle="1" w:styleId="-62114">
    <w:name w:val="Таблица-сетка 6 цветная — акцент 2114"/>
    <w:basedOn w:val="a6"/>
    <w:uiPriority w:val="51"/>
    <w:rsid w:val="005A16A1"/>
    <w:pPr>
      <w:spacing w:line="240" w:lineRule="auto"/>
      <w:ind w:firstLine="0"/>
      <w:jc w:val="left"/>
    </w:pPr>
    <w:rPr>
      <w:rFonts w:ascii="Calibri"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rFonts w:cs="Times New Roman"/>
        <w:b/>
        <w:bCs/>
      </w:rPr>
      <w:tblPr/>
      <w:tcPr>
        <w:tcBorders>
          <w:bottom w:val="single" w:sz="12" w:space="0" w:color="FED36B"/>
        </w:tcBorders>
      </w:tcPr>
    </w:tblStylePr>
    <w:tblStylePr w:type="lastRow">
      <w:rPr>
        <w:rFonts w:cs="Times New Roman"/>
        <w:b/>
        <w:bCs/>
      </w:rPr>
      <w:tblPr/>
      <w:tcPr>
        <w:tcBorders>
          <w:top w:val="double" w:sz="4" w:space="0" w:color="FED36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EF0CD"/>
      </w:tcPr>
    </w:tblStylePr>
    <w:tblStylePr w:type="band1Horz">
      <w:rPr>
        <w:rFonts w:cs="Times New Roman"/>
      </w:rPr>
      <w:tblPr/>
      <w:tcPr>
        <w:shd w:val="clear" w:color="auto" w:fill="FEF0CD"/>
      </w:tcPr>
    </w:tblStylePr>
  </w:style>
  <w:style w:type="table" w:customStyle="1" w:styleId="6120">
    <w:name w:val="Сетка таблицы612"/>
    <w:basedOn w:val="a6"/>
    <w:uiPriority w:val="59"/>
    <w:rsid w:val="005A16A1"/>
    <w:pPr>
      <w:spacing w:line="240" w:lineRule="auto"/>
      <w:ind w:firstLine="0"/>
      <w:jc w:val="left"/>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0">
    <w:name w:val="Сетка таблицы712"/>
    <w:basedOn w:val="a6"/>
    <w:uiPriority w:val="39"/>
    <w:rsid w:val="005A16A1"/>
    <w:pPr>
      <w:spacing w:line="240" w:lineRule="auto"/>
      <w:ind w:firstLine="0"/>
      <w:jc w:val="left"/>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00">
    <w:name w:val="Сетка таблицы60"/>
    <w:basedOn w:val="a6"/>
    <w:next w:val="af8"/>
    <w:uiPriority w:val="59"/>
    <w:rsid w:val="005A16A1"/>
    <w:pPr>
      <w:spacing w:line="240" w:lineRule="auto"/>
      <w:ind w:firstLine="0"/>
      <w:jc w:val="left"/>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0">
    <w:name w:val="Темный список - Акцент 113"/>
    <w:basedOn w:val="a6"/>
    <w:next w:val="-12"/>
    <w:uiPriority w:val="70"/>
    <w:semiHidden/>
    <w:unhideWhenUsed/>
    <w:rsid w:val="005A16A1"/>
    <w:pPr>
      <w:spacing w:line="240" w:lineRule="auto"/>
      <w:ind w:firstLine="0"/>
      <w:jc w:val="left"/>
    </w:pPr>
    <w:rPr>
      <w:rFonts w:ascii="Calibri"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3891A7"/>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1C4853"/>
      </w:tcPr>
    </w:tblStylePr>
    <w:tblStylePr w:type="firstCol">
      <w:rPr>
        <w:rFonts w:cs="Times New Roman"/>
      </w:rPr>
      <w:tblPr/>
      <w:tcPr>
        <w:tcBorders>
          <w:top w:val="nil"/>
          <w:left w:val="nil"/>
          <w:bottom w:val="nil"/>
          <w:right w:val="single" w:sz="18" w:space="0" w:color="FFFFFF"/>
          <w:insideH w:val="nil"/>
          <w:insideV w:val="nil"/>
        </w:tcBorders>
        <w:shd w:val="clear" w:color="auto" w:fill="2A6C7D"/>
      </w:tcPr>
    </w:tblStylePr>
    <w:tblStylePr w:type="lastCol">
      <w:rPr>
        <w:rFonts w:cs="Times New Roman"/>
      </w:rPr>
      <w:tblPr/>
      <w:tcPr>
        <w:tcBorders>
          <w:top w:val="nil"/>
          <w:left w:val="single" w:sz="18" w:space="0" w:color="FFFFFF"/>
          <w:bottom w:val="nil"/>
          <w:right w:val="nil"/>
          <w:insideH w:val="nil"/>
          <w:insideV w:val="nil"/>
        </w:tcBorders>
        <w:shd w:val="clear" w:color="auto" w:fill="2A6C7D"/>
      </w:tcPr>
    </w:tblStylePr>
    <w:tblStylePr w:type="band1Vert">
      <w:rPr>
        <w:rFonts w:cs="Times New Roman"/>
      </w:rPr>
      <w:tblPr/>
      <w:tcPr>
        <w:tcBorders>
          <w:top w:val="nil"/>
          <w:left w:val="nil"/>
          <w:bottom w:val="nil"/>
          <w:right w:val="nil"/>
          <w:insideH w:val="nil"/>
          <w:insideV w:val="nil"/>
        </w:tcBorders>
        <w:shd w:val="clear" w:color="auto" w:fill="2A6C7D"/>
      </w:tcPr>
    </w:tblStylePr>
    <w:tblStylePr w:type="band1Horz">
      <w:rPr>
        <w:rFonts w:cs="Times New Roman"/>
      </w:rPr>
      <w:tblPr/>
      <w:tcPr>
        <w:tcBorders>
          <w:top w:val="nil"/>
          <w:left w:val="nil"/>
          <w:bottom w:val="nil"/>
          <w:right w:val="nil"/>
          <w:insideH w:val="nil"/>
          <w:insideV w:val="nil"/>
        </w:tcBorders>
        <w:shd w:val="clear" w:color="auto" w:fill="2A6C7D"/>
      </w:tcPr>
    </w:tblStylePr>
  </w:style>
  <w:style w:type="table" w:customStyle="1" w:styleId="-1131">
    <w:name w:val="Цветная заливка - Акцент 113"/>
    <w:basedOn w:val="a6"/>
    <w:next w:val="-10"/>
    <w:uiPriority w:val="71"/>
    <w:semiHidden/>
    <w:unhideWhenUsed/>
    <w:rsid w:val="005A16A1"/>
    <w:pPr>
      <w:spacing w:line="240" w:lineRule="auto"/>
      <w:ind w:firstLine="0"/>
      <w:jc w:val="left"/>
    </w:pPr>
    <w:rPr>
      <w:rFonts w:ascii="Calibri" w:hAnsi="Calibri" w:cs="Times New Roman"/>
      <w:color w:val="000000"/>
    </w:rPr>
    <w:tblPr>
      <w:tblStyleRowBandSize w:val="1"/>
      <w:tblStyleColBandSize w:val="1"/>
      <w:tblInd w:w="0" w:type="dxa"/>
      <w:tblBorders>
        <w:top w:val="single" w:sz="24" w:space="0" w:color="FEB80A"/>
        <w:left w:val="single" w:sz="4" w:space="0" w:color="3891A7"/>
        <w:bottom w:val="single" w:sz="4" w:space="0" w:color="3891A7"/>
        <w:right w:val="single" w:sz="4" w:space="0" w:color="3891A7"/>
        <w:insideH w:val="single" w:sz="4" w:space="0" w:color="FFFFFF"/>
        <w:insideV w:val="single" w:sz="4" w:space="0" w:color="FFFFFF"/>
      </w:tblBorders>
      <w:tblCellMar>
        <w:top w:w="0" w:type="dxa"/>
        <w:left w:w="108" w:type="dxa"/>
        <w:bottom w:w="0" w:type="dxa"/>
        <w:right w:w="108" w:type="dxa"/>
      </w:tblCellMar>
    </w:tblPr>
    <w:tcPr>
      <w:shd w:val="clear" w:color="auto" w:fill="E9F5F8"/>
    </w:tcPr>
    <w:tblStylePr w:type="firstRow">
      <w:rPr>
        <w:rFonts w:cs="Times New Roman"/>
        <w:b/>
        <w:bCs/>
      </w:rPr>
      <w:tblPr/>
      <w:tcPr>
        <w:tcBorders>
          <w:top w:val="nil"/>
          <w:left w:val="nil"/>
          <w:bottom w:val="single" w:sz="24" w:space="0" w:color="FEB80A"/>
          <w:right w:val="nil"/>
          <w:insideH w:val="nil"/>
          <w:insideV w:val="nil"/>
        </w:tcBorders>
        <w:shd w:val="clear" w:color="auto" w:fill="FFFFFF"/>
      </w:tcPr>
    </w:tblStylePr>
    <w:tblStylePr w:type="lastRow">
      <w:rPr>
        <w:rFonts w:cs="Times New Roman"/>
        <w:b/>
        <w:bCs/>
        <w:color w:val="FFFFFF"/>
      </w:rPr>
      <w:tblPr/>
      <w:tcPr>
        <w:tcBorders>
          <w:top w:val="single" w:sz="6" w:space="0" w:color="FFFFFF"/>
        </w:tcBorders>
        <w:shd w:val="clear" w:color="auto" w:fill="215664"/>
      </w:tcPr>
    </w:tblStylePr>
    <w:tblStylePr w:type="firstCol">
      <w:rPr>
        <w:rFonts w:cs="Times New Roman"/>
        <w:color w:val="FFFFFF"/>
      </w:rPr>
      <w:tblPr/>
      <w:tcPr>
        <w:tcBorders>
          <w:top w:val="nil"/>
          <w:left w:val="nil"/>
          <w:bottom w:val="nil"/>
          <w:right w:val="nil"/>
          <w:insideH w:val="single" w:sz="4" w:space="0" w:color="215664"/>
          <w:insideV w:val="nil"/>
        </w:tcBorders>
        <w:shd w:val="clear" w:color="auto" w:fill="215664"/>
      </w:tcPr>
    </w:tblStylePr>
    <w:tblStylePr w:type="lastCol">
      <w:rPr>
        <w:rFonts w:cs="Times New Roman"/>
        <w:color w:val="FFFFFF"/>
      </w:rPr>
      <w:tblPr/>
      <w:tcPr>
        <w:tcBorders>
          <w:top w:val="nil"/>
          <w:left w:val="nil"/>
          <w:bottom w:val="nil"/>
          <w:right w:val="nil"/>
          <w:insideH w:val="nil"/>
          <w:insideV w:val="nil"/>
        </w:tcBorders>
        <w:shd w:val="clear" w:color="auto" w:fill="215664"/>
      </w:tcPr>
    </w:tblStylePr>
    <w:tblStylePr w:type="band1Vert">
      <w:rPr>
        <w:rFonts w:cs="Times New Roman"/>
      </w:rPr>
      <w:tblPr/>
      <w:tcPr>
        <w:shd w:val="clear" w:color="auto" w:fill="A8D6E2"/>
      </w:tcPr>
    </w:tblStylePr>
    <w:tblStylePr w:type="band1Horz">
      <w:rPr>
        <w:rFonts w:cs="Times New Roman"/>
      </w:rPr>
      <w:tblPr/>
      <w:tcPr>
        <w:shd w:val="clear" w:color="auto" w:fill="93CCDB"/>
      </w:tcPr>
    </w:tblStylePr>
    <w:tblStylePr w:type="neCell">
      <w:rPr>
        <w:rFonts w:cs="Times New Roman"/>
        <w:color w:val="000000"/>
      </w:rPr>
    </w:tblStylePr>
    <w:tblStylePr w:type="nwCell">
      <w:rPr>
        <w:rFonts w:cs="Times New Roman"/>
        <w:color w:val="000000"/>
      </w:rPr>
    </w:tblStylePr>
  </w:style>
  <w:style w:type="table" w:customStyle="1" w:styleId="-1132">
    <w:name w:val="Цветная сетка - Акцент 113"/>
    <w:basedOn w:val="a6"/>
    <w:next w:val="-13"/>
    <w:uiPriority w:val="73"/>
    <w:semiHidden/>
    <w:unhideWhenUsed/>
    <w:rsid w:val="005A16A1"/>
    <w:pPr>
      <w:spacing w:line="240" w:lineRule="auto"/>
      <w:ind w:firstLine="0"/>
      <w:jc w:val="left"/>
    </w:pPr>
    <w:rPr>
      <w:rFonts w:ascii="Calibri"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3EAF0"/>
    </w:tcPr>
    <w:tblStylePr w:type="firstRow">
      <w:rPr>
        <w:rFonts w:cs="Times New Roman"/>
        <w:b/>
        <w:bCs/>
      </w:rPr>
      <w:tblPr/>
      <w:tcPr>
        <w:shd w:val="clear" w:color="auto" w:fill="A8D6E2"/>
      </w:tcPr>
    </w:tblStylePr>
    <w:tblStylePr w:type="lastRow">
      <w:rPr>
        <w:rFonts w:cs="Times New Roman"/>
        <w:b/>
        <w:bCs/>
        <w:color w:val="000000"/>
      </w:rPr>
      <w:tblPr/>
      <w:tcPr>
        <w:shd w:val="clear" w:color="auto" w:fill="A8D6E2"/>
      </w:tcPr>
    </w:tblStylePr>
    <w:tblStylePr w:type="firstCol">
      <w:rPr>
        <w:rFonts w:cs="Times New Roman"/>
        <w:color w:val="FFFFFF"/>
      </w:rPr>
      <w:tblPr/>
      <w:tcPr>
        <w:shd w:val="clear" w:color="auto" w:fill="2A6C7D"/>
      </w:tcPr>
    </w:tblStylePr>
    <w:tblStylePr w:type="lastCol">
      <w:rPr>
        <w:rFonts w:cs="Times New Roman"/>
        <w:color w:val="FFFFFF"/>
      </w:rPr>
      <w:tblPr/>
      <w:tcPr>
        <w:shd w:val="clear" w:color="auto" w:fill="2A6C7D"/>
      </w:tcPr>
    </w:tblStylePr>
    <w:tblStylePr w:type="band1Vert">
      <w:rPr>
        <w:rFonts w:cs="Times New Roman"/>
      </w:rPr>
      <w:tblPr/>
      <w:tcPr>
        <w:shd w:val="clear" w:color="auto" w:fill="93CCDB"/>
      </w:tcPr>
    </w:tblStylePr>
    <w:tblStylePr w:type="band1Horz">
      <w:rPr>
        <w:rFonts w:cs="Times New Roman"/>
      </w:rPr>
      <w:tblPr/>
      <w:tcPr>
        <w:shd w:val="clear" w:color="auto" w:fill="93CCDB"/>
      </w:tcPr>
    </w:tblStylePr>
  </w:style>
  <w:style w:type="table" w:customStyle="1" w:styleId="-213">
    <w:name w:val="Темный список - Акцент 213"/>
    <w:basedOn w:val="a6"/>
    <w:next w:val="-20"/>
    <w:uiPriority w:val="70"/>
    <w:semiHidden/>
    <w:unhideWhenUsed/>
    <w:rsid w:val="005A16A1"/>
    <w:pPr>
      <w:spacing w:line="240" w:lineRule="auto"/>
      <w:ind w:firstLine="0"/>
      <w:jc w:val="left"/>
    </w:pPr>
    <w:rPr>
      <w:rFonts w:ascii="Calibri"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EB80A"/>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825C00"/>
      </w:tcPr>
    </w:tblStylePr>
    <w:tblStylePr w:type="firstCol">
      <w:rPr>
        <w:rFonts w:cs="Times New Roman"/>
      </w:rPr>
      <w:tblPr/>
      <w:tcPr>
        <w:tcBorders>
          <w:top w:val="nil"/>
          <w:left w:val="nil"/>
          <w:bottom w:val="nil"/>
          <w:right w:val="single" w:sz="18" w:space="0" w:color="FFFFFF"/>
          <w:insideH w:val="nil"/>
          <w:insideV w:val="nil"/>
        </w:tcBorders>
        <w:shd w:val="clear" w:color="auto" w:fill="C48B01"/>
      </w:tcPr>
    </w:tblStylePr>
    <w:tblStylePr w:type="lastCol">
      <w:rPr>
        <w:rFonts w:cs="Times New Roman"/>
      </w:rPr>
      <w:tblPr/>
      <w:tcPr>
        <w:tcBorders>
          <w:top w:val="nil"/>
          <w:left w:val="single" w:sz="18" w:space="0" w:color="FFFFFF"/>
          <w:bottom w:val="nil"/>
          <w:right w:val="nil"/>
          <w:insideH w:val="nil"/>
          <w:insideV w:val="nil"/>
        </w:tcBorders>
        <w:shd w:val="clear" w:color="auto" w:fill="C48B01"/>
      </w:tcPr>
    </w:tblStylePr>
    <w:tblStylePr w:type="band1Vert">
      <w:rPr>
        <w:rFonts w:cs="Times New Roman"/>
      </w:rPr>
      <w:tblPr/>
      <w:tcPr>
        <w:tcBorders>
          <w:top w:val="nil"/>
          <w:left w:val="nil"/>
          <w:bottom w:val="nil"/>
          <w:right w:val="nil"/>
          <w:insideH w:val="nil"/>
          <w:insideV w:val="nil"/>
        </w:tcBorders>
        <w:shd w:val="clear" w:color="auto" w:fill="C48B01"/>
      </w:tcPr>
    </w:tblStylePr>
    <w:tblStylePr w:type="band1Horz">
      <w:rPr>
        <w:rFonts w:cs="Times New Roman"/>
      </w:rPr>
      <w:tblPr/>
      <w:tcPr>
        <w:tcBorders>
          <w:top w:val="nil"/>
          <w:left w:val="nil"/>
          <w:bottom w:val="nil"/>
          <w:right w:val="nil"/>
          <w:insideH w:val="nil"/>
          <w:insideV w:val="nil"/>
        </w:tcBorders>
        <w:shd w:val="clear" w:color="auto" w:fill="C48B01"/>
      </w:tcPr>
    </w:tblStylePr>
  </w:style>
  <w:style w:type="table" w:customStyle="1" w:styleId="-313">
    <w:name w:val="Темный список - Акцент 313"/>
    <w:basedOn w:val="a6"/>
    <w:next w:val="-30"/>
    <w:uiPriority w:val="70"/>
    <w:semiHidden/>
    <w:unhideWhenUsed/>
    <w:rsid w:val="005A16A1"/>
    <w:pPr>
      <w:spacing w:line="240" w:lineRule="auto"/>
      <w:ind w:firstLine="0"/>
      <w:jc w:val="left"/>
    </w:pPr>
    <w:rPr>
      <w:rFonts w:ascii="Calibri"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32D2E"/>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601616"/>
      </w:tcPr>
    </w:tblStylePr>
    <w:tblStylePr w:type="firstCol">
      <w:rPr>
        <w:rFonts w:cs="Times New Roman"/>
      </w:rPr>
      <w:tblPr/>
      <w:tcPr>
        <w:tcBorders>
          <w:top w:val="nil"/>
          <w:left w:val="nil"/>
          <w:bottom w:val="nil"/>
          <w:right w:val="single" w:sz="18" w:space="0" w:color="FFFFFF"/>
          <w:insideH w:val="nil"/>
          <w:insideV w:val="nil"/>
        </w:tcBorders>
        <w:shd w:val="clear" w:color="auto" w:fill="912122"/>
      </w:tcPr>
    </w:tblStylePr>
    <w:tblStylePr w:type="lastCol">
      <w:rPr>
        <w:rFonts w:cs="Times New Roman"/>
      </w:rPr>
      <w:tblPr/>
      <w:tcPr>
        <w:tcBorders>
          <w:top w:val="nil"/>
          <w:left w:val="single" w:sz="18" w:space="0" w:color="FFFFFF"/>
          <w:bottom w:val="nil"/>
          <w:right w:val="nil"/>
          <w:insideH w:val="nil"/>
          <w:insideV w:val="nil"/>
        </w:tcBorders>
        <w:shd w:val="clear" w:color="auto" w:fill="912122"/>
      </w:tcPr>
    </w:tblStylePr>
    <w:tblStylePr w:type="band1Vert">
      <w:rPr>
        <w:rFonts w:cs="Times New Roman"/>
      </w:rPr>
      <w:tblPr/>
      <w:tcPr>
        <w:tcBorders>
          <w:top w:val="nil"/>
          <w:left w:val="nil"/>
          <w:bottom w:val="nil"/>
          <w:right w:val="nil"/>
          <w:insideH w:val="nil"/>
          <w:insideV w:val="nil"/>
        </w:tcBorders>
        <w:shd w:val="clear" w:color="auto" w:fill="912122"/>
      </w:tcPr>
    </w:tblStylePr>
    <w:tblStylePr w:type="band1Horz">
      <w:rPr>
        <w:rFonts w:cs="Times New Roman"/>
      </w:rPr>
      <w:tblPr/>
      <w:tcPr>
        <w:tcBorders>
          <w:top w:val="nil"/>
          <w:left w:val="nil"/>
          <w:bottom w:val="nil"/>
          <w:right w:val="nil"/>
          <w:insideH w:val="nil"/>
          <w:insideV w:val="nil"/>
        </w:tcBorders>
        <w:shd w:val="clear" w:color="auto" w:fill="912122"/>
      </w:tcPr>
    </w:tblStylePr>
  </w:style>
  <w:style w:type="table" w:customStyle="1" w:styleId="-413">
    <w:name w:val="Темный список - Акцент 413"/>
    <w:basedOn w:val="a6"/>
    <w:next w:val="-4"/>
    <w:uiPriority w:val="70"/>
    <w:semiHidden/>
    <w:unhideWhenUsed/>
    <w:rsid w:val="005A16A1"/>
    <w:pPr>
      <w:spacing w:line="240" w:lineRule="auto"/>
      <w:ind w:firstLine="0"/>
      <w:jc w:val="left"/>
    </w:pPr>
    <w:rPr>
      <w:rFonts w:ascii="Calibri"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4AA33"/>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415419"/>
      </w:tcPr>
    </w:tblStylePr>
    <w:tblStylePr w:type="firstCol">
      <w:rPr>
        <w:rFonts w:cs="Times New Roman"/>
      </w:rPr>
      <w:tblPr/>
      <w:tcPr>
        <w:tcBorders>
          <w:top w:val="nil"/>
          <w:left w:val="nil"/>
          <w:bottom w:val="nil"/>
          <w:right w:val="single" w:sz="18" w:space="0" w:color="FFFFFF"/>
          <w:insideH w:val="nil"/>
          <w:insideV w:val="nil"/>
        </w:tcBorders>
        <w:shd w:val="clear" w:color="auto" w:fill="627F26"/>
      </w:tcPr>
    </w:tblStylePr>
    <w:tblStylePr w:type="lastCol">
      <w:rPr>
        <w:rFonts w:cs="Times New Roman"/>
      </w:rPr>
      <w:tblPr/>
      <w:tcPr>
        <w:tcBorders>
          <w:top w:val="nil"/>
          <w:left w:val="single" w:sz="18" w:space="0" w:color="FFFFFF"/>
          <w:bottom w:val="nil"/>
          <w:right w:val="nil"/>
          <w:insideH w:val="nil"/>
          <w:insideV w:val="nil"/>
        </w:tcBorders>
        <w:shd w:val="clear" w:color="auto" w:fill="627F26"/>
      </w:tcPr>
    </w:tblStylePr>
    <w:tblStylePr w:type="band1Vert">
      <w:rPr>
        <w:rFonts w:cs="Times New Roman"/>
      </w:rPr>
      <w:tblPr/>
      <w:tcPr>
        <w:tcBorders>
          <w:top w:val="nil"/>
          <w:left w:val="nil"/>
          <w:bottom w:val="nil"/>
          <w:right w:val="nil"/>
          <w:insideH w:val="nil"/>
          <w:insideV w:val="nil"/>
        </w:tcBorders>
        <w:shd w:val="clear" w:color="auto" w:fill="627F26"/>
      </w:tcPr>
    </w:tblStylePr>
    <w:tblStylePr w:type="band1Horz">
      <w:rPr>
        <w:rFonts w:cs="Times New Roman"/>
      </w:rPr>
      <w:tblPr/>
      <w:tcPr>
        <w:tcBorders>
          <w:top w:val="nil"/>
          <w:left w:val="nil"/>
          <w:bottom w:val="nil"/>
          <w:right w:val="nil"/>
          <w:insideH w:val="nil"/>
          <w:insideV w:val="nil"/>
        </w:tcBorders>
        <w:shd w:val="clear" w:color="auto" w:fill="627F26"/>
      </w:tcPr>
    </w:tblStylePr>
  </w:style>
  <w:style w:type="table" w:customStyle="1" w:styleId="-513">
    <w:name w:val="Темный список - Акцент 513"/>
    <w:basedOn w:val="a6"/>
    <w:next w:val="-5"/>
    <w:uiPriority w:val="70"/>
    <w:semiHidden/>
    <w:unhideWhenUsed/>
    <w:rsid w:val="005A16A1"/>
    <w:pPr>
      <w:spacing w:line="240" w:lineRule="auto"/>
      <w:ind w:firstLine="0"/>
      <w:jc w:val="left"/>
    </w:pPr>
    <w:rPr>
      <w:rFonts w:ascii="Calibri"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64305"/>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4A2102"/>
      </w:tcPr>
    </w:tblStylePr>
    <w:tblStylePr w:type="firstCol">
      <w:rPr>
        <w:rFonts w:cs="Times New Roman"/>
      </w:rPr>
      <w:tblPr/>
      <w:tcPr>
        <w:tcBorders>
          <w:top w:val="nil"/>
          <w:left w:val="nil"/>
          <w:bottom w:val="nil"/>
          <w:right w:val="single" w:sz="18" w:space="0" w:color="FFFFFF"/>
          <w:insideH w:val="nil"/>
          <w:insideV w:val="nil"/>
        </w:tcBorders>
        <w:shd w:val="clear" w:color="auto" w:fill="703203"/>
      </w:tcPr>
    </w:tblStylePr>
    <w:tblStylePr w:type="lastCol">
      <w:rPr>
        <w:rFonts w:cs="Times New Roman"/>
      </w:rPr>
      <w:tblPr/>
      <w:tcPr>
        <w:tcBorders>
          <w:top w:val="nil"/>
          <w:left w:val="single" w:sz="18" w:space="0" w:color="FFFFFF"/>
          <w:bottom w:val="nil"/>
          <w:right w:val="nil"/>
          <w:insideH w:val="nil"/>
          <w:insideV w:val="nil"/>
        </w:tcBorders>
        <w:shd w:val="clear" w:color="auto" w:fill="703203"/>
      </w:tcPr>
    </w:tblStylePr>
    <w:tblStylePr w:type="band1Vert">
      <w:rPr>
        <w:rFonts w:cs="Times New Roman"/>
      </w:rPr>
      <w:tblPr/>
      <w:tcPr>
        <w:tcBorders>
          <w:top w:val="nil"/>
          <w:left w:val="nil"/>
          <w:bottom w:val="nil"/>
          <w:right w:val="nil"/>
          <w:insideH w:val="nil"/>
          <w:insideV w:val="nil"/>
        </w:tcBorders>
        <w:shd w:val="clear" w:color="auto" w:fill="703203"/>
      </w:tcPr>
    </w:tblStylePr>
    <w:tblStylePr w:type="band1Horz">
      <w:rPr>
        <w:rFonts w:cs="Times New Roman"/>
      </w:rPr>
      <w:tblPr/>
      <w:tcPr>
        <w:tcBorders>
          <w:top w:val="nil"/>
          <w:left w:val="nil"/>
          <w:bottom w:val="nil"/>
          <w:right w:val="nil"/>
          <w:insideH w:val="nil"/>
          <w:insideV w:val="nil"/>
        </w:tcBorders>
        <w:shd w:val="clear" w:color="auto" w:fill="703203"/>
      </w:tcPr>
    </w:tblStylePr>
  </w:style>
  <w:style w:type="table" w:customStyle="1" w:styleId="3-613">
    <w:name w:val="Средняя сетка 3 - Акцент 613"/>
    <w:basedOn w:val="a6"/>
    <w:next w:val="3-6"/>
    <w:uiPriority w:val="69"/>
    <w:semiHidden/>
    <w:unhideWhenUsed/>
    <w:rsid w:val="005A16A1"/>
    <w:pPr>
      <w:spacing w:line="240" w:lineRule="auto"/>
      <w:ind w:firstLine="0"/>
      <w:jc w:val="left"/>
    </w:pPr>
    <w:rPr>
      <w:rFonts w:ascii="Calibri"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CED4E6"/>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75A8D"/>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75A8D"/>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475A8D"/>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475A8D"/>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9CA9CD"/>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9CA9CD"/>
      </w:tcPr>
    </w:tblStylePr>
  </w:style>
  <w:style w:type="table" w:customStyle="1" w:styleId="-613">
    <w:name w:val="Темный список - Акцент 613"/>
    <w:basedOn w:val="a6"/>
    <w:next w:val="-6"/>
    <w:uiPriority w:val="70"/>
    <w:semiHidden/>
    <w:unhideWhenUsed/>
    <w:rsid w:val="005A16A1"/>
    <w:pPr>
      <w:spacing w:line="240" w:lineRule="auto"/>
      <w:ind w:firstLine="0"/>
      <w:jc w:val="left"/>
    </w:pPr>
    <w:rPr>
      <w:rFonts w:ascii="Calibri"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75A8D"/>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232C46"/>
      </w:tcPr>
    </w:tblStylePr>
    <w:tblStylePr w:type="firstCol">
      <w:rPr>
        <w:rFonts w:cs="Times New Roman"/>
      </w:rPr>
      <w:tblPr/>
      <w:tcPr>
        <w:tcBorders>
          <w:top w:val="nil"/>
          <w:left w:val="nil"/>
          <w:bottom w:val="nil"/>
          <w:right w:val="single" w:sz="18" w:space="0" w:color="FFFFFF"/>
          <w:insideH w:val="nil"/>
          <w:insideV w:val="nil"/>
        </w:tcBorders>
        <w:shd w:val="clear" w:color="auto" w:fill="354369"/>
      </w:tcPr>
    </w:tblStylePr>
    <w:tblStylePr w:type="lastCol">
      <w:rPr>
        <w:rFonts w:cs="Times New Roman"/>
      </w:rPr>
      <w:tblPr/>
      <w:tcPr>
        <w:tcBorders>
          <w:top w:val="nil"/>
          <w:left w:val="single" w:sz="18" w:space="0" w:color="FFFFFF"/>
          <w:bottom w:val="nil"/>
          <w:right w:val="nil"/>
          <w:insideH w:val="nil"/>
          <w:insideV w:val="nil"/>
        </w:tcBorders>
        <w:shd w:val="clear" w:color="auto" w:fill="354369"/>
      </w:tcPr>
    </w:tblStylePr>
    <w:tblStylePr w:type="band1Vert">
      <w:rPr>
        <w:rFonts w:cs="Times New Roman"/>
      </w:rPr>
      <w:tblPr/>
      <w:tcPr>
        <w:tcBorders>
          <w:top w:val="nil"/>
          <w:left w:val="nil"/>
          <w:bottom w:val="nil"/>
          <w:right w:val="nil"/>
          <w:insideH w:val="nil"/>
          <w:insideV w:val="nil"/>
        </w:tcBorders>
        <w:shd w:val="clear" w:color="auto" w:fill="354369"/>
      </w:tcPr>
    </w:tblStylePr>
    <w:tblStylePr w:type="band1Horz">
      <w:rPr>
        <w:rFonts w:cs="Times New Roman"/>
      </w:rPr>
      <w:tblPr/>
      <w:tcPr>
        <w:tcBorders>
          <w:top w:val="nil"/>
          <w:left w:val="nil"/>
          <w:bottom w:val="nil"/>
          <w:right w:val="nil"/>
          <w:insideH w:val="nil"/>
          <w:insideV w:val="nil"/>
        </w:tcBorders>
        <w:shd w:val="clear" w:color="auto" w:fill="354369"/>
      </w:tcPr>
    </w:tblStylePr>
  </w:style>
  <w:style w:type="table" w:customStyle="1" w:styleId="2-1112">
    <w:name w:val="Средняя заливка 2 - Акцент 1112"/>
    <w:basedOn w:val="a6"/>
    <w:uiPriority w:val="64"/>
    <w:rsid w:val="005A16A1"/>
    <w:pPr>
      <w:spacing w:line="240" w:lineRule="auto"/>
      <w:ind w:firstLine="0"/>
      <w:jc w:val="left"/>
    </w:pPr>
    <w:rPr>
      <w:rFonts w:ascii="Calibri"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Lines="0" w:beforeAutospacing="0" w:afterLines="0" w:afterAutospacing="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3891A7"/>
      </w:tcPr>
    </w:tblStylePr>
    <w:tblStylePr w:type="lastCol">
      <w:rPr>
        <w:rFonts w:cs="Times New Roman"/>
        <w:b/>
        <w:bCs/>
        <w:color w:val="FFFFFF"/>
      </w:rPr>
      <w:tblPr/>
      <w:tcPr>
        <w:tcBorders>
          <w:left w:val="nil"/>
          <w:right w:val="nil"/>
          <w:insideH w:val="nil"/>
          <w:insideV w:val="nil"/>
        </w:tcBorders>
        <w:shd w:val="clear" w:color="auto" w:fill="3891A7"/>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2-1212">
    <w:name w:val="Средняя заливка 2 - Акцент 1212"/>
    <w:basedOn w:val="a6"/>
    <w:uiPriority w:val="64"/>
    <w:rsid w:val="005A16A1"/>
    <w:pPr>
      <w:spacing w:line="240" w:lineRule="auto"/>
      <w:ind w:firstLine="0"/>
      <w:jc w:val="left"/>
    </w:pPr>
    <w:rPr>
      <w:rFonts w:ascii="Calibri"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Lines="0" w:beforeAutospacing="0" w:afterLines="0" w:afterAutospacing="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3891A7"/>
      </w:tcPr>
    </w:tblStylePr>
    <w:tblStylePr w:type="lastCol">
      <w:rPr>
        <w:rFonts w:cs="Times New Roman"/>
        <w:b/>
        <w:bCs/>
        <w:color w:val="FFFFFF"/>
      </w:rPr>
      <w:tblPr/>
      <w:tcPr>
        <w:tcBorders>
          <w:left w:val="nil"/>
          <w:right w:val="nil"/>
          <w:insideH w:val="nil"/>
          <w:insideV w:val="nil"/>
        </w:tcBorders>
        <w:shd w:val="clear" w:color="auto" w:fill="3891A7"/>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2-1312">
    <w:name w:val="Средняя заливка 2 - Акцент 1312"/>
    <w:basedOn w:val="a6"/>
    <w:uiPriority w:val="64"/>
    <w:rsid w:val="005A16A1"/>
    <w:pPr>
      <w:spacing w:line="240" w:lineRule="auto"/>
      <w:ind w:firstLine="0"/>
      <w:jc w:val="left"/>
    </w:pPr>
    <w:rPr>
      <w:rFonts w:ascii="Calibri"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Lines="0" w:beforeAutospacing="0" w:afterLines="0" w:afterAutospacing="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Autospacing="0" w:afterLines="0" w:afterAutospacing="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3891A7"/>
      </w:tcPr>
    </w:tblStylePr>
    <w:tblStylePr w:type="lastCol">
      <w:rPr>
        <w:rFonts w:cs="Times New Roman"/>
        <w:b/>
        <w:bCs/>
        <w:color w:val="FFFFFF"/>
      </w:rPr>
      <w:tblPr/>
      <w:tcPr>
        <w:tcBorders>
          <w:left w:val="nil"/>
          <w:right w:val="nil"/>
          <w:insideH w:val="nil"/>
          <w:insideV w:val="nil"/>
        </w:tcBorders>
        <w:shd w:val="clear" w:color="auto" w:fill="3891A7"/>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1190">
    <w:name w:val="Сетка таблицы119"/>
    <w:basedOn w:val="a6"/>
    <w:uiPriority w:val="59"/>
    <w:rsid w:val="005A16A1"/>
    <w:pPr>
      <w:spacing w:line="240" w:lineRule="auto"/>
      <w:ind w:firstLine="0"/>
      <w:jc w:val="left"/>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53">
    <w:name w:val="Сетка таблицы215"/>
    <w:basedOn w:val="a6"/>
    <w:uiPriority w:val="59"/>
    <w:rsid w:val="005A16A1"/>
    <w:pPr>
      <w:spacing w:line="240" w:lineRule="auto"/>
      <w:ind w:firstLine="0"/>
      <w:jc w:val="left"/>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0">
    <w:name w:val="Сетка таблицы313"/>
    <w:basedOn w:val="a6"/>
    <w:uiPriority w:val="59"/>
    <w:rsid w:val="005A16A1"/>
    <w:pPr>
      <w:spacing w:line="240" w:lineRule="auto"/>
      <w:ind w:firstLine="0"/>
      <w:jc w:val="left"/>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40">
    <w:name w:val="Сетка таблицы414"/>
    <w:basedOn w:val="a6"/>
    <w:rsid w:val="005A16A1"/>
    <w:pPr>
      <w:spacing w:line="240" w:lineRule="auto"/>
      <w:ind w:firstLine="0"/>
      <w:jc w:val="left"/>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0">
    <w:name w:val="Сетка таблицы513"/>
    <w:basedOn w:val="a6"/>
    <w:uiPriority w:val="59"/>
    <w:rsid w:val="005A16A1"/>
    <w:pPr>
      <w:spacing w:line="240" w:lineRule="auto"/>
      <w:ind w:firstLine="0"/>
      <w:jc w:val="left"/>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2">
    <w:name w:val="Таблица-сетка 2 — акцент 5112"/>
    <w:basedOn w:val="a6"/>
    <w:uiPriority w:val="47"/>
    <w:rsid w:val="005A16A1"/>
    <w:pPr>
      <w:spacing w:line="240" w:lineRule="auto"/>
      <w:ind w:firstLine="0"/>
      <w:jc w:val="left"/>
    </w:pPr>
    <w:rPr>
      <w:rFonts w:ascii="Calibri" w:hAnsi="Calibri" w:cs="Times New Roman"/>
    </w:rPr>
    <w:tblPr>
      <w:tblStyleRowBandSize w:val="1"/>
      <w:tblStyleColBandSize w:val="1"/>
      <w:tblInd w:w="0" w:type="dxa"/>
      <w:tblBorders>
        <w:top w:val="single" w:sz="2" w:space="0" w:color="F88630"/>
        <w:bottom w:val="single" w:sz="2" w:space="0" w:color="F88630"/>
        <w:insideH w:val="single" w:sz="2" w:space="0" w:color="F88630"/>
        <w:insideV w:val="single" w:sz="2" w:space="0" w:color="F88630"/>
      </w:tblBorders>
      <w:tblCellMar>
        <w:top w:w="0" w:type="dxa"/>
        <w:left w:w="108" w:type="dxa"/>
        <w:bottom w:w="0" w:type="dxa"/>
        <w:right w:w="108" w:type="dxa"/>
      </w:tblCellMar>
    </w:tblPr>
    <w:tblStylePr w:type="firstRow">
      <w:rPr>
        <w:rFonts w:cs="Times New Roman"/>
        <w:b/>
        <w:bCs/>
      </w:rPr>
      <w:tblPr/>
      <w:tcPr>
        <w:tcBorders>
          <w:top w:val="nil"/>
          <w:bottom w:val="single" w:sz="12" w:space="0" w:color="F88630"/>
          <w:insideH w:val="nil"/>
          <w:insideV w:val="nil"/>
        </w:tcBorders>
        <w:shd w:val="clear" w:color="auto" w:fill="FFFFFF"/>
      </w:tcPr>
    </w:tblStylePr>
    <w:tblStylePr w:type="lastRow">
      <w:rPr>
        <w:rFonts w:cs="Times New Roman"/>
        <w:b/>
        <w:bCs/>
      </w:rPr>
      <w:tblPr/>
      <w:tcPr>
        <w:tcBorders>
          <w:top w:val="double" w:sz="2" w:space="0" w:color="F88630"/>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CD6BA"/>
      </w:tcPr>
    </w:tblStylePr>
    <w:tblStylePr w:type="band1Horz">
      <w:rPr>
        <w:rFonts w:cs="Times New Roman"/>
      </w:rPr>
      <w:tblPr/>
      <w:tcPr>
        <w:shd w:val="clear" w:color="auto" w:fill="FCD6BA"/>
      </w:tcPr>
    </w:tblStylePr>
  </w:style>
  <w:style w:type="table" w:customStyle="1" w:styleId="-24112">
    <w:name w:val="Таблица-сетка 2 — акцент 4112"/>
    <w:basedOn w:val="a6"/>
    <w:uiPriority w:val="47"/>
    <w:rsid w:val="005A16A1"/>
    <w:pPr>
      <w:spacing w:line="240" w:lineRule="auto"/>
      <w:ind w:firstLine="0"/>
      <w:jc w:val="left"/>
    </w:pPr>
    <w:rPr>
      <w:rFonts w:ascii="Calibri" w:hAnsi="Calibri" w:cs="Times New Roman"/>
    </w:rPr>
    <w:tblPr>
      <w:tblStyleRowBandSize w:val="1"/>
      <w:tblStyleColBandSize w:val="1"/>
      <w:tblInd w:w="0" w:type="dxa"/>
      <w:tblBorders>
        <w:top w:val="single" w:sz="2" w:space="0" w:color="B8D779"/>
        <w:bottom w:val="single" w:sz="2" w:space="0" w:color="B8D779"/>
        <w:insideH w:val="single" w:sz="2" w:space="0" w:color="B8D779"/>
        <w:insideV w:val="single" w:sz="2" w:space="0" w:color="B8D779"/>
      </w:tblBorders>
      <w:tblCellMar>
        <w:top w:w="0" w:type="dxa"/>
        <w:left w:w="108" w:type="dxa"/>
        <w:bottom w:w="0" w:type="dxa"/>
        <w:right w:w="108" w:type="dxa"/>
      </w:tblCellMar>
    </w:tblPr>
    <w:tblStylePr w:type="firstRow">
      <w:rPr>
        <w:rFonts w:cs="Times New Roman"/>
        <w:b/>
        <w:bCs/>
      </w:rPr>
      <w:tblPr/>
      <w:tcPr>
        <w:tcBorders>
          <w:top w:val="nil"/>
          <w:bottom w:val="single" w:sz="12" w:space="0" w:color="B8D779"/>
          <w:insideH w:val="nil"/>
          <w:insideV w:val="nil"/>
        </w:tcBorders>
        <w:shd w:val="clear" w:color="auto" w:fill="FFFFFF"/>
      </w:tcPr>
    </w:tblStylePr>
    <w:tblStylePr w:type="lastRow">
      <w:rPr>
        <w:rFonts w:cs="Times New Roman"/>
        <w:b/>
        <w:bCs/>
      </w:rPr>
      <w:tblPr/>
      <w:tcPr>
        <w:tcBorders>
          <w:top w:val="double" w:sz="2" w:space="0" w:color="B8D779"/>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7F1D2"/>
      </w:tcPr>
    </w:tblStylePr>
    <w:tblStylePr w:type="band1Horz">
      <w:rPr>
        <w:rFonts w:cs="Times New Roman"/>
      </w:rPr>
      <w:tblPr/>
      <w:tcPr>
        <w:shd w:val="clear" w:color="auto" w:fill="E7F1D2"/>
      </w:tcPr>
    </w:tblStylePr>
  </w:style>
  <w:style w:type="table" w:customStyle="1" w:styleId="-21112">
    <w:name w:val="Таблица-сетка 2 — акцент 1112"/>
    <w:basedOn w:val="a6"/>
    <w:uiPriority w:val="47"/>
    <w:rsid w:val="005A16A1"/>
    <w:pPr>
      <w:spacing w:line="240" w:lineRule="auto"/>
      <w:ind w:firstLine="0"/>
      <w:jc w:val="left"/>
    </w:pPr>
    <w:rPr>
      <w:rFonts w:ascii="Calibri" w:hAnsi="Calibri" w:cs="Times New Roman"/>
    </w:rPr>
    <w:tblPr>
      <w:tblStyleRowBandSize w:val="1"/>
      <w:tblStyleColBandSize w:val="1"/>
      <w:tblInd w:w="0" w:type="dxa"/>
      <w:tblBorders>
        <w:top w:val="single" w:sz="2" w:space="0" w:color="7DC2D3"/>
        <w:bottom w:val="single" w:sz="2" w:space="0" w:color="7DC2D3"/>
        <w:insideH w:val="single" w:sz="2" w:space="0" w:color="7DC2D3"/>
        <w:insideV w:val="single" w:sz="2" w:space="0" w:color="7DC2D3"/>
      </w:tblBorders>
      <w:tblCellMar>
        <w:top w:w="0" w:type="dxa"/>
        <w:left w:w="108" w:type="dxa"/>
        <w:bottom w:w="0" w:type="dxa"/>
        <w:right w:w="108" w:type="dxa"/>
      </w:tblCellMar>
    </w:tblPr>
    <w:tblStylePr w:type="firstRow">
      <w:rPr>
        <w:rFonts w:cs="Times New Roman"/>
        <w:b/>
        <w:bCs/>
      </w:rPr>
      <w:tblPr/>
      <w:tcPr>
        <w:tcBorders>
          <w:top w:val="nil"/>
          <w:bottom w:val="single" w:sz="12" w:space="0" w:color="7DC2D3"/>
          <w:insideH w:val="nil"/>
          <w:insideV w:val="nil"/>
        </w:tcBorders>
        <w:shd w:val="clear" w:color="auto" w:fill="FFFFFF"/>
      </w:tcPr>
    </w:tblStylePr>
    <w:tblStylePr w:type="lastRow">
      <w:rPr>
        <w:rFonts w:cs="Times New Roman"/>
        <w:b/>
        <w:bCs/>
      </w:rPr>
      <w:tblPr/>
      <w:tcPr>
        <w:tcBorders>
          <w:top w:val="double" w:sz="2" w:space="0" w:color="7DC2D3"/>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EAF0"/>
      </w:tcPr>
    </w:tblStylePr>
    <w:tblStylePr w:type="band1Horz">
      <w:rPr>
        <w:rFonts w:cs="Times New Roman"/>
      </w:rPr>
      <w:tblPr/>
      <w:tcPr>
        <w:shd w:val="clear" w:color="auto" w:fill="D3EAF0"/>
      </w:tcPr>
    </w:tblStylePr>
  </w:style>
  <w:style w:type="table" w:customStyle="1" w:styleId="-23112">
    <w:name w:val="Таблица-сетка 2 — акцент 3112"/>
    <w:basedOn w:val="a6"/>
    <w:uiPriority w:val="47"/>
    <w:rsid w:val="005A16A1"/>
    <w:pPr>
      <w:spacing w:line="240" w:lineRule="auto"/>
      <w:ind w:firstLine="0"/>
      <w:jc w:val="left"/>
    </w:pPr>
    <w:rPr>
      <w:rFonts w:ascii="Calibri" w:hAnsi="Calibri" w:cs="Times New Roman"/>
    </w:rPr>
    <w:tblPr>
      <w:tblStyleRowBandSize w:val="1"/>
      <w:tblStyleColBandSize w:val="1"/>
      <w:tblInd w:w="0" w:type="dxa"/>
      <w:tblBorders>
        <w:top w:val="single" w:sz="2" w:space="0" w:color="E07B7B"/>
        <w:bottom w:val="single" w:sz="2" w:space="0" w:color="E07B7B"/>
        <w:insideH w:val="single" w:sz="2" w:space="0" w:color="E07B7B"/>
        <w:insideV w:val="single" w:sz="2" w:space="0" w:color="E07B7B"/>
      </w:tblBorders>
      <w:tblCellMar>
        <w:top w:w="0" w:type="dxa"/>
        <w:left w:w="108" w:type="dxa"/>
        <w:bottom w:w="0" w:type="dxa"/>
        <w:right w:w="108" w:type="dxa"/>
      </w:tblCellMar>
    </w:tblPr>
    <w:tblStylePr w:type="firstRow">
      <w:rPr>
        <w:rFonts w:cs="Times New Roman"/>
        <w:b/>
        <w:bCs/>
      </w:rPr>
      <w:tblPr/>
      <w:tcPr>
        <w:tcBorders>
          <w:top w:val="nil"/>
          <w:bottom w:val="single" w:sz="12" w:space="0" w:color="E07B7B"/>
          <w:insideH w:val="nil"/>
          <w:insideV w:val="nil"/>
        </w:tcBorders>
        <w:shd w:val="clear" w:color="auto" w:fill="FFFFFF"/>
      </w:tcPr>
    </w:tblStylePr>
    <w:tblStylePr w:type="lastRow">
      <w:rPr>
        <w:rFonts w:cs="Times New Roman"/>
        <w:b/>
        <w:bCs/>
      </w:rPr>
      <w:tblPr/>
      <w:tcPr>
        <w:tcBorders>
          <w:top w:val="double" w:sz="2" w:space="0" w:color="E07B7B"/>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5D3D3"/>
      </w:tcPr>
    </w:tblStylePr>
    <w:tblStylePr w:type="band1Horz">
      <w:rPr>
        <w:rFonts w:cs="Times New Roman"/>
      </w:rPr>
      <w:tblPr/>
      <w:tcPr>
        <w:shd w:val="clear" w:color="auto" w:fill="F5D3D3"/>
      </w:tcPr>
    </w:tblStylePr>
  </w:style>
  <w:style w:type="table" w:customStyle="1" w:styleId="-31112">
    <w:name w:val="Таблица-сетка 3 — акцент 1112"/>
    <w:basedOn w:val="a6"/>
    <w:uiPriority w:val="48"/>
    <w:rsid w:val="005A16A1"/>
    <w:pPr>
      <w:spacing w:line="240" w:lineRule="auto"/>
      <w:ind w:firstLine="0"/>
      <w:jc w:val="left"/>
    </w:pPr>
    <w:rPr>
      <w:rFonts w:ascii="Calibri" w:hAnsi="Calibri" w:cs="Times New Roman"/>
    </w:rPr>
    <w:tblPr>
      <w:tblStyleRowBandSize w:val="1"/>
      <w:tblStyleColBandSize w:val="1"/>
      <w:tblInd w:w="0" w:type="dxa"/>
      <w:tblBorders>
        <w:top w:val="single" w:sz="4" w:space="0" w:color="7DC2D3"/>
        <w:left w:val="single" w:sz="4" w:space="0" w:color="7DC2D3"/>
        <w:bottom w:val="single" w:sz="4" w:space="0" w:color="7DC2D3"/>
        <w:right w:val="single" w:sz="4" w:space="0" w:color="7DC2D3"/>
        <w:insideH w:val="single" w:sz="4" w:space="0" w:color="7DC2D3"/>
        <w:insideV w:val="single" w:sz="4" w:space="0" w:color="7DC2D3"/>
      </w:tblBorders>
      <w:tblCellMar>
        <w:top w:w="0" w:type="dxa"/>
        <w:left w:w="108" w:type="dxa"/>
        <w:bottom w:w="0" w:type="dxa"/>
        <w:right w:w="108" w:type="dxa"/>
      </w:tblCellMar>
    </w:tblPr>
    <w:tblStylePr w:type="firstRow">
      <w:rPr>
        <w:rFonts w:cs="Times New Roman"/>
        <w:b/>
        <w:bCs/>
      </w:rPr>
      <w:tblPr/>
      <w:tcPr>
        <w:tcBorders>
          <w:top w:val="nil"/>
          <w:left w:val="nil"/>
          <w:right w:val="nil"/>
          <w:insideH w:val="nil"/>
          <w:insideV w:val="nil"/>
        </w:tcBorders>
        <w:shd w:val="clear" w:color="auto" w:fill="FFFFFF"/>
      </w:tcPr>
    </w:tblStylePr>
    <w:tblStylePr w:type="lastRow">
      <w:rPr>
        <w:rFonts w:cs="Times New Roman"/>
        <w:b/>
        <w:bCs/>
      </w:rPr>
      <w:tblPr/>
      <w:tcPr>
        <w:tcBorders>
          <w:left w:val="nil"/>
          <w:bottom w:val="nil"/>
          <w:right w:val="nil"/>
          <w:insideH w:val="nil"/>
          <w:insideV w:val="nil"/>
        </w:tcBorders>
        <w:shd w:val="clear" w:color="auto" w:fill="FFFFFF"/>
      </w:tcPr>
    </w:tblStylePr>
    <w:tblStylePr w:type="firstCol">
      <w:pPr>
        <w:jc w:val="right"/>
      </w:pPr>
      <w:rPr>
        <w:rFonts w:cs="Times New Roman"/>
        <w:i/>
        <w:iCs/>
      </w:rPr>
      <w:tblPr/>
      <w:tcPr>
        <w:tcBorders>
          <w:top w:val="nil"/>
          <w:left w:val="nil"/>
          <w:bottom w:val="nil"/>
          <w:insideH w:val="nil"/>
          <w:insideV w:val="nil"/>
        </w:tcBorders>
        <w:shd w:val="clear" w:color="auto" w:fill="FFFFFF"/>
      </w:tcPr>
    </w:tblStylePr>
    <w:tblStylePr w:type="lastCol">
      <w:rPr>
        <w:rFonts w:cs="Times New Roman"/>
        <w:i/>
        <w:iCs/>
      </w:rPr>
      <w:tblPr/>
      <w:tcPr>
        <w:tcBorders>
          <w:top w:val="nil"/>
          <w:bottom w:val="nil"/>
          <w:right w:val="nil"/>
          <w:insideH w:val="nil"/>
          <w:insideV w:val="nil"/>
        </w:tcBorders>
        <w:shd w:val="clear" w:color="auto" w:fill="FFFFFF"/>
      </w:tcPr>
    </w:tblStylePr>
    <w:tblStylePr w:type="band1Vert">
      <w:rPr>
        <w:rFonts w:cs="Times New Roman"/>
      </w:rPr>
      <w:tblPr/>
      <w:tcPr>
        <w:shd w:val="clear" w:color="auto" w:fill="D3EAF0"/>
      </w:tcPr>
    </w:tblStylePr>
    <w:tblStylePr w:type="band1Horz">
      <w:rPr>
        <w:rFonts w:cs="Times New Roman"/>
      </w:rPr>
      <w:tblPr/>
      <w:tcPr>
        <w:shd w:val="clear" w:color="auto" w:fill="D3EAF0"/>
      </w:tcPr>
    </w:tblStylePr>
    <w:tblStylePr w:type="neCell">
      <w:rPr>
        <w:rFonts w:cs="Times New Roman"/>
      </w:rPr>
      <w:tblPr/>
      <w:tcPr>
        <w:tcBorders>
          <w:bottom w:val="single" w:sz="4" w:space="0" w:color="7DC2D3"/>
        </w:tcBorders>
      </w:tcPr>
    </w:tblStylePr>
    <w:tblStylePr w:type="nwCell">
      <w:rPr>
        <w:rFonts w:cs="Times New Roman"/>
      </w:rPr>
      <w:tblPr/>
      <w:tcPr>
        <w:tcBorders>
          <w:bottom w:val="single" w:sz="4" w:space="0" w:color="7DC2D3"/>
        </w:tcBorders>
      </w:tcPr>
    </w:tblStylePr>
    <w:tblStylePr w:type="seCell">
      <w:rPr>
        <w:rFonts w:cs="Times New Roman"/>
      </w:rPr>
      <w:tblPr/>
      <w:tcPr>
        <w:tcBorders>
          <w:top w:val="single" w:sz="4" w:space="0" w:color="7DC2D3"/>
        </w:tcBorders>
      </w:tcPr>
    </w:tblStylePr>
    <w:tblStylePr w:type="swCell">
      <w:rPr>
        <w:rFonts w:cs="Times New Roman"/>
      </w:rPr>
      <w:tblPr/>
      <w:tcPr>
        <w:tcBorders>
          <w:top w:val="single" w:sz="4" w:space="0" w:color="7DC2D3"/>
        </w:tcBorders>
      </w:tcPr>
    </w:tblStylePr>
  </w:style>
  <w:style w:type="table" w:customStyle="1" w:styleId="-65112">
    <w:name w:val="Таблица-сетка 6 цветная — акцент 5112"/>
    <w:basedOn w:val="a6"/>
    <w:uiPriority w:val="51"/>
    <w:rsid w:val="005A16A1"/>
    <w:pPr>
      <w:spacing w:line="240" w:lineRule="auto"/>
      <w:ind w:firstLine="0"/>
      <w:jc w:val="left"/>
    </w:pPr>
    <w:rPr>
      <w:rFonts w:ascii="Calibri" w:hAnsi="Calibri" w:cs="Times New Roman"/>
      <w:color w:val="703203"/>
    </w:rPr>
    <w:tblPr>
      <w:tblStyleRowBandSize w:val="1"/>
      <w:tblStyleColBandSize w:val="1"/>
      <w:tblInd w:w="0" w:type="dxa"/>
      <w:tblBorders>
        <w:top w:val="single" w:sz="4" w:space="0" w:color="F88630"/>
        <w:left w:val="single" w:sz="4" w:space="0" w:color="F88630"/>
        <w:bottom w:val="single" w:sz="4" w:space="0" w:color="F88630"/>
        <w:right w:val="single" w:sz="4" w:space="0" w:color="F88630"/>
        <w:insideH w:val="single" w:sz="4" w:space="0" w:color="F88630"/>
        <w:insideV w:val="single" w:sz="4" w:space="0" w:color="F88630"/>
      </w:tblBorders>
      <w:tblCellMar>
        <w:top w:w="0" w:type="dxa"/>
        <w:left w:w="108" w:type="dxa"/>
        <w:bottom w:w="0" w:type="dxa"/>
        <w:right w:w="108" w:type="dxa"/>
      </w:tblCellMar>
    </w:tblPr>
    <w:tblStylePr w:type="firstRow">
      <w:rPr>
        <w:rFonts w:cs="Times New Roman"/>
        <w:b/>
        <w:bCs/>
      </w:rPr>
      <w:tblPr/>
      <w:tcPr>
        <w:tcBorders>
          <w:bottom w:val="single" w:sz="12" w:space="0" w:color="F88630"/>
        </w:tcBorders>
      </w:tcPr>
    </w:tblStylePr>
    <w:tblStylePr w:type="lastRow">
      <w:rPr>
        <w:rFonts w:cs="Times New Roman"/>
        <w:b/>
        <w:bCs/>
      </w:rPr>
      <w:tblPr/>
      <w:tcPr>
        <w:tcBorders>
          <w:top w:val="double" w:sz="4" w:space="0" w:color="F8863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CD6BA"/>
      </w:tcPr>
    </w:tblStylePr>
    <w:tblStylePr w:type="band1Horz">
      <w:rPr>
        <w:rFonts w:cs="Times New Roman"/>
      </w:rPr>
      <w:tblPr/>
      <w:tcPr>
        <w:shd w:val="clear" w:color="auto" w:fill="FCD6BA"/>
      </w:tcPr>
    </w:tblStylePr>
  </w:style>
  <w:style w:type="table" w:customStyle="1" w:styleId="-62115">
    <w:name w:val="Таблица-сетка 6 цветная — акцент 2115"/>
    <w:basedOn w:val="a6"/>
    <w:uiPriority w:val="51"/>
    <w:rsid w:val="005A16A1"/>
    <w:pPr>
      <w:spacing w:line="240" w:lineRule="auto"/>
      <w:ind w:firstLine="0"/>
      <w:jc w:val="left"/>
    </w:pPr>
    <w:rPr>
      <w:rFonts w:ascii="Calibri"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rFonts w:cs="Times New Roman"/>
        <w:b/>
        <w:bCs/>
      </w:rPr>
      <w:tblPr/>
      <w:tcPr>
        <w:tcBorders>
          <w:bottom w:val="single" w:sz="12" w:space="0" w:color="FED36B"/>
        </w:tcBorders>
      </w:tcPr>
    </w:tblStylePr>
    <w:tblStylePr w:type="lastRow">
      <w:rPr>
        <w:rFonts w:cs="Times New Roman"/>
        <w:b/>
        <w:bCs/>
      </w:rPr>
      <w:tblPr/>
      <w:tcPr>
        <w:tcBorders>
          <w:top w:val="double" w:sz="4" w:space="0" w:color="FED36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EF0CD"/>
      </w:tcPr>
    </w:tblStylePr>
    <w:tblStylePr w:type="band1Horz">
      <w:rPr>
        <w:rFonts w:cs="Times New Roman"/>
      </w:rPr>
      <w:tblPr/>
      <w:tcPr>
        <w:shd w:val="clear" w:color="auto" w:fill="FEF0CD"/>
      </w:tcPr>
    </w:tblStylePr>
  </w:style>
  <w:style w:type="table" w:customStyle="1" w:styleId="613">
    <w:name w:val="Сетка таблицы613"/>
    <w:basedOn w:val="a6"/>
    <w:uiPriority w:val="59"/>
    <w:rsid w:val="005A16A1"/>
    <w:pPr>
      <w:spacing w:line="240" w:lineRule="auto"/>
      <w:ind w:firstLine="0"/>
      <w:jc w:val="left"/>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3">
    <w:name w:val="Сетка таблицы713"/>
    <w:basedOn w:val="a6"/>
    <w:uiPriority w:val="39"/>
    <w:rsid w:val="005A16A1"/>
    <w:pPr>
      <w:spacing w:line="240" w:lineRule="auto"/>
      <w:ind w:firstLine="0"/>
      <w:jc w:val="left"/>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00">
    <w:name w:val="Сетка таблицы70"/>
    <w:basedOn w:val="a6"/>
    <w:next w:val="af8"/>
    <w:uiPriority w:val="59"/>
    <w:rsid w:val="00D60F75"/>
    <w:pPr>
      <w:spacing w:line="240" w:lineRule="auto"/>
      <w:ind w:firstLine="0"/>
      <w:jc w:val="left"/>
    </w:pPr>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00">
    <w:name w:val="Сетка таблицы80"/>
    <w:basedOn w:val="a6"/>
    <w:next w:val="af8"/>
    <w:uiPriority w:val="59"/>
    <w:rsid w:val="00077FF5"/>
    <w:pPr>
      <w:spacing w:line="240" w:lineRule="auto"/>
      <w:ind w:firstLine="0"/>
      <w:jc w:val="left"/>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f7">
    <w:name w:val="Табл2 Знак"/>
    <w:link w:val="2ff8"/>
    <w:locked/>
    <w:rsid w:val="00077FF5"/>
    <w:rPr>
      <w:rFonts w:ascii="Times New Roman CYR" w:hAnsi="Times New Roman CYR"/>
      <w:lang/>
    </w:rPr>
  </w:style>
  <w:style w:type="paragraph" w:customStyle="1" w:styleId="2ff8">
    <w:name w:val="Табл2"/>
    <w:basedOn w:val="a4"/>
    <w:link w:val="2ff7"/>
    <w:qFormat/>
    <w:rsid w:val="00077FF5"/>
    <w:pPr>
      <w:widowControl w:val="0"/>
      <w:autoSpaceDE w:val="0"/>
      <w:autoSpaceDN w:val="0"/>
      <w:adjustRightInd w:val="0"/>
      <w:spacing w:line="240" w:lineRule="auto"/>
      <w:ind w:firstLine="0"/>
      <w:jc w:val="center"/>
    </w:pPr>
    <w:rPr>
      <w:rFonts w:ascii="Times New Roman CYR" w:hAnsi="Times New Roman CYR" w:cs="Times New Roman CYR"/>
      <w:sz w:val="22"/>
      <w:szCs w:val="22"/>
    </w:rPr>
  </w:style>
  <w:style w:type="table" w:customStyle="1" w:styleId="1200">
    <w:name w:val="Сетка таблицы120"/>
    <w:basedOn w:val="a6"/>
    <w:next w:val="af8"/>
    <w:uiPriority w:val="59"/>
    <w:rsid w:val="00077FF5"/>
    <w:pPr>
      <w:spacing w:line="240" w:lineRule="auto"/>
      <w:ind w:firstLine="0"/>
      <w:jc w:val="left"/>
    </w:pPr>
    <w:rPr>
      <w:rFonts w:ascii="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3">
    <w:name w:val="Сетка таблицы216"/>
    <w:basedOn w:val="a6"/>
    <w:next w:val="af8"/>
    <w:uiPriority w:val="59"/>
    <w:rsid w:val="00077FF5"/>
    <w:pPr>
      <w:spacing w:line="240" w:lineRule="auto"/>
      <w:ind w:firstLine="0"/>
      <w:jc w:val="left"/>
    </w:pPr>
    <w:rPr>
      <w:rFonts w:ascii="Calibri" w:eastAsia="MS Mincho"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0">
    <w:name w:val="Сетка таблицы83"/>
    <w:basedOn w:val="a6"/>
    <w:next w:val="af8"/>
    <w:rsid w:val="008F795F"/>
    <w:pPr>
      <w:spacing w:line="240" w:lineRule="auto"/>
      <w:ind w:firstLine="0"/>
      <w:jc w:val="left"/>
    </w:pPr>
    <w:rPr>
      <w:rFonts w:ascii="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efault0">
    <w:name w:val="Default Знак"/>
    <w:link w:val="Default"/>
    <w:uiPriority w:val="99"/>
    <w:locked/>
    <w:rsid w:val="008F795F"/>
    <w:rPr>
      <w:rFonts w:ascii="Times New Roman" w:hAnsi="Times New Roman"/>
      <w:color w:val="000000"/>
      <w:sz w:val="24"/>
      <w:lang w:eastAsia="ru-RU"/>
    </w:rPr>
  </w:style>
  <w:style w:type="character" w:customStyle="1" w:styleId="affffff1">
    <w:name w:val="Основной шрифт"/>
    <w:uiPriority w:val="99"/>
    <w:rsid w:val="008F795F"/>
  </w:style>
  <w:style w:type="character" w:customStyle="1" w:styleId="HeaderChar">
    <w:name w:val="Header Char"/>
    <w:aliases w:val="Верхний колонтитул Знак1 Знак Char,Верхний колонтитул Знак Знак Знак Char,Верхний колонтитул Знак1 Знак Знак Знак Char,Верхний колонтитул Знак Знак Знак Знак Знак Char,Знак Знак Знак Знак Знак Знак Char,Знак1 Знак Знак Знак1 Знак Char"/>
    <w:locked/>
    <w:rsid w:val="008F795F"/>
    <w:rPr>
      <w:sz w:val="24"/>
      <w:lang w:eastAsia="ar-SA" w:bidi="ar-SA"/>
    </w:rPr>
  </w:style>
  <w:style w:type="character" w:customStyle="1" w:styleId="HeaderChar1">
    <w:name w:val="Header Char1"/>
    <w:aliases w:val="Верхний колонтитул Знак1 Знак Char1,Верхний колонтитул Знак Знак Знак Char1,Верхний колонтитул Знак1 Знак Знак Знак Char1,Верхний колонтитул Знак Знак Знак Знак Знак Char1,Знак Знак Знак Знак Знак Знак Char1,Знак1 Знак Знак Знак1 Знак Char1"/>
    <w:uiPriority w:val="99"/>
    <w:semiHidden/>
    <w:rsid w:val="008F795F"/>
    <w:rPr>
      <w:sz w:val="24"/>
    </w:rPr>
  </w:style>
  <w:style w:type="character" w:customStyle="1" w:styleId="HeaderChar18">
    <w:name w:val="Header Char18"/>
    <w:aliases w:val="Верхний колонтитул Знак1 Знак Char18,Верхний колонтитул Знак Знак Знак Char18,Верхний колонтитул Знак1 Знак Знак Знак Char18,Верхний колонтитул Знак Знак Знак Знак Знак Char18,Знак Знак Знак Знак Знак Знак Char18"/>
    <w:uiPriority w:val="99"/>
    <w:semiHidden/>
    <w:locked/>
    <w:rsid w:val="008F795F"/>
    <w:rPr>
      <w:sz w:val="24"/>
    </w:rPr>
  </w:style>
  <w:style w:type="character" w:customStyle="1" w:styleId="HeaderChar17">
    <w:name w:val="Header Char17"/>
    <w:aliases w:val="Верхний колонтитул Знак1 Знак Char17,Верхний колонтитул Знак Знак Знак Char17,Верхний колонтитул Знак1 Знак Знак Знак Char17,Верхний колонтитул Знак Знак Знак Знак Знак Char17,Знак Знак Знак Знак Знак Знак Char17"/>
    <w:uiPriority w:val="99"/>
    <w:semiHidden/>
    <w:locked/>
    <w:rsid w:val="008F795F"/>
    <w:rPr>
      <w:sz w:val="24"/>
    </w:rPr>
  </w:style>
  <w:style w:type="character" w:customStyle="1" w:styleId="HeaderChar16">
    <w:name w:val="Header Char16"/>
    <w:aliases w:val="Верхний колонтитул Знак1 Знак Char16,Верхний колонтитул Знак Знак Знак Char16,Верхний колонтитул Знак1 Знак Знак Знак Char16,Верхний колонтитул Знак Знак Знак Знак Знак Char16,Знак Знак Знак Знак Знак Знак Char16"/>
    <w:uiPriority w:val="99"/>
    <w:semiHidden/>
    <w:locked/>
    <w:rsid w:val="008F795F"/>
    <w:rPr>
      <w:sz w:val="24"/>
    </w:rPr>
  </w:style>
  <w:style w:type="character" w:customStyle="1" w:styleId="HeaderChar15">
    <w:name w:val="Header Char15"/>
    <w:aliases w:val="Верхний колонтитул Знак1 Знак Char15,Верхний колонтитул Знак Знак Знак Char15,Верхний колонтитул Знак1 Знак Знак Знак Char15,Верхний колонтитул Знак Знак Знак Знак Знак Char15,Знак Знак Знак Знак Знак Знак Char15"/>
    <w:uiPriority w:val="99"/>
    <w:semiHidden/>
    <w:locked/>
    <w:rsid w:val="008F795F"/>
    <w:rPr>
      <w:sz w:val="24"/>
    </w:rPr>
  </w:style>
  <w:style w:type="character" w:customStyle="1" w:styleId="HeaderChar14">
    <w:name w:val="Header Char14"/>
    <w:aliases w:val="Верхний колонтитул Знак1 Знак Char14,Верхний колонтитул Знак Знак Знак Char14,Верхний колонтитул Знак1 Знак Знак Знак Char14,Верхний колонтитул Знак Знак Знак Знак Знак Char14,Знак Знак Знак Знак Знак Знак Char14"/>
    <w:uiPriority w:val="99"/>
    <w:semiHidden/>
    <w:locked/>
    <w:rsid w:val="008F795F"/>
    <w:rPr>
      <w:sz w:val="24"/>
    </w:rPr>
  </w:style>
  <w:style w:type="character" w:customStyle="1" w:styleId="HeaderChar13">
    <w:name w:val="Header Char13"/>
    <w:aliases w:val="Верхний колонтитул Знак1 Знак Char13,Верхний колонтитул Знак Знак Знак Char13,Верхний колонтитул Знак1 Знак Знак Знак Char13,Верхний колонтитул Знак Знак Знак Знак Знак Char13,Знак Знак Знак Знак Знак Знак Char13"/>
    <w:uiPriority w:val="99"/>
    <w:semiHidden/>
    <w:locked/>
    <w:rsid w:val="008F795F"/>
    <w:rPr>
      <w:sz w:val="24"/>
    </w:rPr>
  </w:style>
  <w:style w:type="character" w:customStyle="1" w:styleId="HeaderChar11">
    <w:name w:val="Header Char11"/>
    <w:aliases w:val="Верхний колонтитул Знак1 Знак Char11,Верхний колонтитул Знак Знак Знак Char11,Верхний колонтитул Знак1 Знак Знак Знак Char11,Верхний колонтитул Знак Знак Знак Знак Знак Char11,Знак Знак Знак Знак Знак Знак Char11"/>
    <w:uiPriority w:val="99"/>
    <w:semiHidden/>
    <w:locked/>
    <w:rsid w:val="008F795F"/>
    <w:rPr>
      <w:sz w:val="24"/>
    </w:rPr>
  </w:style>
  <w:style w:type="character" w:customStyle="1" w:styleId="HeaderChar12">
    <w:name w:val="Header Char12"/>
    <w:aliases w:val="Верхний колонтитул Знак1 Знак Char12,Верхний колонтитул Знак Знак Знак Char12,Верхний колонтитул Знак1 Знак Знак Знак Char12,Верхний колонтитул Знак Знак Знак Знак Знак Char12,Знак Знак Знак Знак Знак Знак Char12"/>
    <w:uiPriority w:val="99"/>
    <w:semiHidden/>
    <w:locked/>
    <w:rsid w:val="008F795F"/>
    <w:rPr>
      <w:sz w:val="24"/>
    </w:rPr>
  </w:style>
  <w:style w:type="paragraph" w:customStyle="1" w:styleId="-">
    <w:name w:val="Контракт-раздел"/>
    <w:basedOn w:val="a4"/>
    <w:next w:val="-0"/>
    <w:rsid w:val="008F795F"/>
    <w:pPr>
      <w:keepNext/>
      <w:numPr>
        <w:numId w:val="33"/>
      </w:numPr>
      <w:tabs>
        <w:tab w:val="left" w:pos="540"/>
      </w:tabs>
      <w:suppressAutoHyphens/>
      <w:spacing w:before="360" w:after="120" w:line="240" w:lineRule="auto"/>
      <w:ind w:firstLine="0"/>
      <w:jc w:val="center"/>
      <w:outlineLvl w:val="1"/>
    </w:pPr>
    <w:rPr>
      <w:b/>
      <w:bCs/>
      <w:caps/>
      <w:smallCaps/>
      <w:sz w:val="24"/>
      <w:szCs w:val="24"/>
      <w:lang w:eastAsia="ru-RU"/>
    </w:rPr>
  </w:style>
  <w:style w:type="paragraph" w:customStyle="1" w:styleId="-0">
    <w:name w:val="Контракт-пункт"/>
    <w:basedOn w:val="a4"/>
    <w:rsid w:val="008F795F"/>
    <w:pPr>
      <w:numPr>
        <w:ilvl w:val="1"/>
        <w:numId w:val="33"/>
      </w:numPr>
      <w:spacing w:line="240" w:lineRule="auto"/>
    </w:pPr>
    <w:rPr>
      <w:sz w:val="24"/>
      <w:szCs w:val="24"/>
      <w:lang w:eastAsia="ru-RU"/>
    </w:rPr>
  </w:style>
  <w:style w:type="paragraph" w:customStyle="1" w:styleId="-1">
    <w:name w:val="Контракт-подпункт"/>
    <w:basedOn w:val="a4"/>
    <w:rsid w:val="008F795F"/>
    <w:pPr>
      <w:numPr>
        <w:ilvl w:val="2"/>
        <w:numId w:val="33"/>
      </w:numPr>
      <w:spacing w:line="240" w:lineRule="auto"/>
    </w:pPr>
    <w:rPr>
      <w:sz w:val="24"/>
      <w:szCs w:val="24"/>
      <w:lang w:eastAsia="ru-RU"/>
    </w:rPr>
  </w:style>
  <w:style w:type="paragraph" w:customStyle="1" w:styleId="-2">
    <w:name w:val="Контракт-подподпункт"/>
    <w:basedOn w:val="a4"/>
    <w:rsid w:val="008F795F"/>
    <w:pPr>
      <w:numPr>
        <w:ilvl w:val="3"/>
        <w:numId w:val="33"/>
      </w:numPr>
      <w:spacing w:line="240" w:lineRule="auto"/>
    </w:pPr>
    <w:rPr>
      <w:sz w:val="24"/>
      <w:szCs w:val="24"/>
      <w:lang w:eastAsia="ru-RU"/>
    </w:rPr>
  </w:style>
  <w:style w:type="paragraph" w:customStyle="1" w:styleId="affffff2">
    <w:name w:val="a"/>
    <w:basedOn w:val="a4"/>
    <w:uiPriority w:val="99"/>
    <w:rsid w:val="008F795F"/>
    <w:pPr>
      <w:spacing w:before="100" w:beforeAutospacing="1" w:after="100" w:afterAutospacing="1" w:line="240" w:lineRule="auto"/>
      <w:ind w:firstLine="0"/>
      <w:jc w:val="left"/>
    </w:pPr>
    <w:rPr>
      <w:sz w:val="24"/>
      <w:szCs w:val="24"/>
      <w:lang w:eastAsia="ru-RU"/>
    </w:rPr>
  </w:style>
  <w:style w:type="paragraph" w:customStyle="1" w:styleId="Style17">
    <w:name w:val="Style17"/>
    <w:basedOn w:val="a4"/>
    <w:uiPriority w:val="99"/>
    <w:rsid w:val="008F795F"/>
    <w:pPr>
      <w:widowControl w:val="0"/>
      <w:autoSpaceDE w:val="0"/>
      <w:autoSpaceDN w:val="0"/>
      <w:adjustRightInd w:val="0"/>
      <w:spacing w:line="216" w:lineRule="exact"/>
      <w:ind w:firstLine="504"/>
    </w:pPr>
    <w:rPr>
      <w:rFonts w:ascii="Arial" w:hAnsi="Arial" w:cs="Arial"/>
      <w:sz w:val="24"/>
      <w:szCs w:val="24"/>
      <w:lang w:eastAsia="ru-RU"/>
    </w:rPr>
  </w:style>
  <w:style w:type="paragraph" w:customStyle="1" w:styleId="11f">
    <w:name w:val="Абзац списка11"/>
    <w:basedOn w:val="a4"/>
    <w:uiPriority w:val="99"/>
    <w:rsid w:val="008F795F"/>
    <w:pPr>
      <w:spacing w:line="240" w:lineRule="auto"/>
      <w:ind w:left="720" w:firstLine="0"/>
      <w:jc w:val="left"/>
    </w:pPr>
    <w:rPr>
      <w:sz w:val="24"/>
      <w:szCs w:val="24"/>
      <w:lang w:eastAsia="ru-RU"/>
    </w:rPr>
  </w:style>
  <w:style w:type="character" w:customStyle="1" w:styleId="ConsNormal0">
    <w:name w:val="ConsNormal Знак"/>
    <w:link w:val="ConsNormal"/>
    <w:locked/>
    <w:rsid w:val="008F795F"/>
    <w:rPr>
      <w:rFonts w:ascii="Consultant" w:hAnsi="Consultant"/>
      <w:sz w:val="20"/>
      <w:lang w:eastAsia="ru-RU"/>
    </w:rPr>
  </w:style>
  <w:style w:type="character" w:customStyle="1" w:styleId="4a">
    <w:name w:val="Знак Знак4"/>
    <w:uiPriority w:val="99"/>
    <w:rsid w:val="008F795F"/>
    <w:rPr>
      <w:sz w:val="16"/>
      <w:lang w:eastAsia="ar-SA" w:bidi="ar-SA"/>
    </w:rPr>
  </w:style>
  <w:style w:type="paragraph" w:customStyle="1" w:styleId="consplusnormal1">
    <w:name w:val="consplusnormal"/>
    <w:basedOn w:val="a4"/>
    <w:uiPriority w:val="99"/>
    <w:rsid w:val="008F795F"/>
    <w:pPr>
      <w:spacing w:before="100" w:beforeAutospacing="1" w:after="100" w:afterAutospacing="1" w:line="240" w:lineRule="auto"/>
      <w:ind w:firstLine="0"/>
      <w:jc w:val="left"/>
    </w:pPr>
    <w:rPr>
      <w:sz w:val="24"/>
      <w:szCs w:val="24"/>
      <w:lang w:eastAsia="ru-RU"/>
    </w:rPr>
  </w:style>
  <w:style w:type="character" w:customStyle="1" w:styleId="FontStyle21">
    <w:name w:val="Font Style21"/>
    <w:rsid w:val="008F795F"/>
    <w:rPr>
      <w:rFonts w:ascii="Times New Roman" w:hAnsi="Times New Roman"/>
      <w:b/>
      <w:sz w:val="20"/>
    </w:rPr>
  </w:style>
  <w:style w:type="character" w:customStyle="1" w:styleId="FontStyle28">
    <w:name w:val="Font Style28"/>
    <w:uiPriority w:val="99"/>
    <w:rsid w:val="008F795F"/>
    <w:rPr>
      <w:rFonts w:ascii="Times New Roman" w:hAnsi="Times New Roman"/>
      <w:sz w:val="22"/>
    </w:rPr>
  </w:style>
  <w:style w:type="character" w:customStyle="1" w:styleId="6a">
    <w:name w:val="Основной текст (6) + Не полужирный"/>
    <w:uiPriority w:val="99"/>
    <w:rsid w:val="008F795F"/>
    <w:rPr>
      <w:rFonts w:ascii="Times New Roman" w:hAnsi="Times New Roman"/>
      <w:b/>
      <w:spacing w:val="0"/>
      <w:sz w:val="16"/>
    </w:rPr>
  </w:style>
  <w:style w:type="paragraph" w:customStyle="1" w:styleId="affffff3">
    <w:name w:val="Таблицы (моноширинный)"/>
    <w:basedOn w:val="a4"/>
    <w:next w:val="a4"/>
    <w:rsid w:val="008F795F"/>
    <w:pPr>
      <w:autoSpaceDE w:val="0"/>
      <w:autoSpaceDN w:val="0"/>
      <w:adjustRightInd w:val="0"/>
      <w:spacing w:line="240" w:lineRule="auto"/>
      <w:ind w:firstLine="0"/>
      <w:jc w:val="left"/>
    </w:pPr>
    <w:rPr>
      <w:rFonts w:ascii="Courier New" w:hAnsi="Courier New" w:cs="Courier New"/>
      <w:sz w:val="24"/>
      <w:szCs w:val="24"/>
      <w:lang w:eastAsia="ru-RU"/>
    </w:rPr>
  </w:style>
  <w:style w:type="character" w:customStyle="1" w:styleId="103">
    <w:name w:val="Основной текст (10)_"/>
    <w:link w:val="1010"/>
    <w:uiPriority w:val="99"/>
    <w:locked/>
    <w:rsid w:val="008F795F"/>
    <w:rPr>
      <w:sz w:val="14"/>
      <w:shd w:val="clear" w:color="auto" w:fill="FFFFFF"/>
    </w:rPr>
  </w:style>
  <w:style w:type="character" w:customStyle="1" w:styleId="1fffe">
    <w:name w:val="Основной текст + Полужирный1"/>
    <w:uiPriority w:val="99"/>
    <w:rsid w:val="008F795F"/>
    <w:rPr>
      <w:rFonts w:ascii="Times New Roman" w:hAnsi="Times New Roman"/>
      <w:b/>
      <w:spacing w:val="0"/>
      <w:sz w:val="16"/>
    </w:rPr>
  </w:style>
  <w:style w:type="character" w:customStyle="1" w:styleId="106">
    <w:name w:val="Основной текст (10) + 6"/>
    <w:aliases w:val="5 pt1"/>
    <w:uiPriority w:val="99"/>
    <w:rsid w:val="008F795F"/>
    <w:rPr>
      <w:sz w:val="13"/>
      <w:shd w:val="clear" w:color="auto" w:fill="FFFFFF"/>
      <w:lang w:val="en-US" w:eastAsia="en-US"/>
    </w:rPr>
  </w:style>
  <w:style w:type="paragraph" w:customStyle="1" w:styleId="1010">
    <w:name w:val="Основной текст (10)1"/>
    <w:basedOn w:val="a4"/>
    <w:link w:val="103"/>
    <w:uiPriority w:val="99"/>
    <w:rsid w:val="008F795F"/>
    <w:pPr>
      <w:shd w:val="clear" w:color="auto" w:fill="FFFFFF"/>
      <w:spacing w:before="240" w:line="240" w:lineRule="atLeast"/>
      <w:ind w:firstLine="0"/>
      <w:jc w:val="left"/>
    </w:pPr>
    <w:rPr>
      <w:rFonts w:asciiTheme="minorHAnsi" w:hAnsiTheme="minorHAnsi"/>
      <w:sz w:val="14"/>
      <w:szCs w:val="14"/>
    </w:rPr>
  </w:style>
  <w:style w:type="character" w:customStyle="1" w:styleId="labeltextlot22">
    <w:name w:val="label_text_lot_22"/>
    <w:uiPriority w:val="99"/>
    <w:rsid w:val="008F795F"/>
    <w:rPr>
      <w:color w:val="0000FF"/>
      <w:sz w:val="20"/>
    </w:rPr>
  </w:style>
  <w:style w:type="character" w:customStyle="1" w:styleId="4b">
    <w:name w:val="Основной текст (4)_"/>
    <w:link w:val="417"/>
    <w:locked/>
    <w:rsid w:val="008F795F"/>
    <w:rPr>
      <w:sz w:val="12"/>
      <w:shd w:val="clear" w:color="auto" w:fill="FFFFFF"/>
    </w:rPr>
  </w:style>
  <w:style w:type="character" w:customStyle="1" w:styleId="421">
    <w:name w:val="Основной текст (4)2"/>
    <w:basedOn w:val="4b"/>
    <w:uiPriority w:val="99"/>
    <w:rsid w:val="008F795F"/>
    <w:rPr>
      <w:rFonts w:cs="Times New Roman"/>
      <w:sz w:val="12"/>
      <w:szCs w:val="12"/>
      <w:shd w:val="clear" w:color="auto" w:fill="FFFFFF"/>
    </w:rPr>
  </w:style>
  <w:style w:type="paragraph" w:customStyle="1" w:styleId="417">
    <w:name w:val="Основной текст (4)1"/>
    <w:basedOn w:val="a4"/>
    <w:link w:val="4b"/>
    <w:rsid w:val="008F795F"/>
    <w:pPr>
      <w:shd w:val="clear" w:color="auto" w:fill="FFFFFF"/>
      <w:spacing w:line="240" w:lineRule="atLeast"/>
      <w:ind w:firstLine="0"/>
      <w:jc w:val="center"/>
    </w:pPr>
    <w:rPr>
      <w:rFonts w:asciiTheme="minorHAnsi" w:hAnsiTheme="minorHAnsi"/>
      <w:sz w:val="12"/>
      <w:szCs w:val="12"/>
    </w:rPr>
  </w:style>
  <w:style w:type="character" w:customStyle="1" w:styleId="affffff4">
    <w:name w:val="Основной текст + Малые прописные"/>
    <w:uiPriority w:val="99"/>
    <w:rsid w:val="008F795F"/>
    <w:rPr>
      <w:rFonts w:ascii="Times New Roman" w:hAnsi="Times New Roman"/>
      <w:smallCaps/>
      <w:spacing w:val="0"/>
      <w:sz w:val="26"/>
    </w:rPr>
  </w:style>
  <w:style w:type="character" w:customStyle="1" w:styleId="1pt">
    <w:name w:val="Основной текст + Интервал 1 pt"/>
    <w:uiPriority w:val="99"/>
    <w:rsid w:val="008F795F"/>
    <w:rPr>
      <w:rFonts w:ascii="Times New Roman" w:hAnsi="Times New Roman"/>
      <w:spacing w:val="30"/>
      <w:sz w:val="26"/>
    </w:rPr>
  </w:style>
  <w:style w:type="character" w:customStyle="1" w:styleId="affffff5">
    <w:name w:val="Цветовое выделение"/>
    <w:rsid w:val="008F795F"/>
    <w:rPr>
      <w:b/>
      <w:color w:val="000080"/>
      <w:sz w:val="20"/>
    </w:rPr>
  </w:style>
  <w:style w:type="character" w:customStyle="1" w:styleId="affffff6">
    <w:name w:val="Гипертекстовая ссылка"/>
    <w:rsid w:val="008F795F"/>
    <w:rPr>
      <w:color w:val="auto"/>
    </w:rPr>
  </w:style>
  <w:style w:type="paragraph" w:customStyle="1" w:styleId="Style5">
    <w:name w:val="Style5"/>
    <w:basedOn w:val="a4"/>
    <w:uiPriority w:val="99"/>
    <w:rsid w:val="008F795F"/>
    <w:pPr>
      <w:widowControl w:val="0"/>
      <w:autoSpaceDE w:val="0"/>
      <w:autoSpaceDN w:val="0"/>
      <w:adjustRightInd w:val="0"/>
      <w:spacing w:line="252" w:lineRule="exact"/>
      <w:ind w:firstLine="540"/>
    </w:pPr>
    <w:rPr>
      <w:sz w:val="24"/>
      <w:szCs w:val="24"/>
      <w:lang w:eastAsia="ru-RU"/>
    </w:rPr>
  </w:style>
  <w:style w:type="paragraph" w:customStyle="1" w:styleId="Style8">
    <w:name w:val="Style8"/>
    <w:basedOn w:val="a4"/>
    <w:uiPriority w:val="99"/>
    <w:rsid w:val="008F795F"/>
    <w:pPr>
      <w:widowControl w:val="0"/>
      <w:autoSpaceDE w:val="0"/>
      <w:autoSpaceDN w:val="0"/>
      <w:adjustRightInd w:val="0"/>
      <w:spacing w:line="252" w:lineRule="exact"/>
      <w:ind w:firstLine="0"/>
      <w:jc w:val="left"/>
    </w:pPr>
    <w:rPr>
      <w:sz w:val="24"/>
      <w:szCs w:val="24"/>
      <w:lang w:eastAsia="ru-RU"/>
    </w:rPr>
  </w:style>
  <w:style w:type="paragraph" w:customStyle="1" w:styleId="Style10">
    <w:name w:val="Style10"/>
    <w:basedOn w:val="a4"/>
    <w:rsid w:val="008F795F"/>
    <w:pPr>
      <w:widowControl w:val="0"/>
      <w:autoSpaceDE w:val="0"/>
      <w:autoSpaceDN w:val="0"/>
      <w:adjustRightInd w:val="0"/>
      <w:spacing w:line="257" w:lineRule="exact"/>
      <w:ind w:firstLine="547"/>
    </w:pPr>
    <w:rPr>
      <w:sz w:val="24"/>
      <w:szCs w:val="24"/>
      <w:lang w:eastAsia="ru-RU"/>
    </w:rPr>
  </w:style>
  <w:style w:type="character" w:customStyle="1" w:styleId="FontStyle17">
    <w:name w:val="Font Style17"/>
    <w:rsid w:val="008F795F"/>
    <w:rPr>
      <w:rFonts w:ascii="Times New Roman" w:hAnsi="Times New Roman"/>
      <w:sz w:val="22"/>
    </w:rPr>
  </w:style>
  <w:style w:type="paragraph" w:customStyle="1" w:styleId="Style7">
    <w:name w:val="Style7"/>
    <w:basedOn w:val="a4"/>
    <w:uiPriority w:val="99"/>
    <w:rsid w:val="008F795F"/>
    <w:pPr>
      <w:widowControl w:val="0"/>
      <w:autoSpaceDE w:val="0"/>
      <w:autoSpaceDN w:val="0"/>
      <w:adjustRightInd w:val="0"/>
      <w:spacing w:line="253" w:lineRule="exact"/>
      <w:ind w:firstLine="727"/>
    </w:pPr>
    <w:rPr>
      <w:sz w:val="24"/>
      <w:szCs w:val="24"/>
      <w:lang w:eastAsia="ru-RU"/>
    </w:rPr>
  </w:style>
  <w:style w:type="paragraph" w:customStyle="1" w:styleId="244">
    <w:name w:val="Основной текст 24"/>
    <w:basedOn w:val="a4"/>
    <w:rsid w:val="008F795F"/>
    <w:pPr>
      <w:widowControl w:val="0"/>
      <w:spacing w:line="240" w:lineRule="auto"/>
      <w:ind w:firstLine="720"/>
    </w:pPr>
    <w:rPr>
      <w:sz w:val="24"/>
      <w:szCs w:val="24"/>
      <w:lang w:eastAsia="ru-RU"/>
    </w:rPr>
  </w:style>
  <w:style w:type="paragraph" w:customStyle="1" w:styleId="254">
    <w:name w:val="Основной текст 25"/>
    <w:basedOn w:val="a4"/>
    <w:rsid w:val="008F795F"/>
    <w:pPr>
      <w:widowControl w:val="0"/>
      <w:spacing w:line="240" w:lineRule="auto"/>
      <w:ind w:firstLine="720"/>
    </w:pPr>
    <w:rPr>
      <w:sz w:val="24"/>
      <w:szCs w:val="24"/>
      <w:lang w:eastAsia="ru-RU"/>
    </w:rPr>
  </w:style>
  <w:style w:type="paragraph" w:customStyle="1" w:styleId="xl53">
    <w:name w:val="xl53"/>
    <w:basedOn w:val="a4"/>
    <w:uiPriority w:val="99"/>
    <w:rsid w:val="008F795F"/>
    <w:pPr>
      <w:spacing w:before="100" w:beforeAutospacing="1" w:after="100" w:afterAutospacing="1" w:line="240" w:lineRule="auto"/>
      <w:ind w:firstLine="0"/>
      <w:jc w:val="center"/>
      <w:textAlignment w:val="center"/>
    </w:pPr>
    <w:rPr>
      <w:b/>
      <w:bCs/>
      <w:sz w:val="24"/>
      <w:szCs w:val="24"/>
      <w:lang w:eastAsia="ru-RU"/>
    </w:rPr>
  </w:style>
  <w:style w:type="paragraph" w:customStyle="1" w:styleId="affffff7">
    <w:name w:val="Перечисление"/>
    <w:basedOn w:val="a4"/>
    <w:uiPriority w:val="99"/>
    <w:rsid w:val="008F795F"/>
    <w:pPr>
      <w:tabs>
        <w:tab w:val="num" w:pos="360"/>
      </w:tabs>
      <w:spacing w:line="240" w:lineRule="auto"/>
      <w:ind w:left="360" w:hanging="360"/>
    </w:pPr>
    <w:rPr>
      <w:lang w:eastAsia="ru-RU"/>
    </w:rPr>
  </w:style>
  <w:style w:type="paragraph" w:customStyle="1" w:styleId="01zagolovok">
    <w:name w:val="01_zagolovok"/>
    <w:basedOn w:val="a4"/>
    <w:uiPriority w:val="99"/>
    <w:rsid w:val="008F795F"/>
    <w:pPr>
      <w:keepNext/>
      <w:pageBreakBefore/>
      <w:spacing w:before="360" w:after="120" w:line="240" w:lineRule="auto"/>
      <w:ind w:firstLine="0"/>
      <w:jc w:val="left"/>
      <w:outlineLvl w:val="0"/>
    </w:pPr>
    <w:rPr>
      <w:rFonts w:ascii="GaramondC" w:hAnsi="GaramondC" w:cs="GaramondC"/>
      <w:b/>
      <w:bCs/>
      <w:color w:val="000000"/>
      <w:sz w:val="40"/>
      <w:szCs w:val="40"/>
      <w:lang w:eastAsia="ru-RU"/>
    </w:rPr>
  </w:style>
  <w:style w:type="character" w:customStyle="1" w:styleId="-7">
    <w:name w:val="Контракт-подпункт Знак"/>
    <w:rsid w:val="008F795F"/>
    <w:rPr>
      <w:sz w:val="24"/>
      <w:lang w:val="ru-RU" w:eastAsia="ru-RU"/>
    </w:rPr>
  </w:style>
  <w:style w:type="paragraph" w:customStyle="1" w:styleId="affffff8">
    <w:name w:val="Подподпункт"/>
    <w:basedOn w:val="a4"/>
    <w:uiPriority w:val="99"/>
    <w:rsid w:val="008F795F"/>
    <w:pPr>
      <w:tabs>
        <w:tab w:val="num" w:pos="1701"/>
      </w:tabs>
      <w:spacing w:line="240" w:lineRule="auto"/>
      <w:ind w:left="1701" w:hanging="567"/>
    </w:pPr>
    <w:rPr>
      <w:sz w:val="24"/>
      <w:szCs w:val="24"/>
      <w:lang w:eastAsia="ru-RU"/>
    </w:rPr>
  </w:style>
  <w:style w:type="character" w:customStyle="1" w:styleId="A60">
    <w:name w:val="A6"/>
    <w:uiPriority w:val="99"/>
    <w:rsid w:val="008F795F"/>
    <w:rPr>
      <w:color w:val="000000"/>
      <w:sz w:val="20"/>
    </w:rPr>
  </w:style>
  <w:style w:type="character" w:customStyle="1" w:styleId="A70">
    <w:name w:val="A7"/>
    <w:uiPriority w:val="99"/>
    <w:rsid w:val="008F795F"/>
    <w:rPr>
      <w:color w:val="000000"/>
      <w:sz w:val="18"/>
    </w:rPr>
  </w:style>
  <w:style w:type="paragraph" w:customStyle="1" w:styleId="4c">
    <w:name w:val="Знак4"/>
    <w:basedOn w:val="a4"/>
    <w:uiPriority w:val="99"/>
    <w:rsid w:val="008F795F"/>
    <w:pPr>
      <w:spacing w:after="160" w:line="240" w:lineRule="exact"/>
      <w:ind w:firstLine="0"/>
      <w:jc w:val="left"/>
    </w:pPr>
    <w:rPr>
      <w:rFonts w:ascii="Verdana" w:hAnsi="Verdana" w:cs="Verdana"/>
      <w:sz w:val="20"/>
      <w:szCs w:val="20"/>
      <w:lang w:val="en-US"/>
    </w:rPr>
  </w:style>
  <w:style w:type="paragraph" w:customStyle="1" w:styleId="affffff9">
    <w:name w:val="Обычны"/>
    <w:basedOn w:val="41"/>
    <w:uiPriority w:val="99"/>
    <w:rsid w:val="008F795F"/>
    <w:pPr>
      <w:keepLines w:val="0"/>
      <w:suppressAutoHyphens/>
      <w:snapToGrid w:val="0"/>
      <w:spacing w:before="0" w:line="240" w:lineRule="auto"/>
      <w:ind w:left="864" w:hanging="864"/>
      <w:jc w:val="left"/>
    </w:pPr>
    <w:rPr>
      <w:rFonts w:ascii="Times New Roman" w:hAnsi="Times New Roman"/>
      <w:b w:val="0"/>
      <w:bCs w:val="0"/>
      <w:iCs w:val="0"/>
      <w:color w:val="auto"/>
      <w:kern w:val="1"/>
      <w:sz w:val="20"/>
      <w:szCs w:val="20"/>
      <w:lang w:eastAsia="ar-SA"/>
    </w:rPr>
  </w:style>
  <w:style w:type="character" w:customStyle="1" w:styleId="affffffa">
    <w:name w:val="êîììåíò"/>
    <w:uiPriority w:val="99"/>
    <w:rsid w:val="008F795F"/>
    <w:rPr>
      <w:i/>
      <w:u w:val="single"/>
      <w:shd w:val="clear" w:color="auto" w:fill="auto"/>
    </w:rPr>
  </w:style>
  <w:style w:type="paragraph" w:customStyle="1" w:styleId="-3">
    <w:name w:val="Êîíòðàêò-ðàçäåë"/>
    <w:basedOn w:val="a4"/>
    <w:next w:val="-8"/>
    <w:uiPriority w:val="99"/>
    <w:rsid w:val="008F795F"/>
    <w:pPr>
      <w:keepNext/>
      <w:widowControl w:val="0"/>
      <w:numPr>
        <w:ilvl w:val="1"/>
        <w:numId w:val="34"/>
      </w:numPr>
      <w:tabs>
        <w:tab w:val="left" w:pos="1209"/>
      </w:tabs>
      <w:suppressAutoHyphens/>
      <w:spacing w:before="360" w:after="120" w:line="240" w:lineRule="auto"/>
      <w:ind w:left="1209"/>
      <w:jc w:val="center"/>
      <w:outlineLvl w:val="1"/>
    </w:pPr>
    <w:rPr>
      <w:b/>
      <w:bCs/>
      <w:caps/>
      <w:sz w:val="24"/>
      <w:szCs w:val="24"/>
      <w:lang w:eastAsia="ar-SA"/>
    </w:rPr>
  </w:style>
  <w:style w:type="paragraph" w:customStyle="1" w:styleId="-8">
    <w:name w:val="Êîíòðàêò-ïóíêò"/>
    <w:basedOn w:val="a4"/>
    <w:uiPriority w:val="99"/>
    <w:rsid w:val="008F795F"/>
    <w:pPr>
      <w:widowControl w:val="0"/>
      <w:tabs>
        <w:tab w:val="left" w:pos="1931"/>
      </w:tabs>
      <w:suppressAutoHyphens/>
      <w:spacing w:line="240" w:lineRule="auto"/>
      <w:ind w:left="513" w:firstLine="567"/>
    </w:pPr>
    <w:rPr>
      <w:sz w:val="24"/>
      <w:szCs w:val="24"/>
      <w:lang w:eastAsia="ar-SA"/>
    </w:rPr>
  </w:style>
  <w:style w:type="paragraph" w:customStyle="1" w:styleId="-9">
    <w:name w:val="Êîíòðàêò-ïîäïîäïóíêò"/>
    <w:basedOn w:val="a4"/>
    <w:uiPriority w:val="99"/>
    <w:rsid w:val="008F795F"/>
    <w:pPr>
      <w:widowControl w:val="0"/>
      <w:tabs>
        <w:tab w:val="left" w:pos="720"/>
      </w:tabs>
      <w:suppressAutoHyphens/>
      <w:spacing w:line="240" w:lineRule="auto"/>
      <w:ind w:left="720" w:hanging="720"/>
    </w:pPr>
    <w:rPr>
      <w:sz w:val="24"/>
      <w:szCs w:val="24"/>
      <w:lang w:eastAsia="ar-SA"/>
    </w:rPr>
  </w:style>
  <w:style w:type="paragraph" w:customStyle="1" w:styleId="affffffb">
    <w:name w:val="Обычный + Черный"/>
    <w:basedOn w:val="a4"/>
    <w:uiPriority w:val="99"/>
    <w:rsid w:val="008F795F"/>
    <w:pPr>
      <w:spacing w:line="240" w:lineRule="auto"/>
      <w:ind w:firstLine="708"/>
      <w:jc w:val="left"/>
    </w:pPr>
    <w:rPr>
      <w:color w:val="000000"/>
      <w:sz w:val="24"/>
      <w:szCs w:val="24"/>
      <w:lang w:eastAsia="ru-RU"/>
    </w:rPr>
  </w:style>
  <w:style w:type="paragraph" w:customStyle="1" w:styleId="affffffc">
    <w:name w:val="Текст в заданном формате"/>
    <w:basedOn w:val="a4"/>
    <w:uiPriority w:val="99"/>
    <w:rsid w:val="008F795F"/>
    <w:pPr>
      <w:suppressAutoHyphens/>
      <w:spacing w:line="240" w:lineRule="auto"/>
      <w:ind w:firstLine="0"/>
      <w:jc w:val="left"/>
    </w:pPr>
    <w:rPr>
      <w:sz w:val="20"/>
      <w:szCs w:val="20"/>
      <w:lang w:eastAsia="ru-RU"/>
    </w:rPr>
  </w:style>
  <w:style w:type="paragraph" w:customStyle="1" w:styleId="affffffd">
    <w:name w:val="Базовый"/>
    <w:rsid w:val="008F795F"/>
    <w:pPr>
      <w:tabs>
        <w:tab w:val="left" w:pos="709"/>
      </w:tabs>
      <w:suppressAutoHyphens/>
      <w:spacing w:after="60" w:line="100" w:lineRule="atLeast"/>
      <w:ind w:firstLine="0"/>
    </w:pPr>
    <w:rPr>
      <w:rFonts w:ascii="Times New Roman" w:hAnsi="Times New Roman" w:cs="Times New Roman"/>
      <w:sz w:val="24"/>
      <w:szCs w:val="24"/>
      <w:lang w:eastAsia="ar-SA"/>
    </w:rPr>
  </w:style>
  <w:style w:type="paragraph" w:customStyle="1" w:styleId="affffffe">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4"/>
    <w:uiPriority w:val="99"/>
    <w:rsid w:val="008F795F"/>
    <w:pPr>
      <w:widowControl w:val="0"/>
      <w:spacing w:line="240" w:lineRule="auto"/>
      <w:ind w:firstLine="0"/>
    </w:pPr>
    <w:rPr>
      <w:rFonts w:ascii="Tahoma" w:eastAsia="SimSun" w:hAnsi="Tahoma" w:cs="Tahoma"/>
      <w:kern w:val="2"/>
      <w:sz w:val="24"/>
      <w:szCs w:val="24"/>
      <w:lang w:val="en-US" w:eastAsia="zh-CN"/>
    </w:rPr>
  </w:style>
  <w:style w:type="paragraph" w:customStyle="1" w:styleId="Normalunindented">
    <w:name w:val="Normal unindented"/>
    <w:qFormat/>
    <w:rsid w:val="008F795F"/>
    <w:pPr>
      <w:spacing w:before="120" w:after="120" w:line="276" w:lineRule="auto"/>
      <w:ind w:firstLine="0"/>
    </w:pPr>
    <w:rPr>
      <w:rFonts w:ascii="Times New Roman" w:hAnsi="Times New Roman" w:cs="Times New Roman"/>
      <w:lang w:eastAsia="ru-RU"/>
    </w:rPr>
  </w:style>
  <w:style w:type="paragraph" w:customStyle="1" w:styleId="heading1normal">
    <w:name w:val="heading 1 normal"/>
    <w:basedOn w:val="a4"/>
    <w:next w:val="a4"/>
    <w:uiPriority w:val="99"/>
    <w:rsid w:val="008F795F"/>
    <w:pPr>
      <w:tabs>
        <w:tab w:val="num" w:pos="360"/>
      </w:tabs>
      <w:spacing w:before="120" w:after="120" w:line="276" w:lineRule="auto"/>
      <w:ind w:left="360" w:hanging="360"/>
      <w:outlineLvl w:val="0"/>
    </w:pPr>
    <w:rPr>
      <w:sz w:val="22"/>
      <w:szCs w:val="22"/>
      <w:lang w:eastAsia="ru-RU"/>
    </w:rPr>
  </w:style>
  <w:style w:type="paragraph" w:customStyle="1" w:styleId="Warning">
    <w:name w:val="Warning"/>
    <w:basedOn w:val="a4"/>
    <w:next w:val="a4"/>
    <w:uiPriority w:val="99"/>
    <w:rsid w:val="008F795F"/>
    <w:pPr>
      <w:spacing w:before="120" w:after="120" w:line="276" w:lineRule="auto"/>
      <w:ind w:firstLine="708"/>
    </w:pPr>
    <w:rPr>
      <w:i/>
      <w:iCs/>
      <w:color w:val="E36C0A"/>
      <w:sz w:val="22"/>
      <w:szCs w:val="22"/>
      <w:lang w:eastAsia="ru-RU"/>
    </w:rPr>
  </w:style>
  <w:style w:type="paragraph" w:customStyle="1" w:styleId="Pa12">
    <w:name w:val="Pa12"/>
    <w:basedOn w:val="a4"/>
    <w:next w:val="a4"/>
    <w:uiPriority w:val="99"/>
    <w:rsid w:val="008F795F"/>
    <w:pPr>
      <w:widowControl w:val="0"/>
      <w:autoSpaceDE w:val="0"/>
      <w:autoSpaceDN w:val="0"/>
      <w:adjustRightInd w:val="0"/>
      <w:spacing w:line="161" w:lineRule="atLeast"/>
      <w:ind w:firstLine="0"/>
      <w:jc w:val="left"/>
    </w:pPr>
    <w:rPr>
      <w:rFonts w:ascii="Officina Sans C" w:hAnsi="Officina Sans C" w:cs="Officina Sans C"/>
      <w:sz w:val="20"/>
      <w:szCs w:val="20"/>
      <w:lang w:eastAsia="ru-RU"/>
    </w:rPr>
  </w:style>
  <w:style w:type="character" w:styleId="HTML1">
    <w:name w:val="HTML Keyboard"/>
    <w:basedOn w:val="a5"/>
    <w:uiPriority w:val="99"/>
    <w:rsid w:val="008F795F"/>
    <w:rPr>
      <w:rFonts w:ascii="Courier New" w:hAnsi="Courier New" w:cs="Times New Roman"/>
      <w:sz w:val="20"/>
    </w:rPr>
  </w:style>
  <w:style w:type="character" w:customStyle="1" w:styleId="afffffff">
    <w:name w:val="коммент"/>
    <w:uiPriority w:val="99"/>
    <w:rsid w:val="008F795F"/>
    <w:rPr>
      <w:i/>
      <w:u w:val="single"/>
      <w:shd w:val="clear" w:color="auto" w:fill="auto"/>
    </w:rPr>
  </w:style>
  <w:style w:type="paragraph" w:customStyle="1" w:styleId="afffffff0">
    <w:name w:val="Таблица текст"/>
    <w:basedOn w:val="a4"/>
    <w:uiPriority w:val="99"/>
    <w:rsid w:val="008F795F"/>
    <w:pPr>
      <w:spacing w:before="40" w:after="40" w:line="240" w:lineRule="auto"/>
      <w:ind w:left="57" w:right="57" w:firstLine="0"/>
      <w:jc w:val="left"/>
    </w:pPr>
    <w:rPr>
      <w:sz w:val="22"/>
      <w:szCs w:val="22"/>
      <w:lang w:eastAsia="ru-RU"/>
    </w:rPr>
  </w:style>
  <w:style w:type="paragraph" w:customStyle="1" w:styleId="afffffff1">
    <w:name w:val="Таблица шапка"/>
    <w:basedOn w:val="a4"/>
    <w:uiPriority w:val="99"/>
    <w:rsid w:val="008F795F"/>
    <w:pPr>
      <w:keepNext/>
      <w:spacing w:before="40" w:after="40" w:line="240" w:lineRule="auto"/>
      <w:ind w:left="57" w:right="57" w:firstLine="0"/>
      <w:jc w:val="left"/>
    </w:pPr>
    <w:rPr>
      <w:sz w:val="18"/>
      <w:szCs w:val="18"/>
      <w:lang w:eastAsia="ru-RU"/>
    </w:rPr>
  </w:style>
  <w:style w:type="character" w:customStyle="1" w:styleId="WW-Absatz-Standardschriftart11">
    <w:name w:val="WW-Absatz-Standardschriftart11"/>
    <w:uiPriority w:val="99"/>
    <w:rsid w:val="008F795F"/>
  </w:style>
  <w:style w:type="paragraph" w:customStyle="1" w:styleId="Style6">
    <w:name w:val="Style6"/>
    <w:basedOn w:val="a4"/>
    <w:uiPriority w:val="99"/>
    <w:rsid w:val="008F795F"/>
    <w:pPr>
      <w:widowControl w:val="0"/>
      <w:autoSpaceDE w:val="0"/>
      <w:autoSpaceDN w:val="0"/>
      <w:adjustRightInd w:val="0"/>
      <w:spacing w:line="240" w:lineRule="auto"/>
      <w:ind w:firstLine="0"/>
      <w:jc w:val="left"/>
    </w:pPr>
    <w:rPr>
      <w:sz w:val="24"/>
      <w:szCs w:val="24"/>
      <w:lang w:eastAsia="ru-RU"/>
    </w:rPr>
  </w:style>
  <w:style w:type="paragraph" w:customStyle="1" w:styleId="Style11">
    <w:name w:val="Style11"/>
    <w:basedOn w:val="a4"/>
    <w:uiPriority w:val="99"/>
    <w:rsid w:val="008F795F"/>
    <w:pPr>
      <w:widowControl w:val="0"/>
      <w:autoSpaceDE w:val="0"/>
      <w:autoSpaceDN w:val="0"/>
      <w:adjustRightInd w:val="0"/>
      <w:spacing w:line="264" w:lineRule="exact"/>
      <w:ind w:firstLine="0"/>
      <w:jc w:val="left"/>
    </w:pPr>
    <w:rPr>
      <w:sz w:val="24"/>
      <w:szCs w:val="24"/>
      <w:lang w:eastAsia="ru-RU"/>
    </w:rPr>
  </w:style>
  <w:style w:type="character" w:customStyle="1" w:styleId="FontStyle23">
    <w:name w:val="Font Style23"/>
    <w:rsid w:val="008F795F"/>
    <w:rPr>
      <w:rFonts w:ascii="Times New Roman" w:hAnsi="Times New Roman"/>
      <w:b/>
      <w:sz w:val="22"/>
    </w:rPr>
  </w:style>
  <w:style w:type="character" w:customStyle="1" w:styleId="FontStyle30">
    <w:name w:val="Font Style30"/>
    <w:uiPriority w:val="99"/>
    <w:rsid w:val="008F795F"/>
    <w:rPr>
      <w:rFonts w:ascii="Times New Roman" w:hAnsi="Times New Roman"/>
      <w:sz w:val="22"/>
    </w:rPr>
  </w:style>
  <w:style w:type="paragraph" w:customStyle="1" w:styleId="afffffff2">
    <w:name w:val="мой"/>
    <w:basedOn w:val="a4"/>
    <w:link w:val="afffffff3"/>
    <w:uiPriority w:val="99"/>
    <w:rsid w:val="008F795F"/>
    <w:pPr>
      <w:widowControl w:val="0"/>
      <w:shd w:val="clear" w:color="auto" w:fill="FFFFFF"/>
      <w:tabs>
        <w:tab w:val="left" w:pos="1402"/>
      </w:tabs>
      <w:autoSpaceDE w:val="0"/>
      <w:autoSpaceDN w:val="0"/>
      <w:adjustRightInd w:val="0"/>
      <w:spacing w:line="240" w:lineRule="auto"/>
    </w:pPr>
    <w:rPr>
      <w:sz w:val="24"/>
      <w:szCs w:val="24"/>
      <w:lang w:eastAsia="ar-SA"/>
    </w:rPr>
  </w:style>
  <w:style w:type="character" w:customStyle="1" w:styleId="afffffff3">
    <w:name w:val="мой Знак"/>
    <w:link w:val="afffffff2"/>
    <w:uiPriority w:val="99"/>
    <w:locked/>
    <w:rsid w:val="008F795F"/>
    <w:rPr>
      <w:rFonts w:ascii="Times New Roman" w:hAnsi="Times New Roman"/>
      <w:sz w:val="24"/>
      <w:shd w:val="clear" w:color="auto" w:fill="FFFFFF"/>
      <w:lang w:eastAsia="ar-SA" w:bidi="ar-SA"/>
    </w:rPr>
  </w:style>
  <w:style w:type="character" w:customStyle="1" w:styleId="afffffff4">
    <w:name w:val="комментарий"/>
    <w:basedOn w:val="a5"/>
    <w:uiPriority w:val="99"/>
    <w:rsid w:val="008F795F"/>
    <w:rPr>
      <w:rFonts w:cs="Times New Roman"/>
    </w:rPr>
  </w:style>
  <w:style w:type="character" w:customStyle="1" w:styleId="3f8">
    <w:name w:val="Основной текст (3)_"/>
    <w:link w:val="3f9"/>
    <w:locked/>
    <w:rsid w:val="008F795F"/>
    <w:rPr>
      <w:spacing w:val="-3"/>
      <w:shd w:val="clear" w:color="auto" w:fill="FFFFFF"/>
    </w:rPr>
  </w:style>
  <w:style w:type="paragraph" w:customStyle="1" w:styleId="3f9">
    <w:name w:val="Основной текст (3)"/>
    <w:basedOn w:val="a4"/>
    <w:link w:val="3f8"/>
    <w:rsid w:val="008F795F"/>
    <w:pPr>
      <w:widowControl w:val="0"/>
      <w:shd w:val="clear" w:color="auto" w:fill="FFFFFF"/>
      <w:spacing w:before="240" w:after="240" w:line="302" w:lineRule="exact"/>
      <w:ind w:firstLine="0"/>
    </w:pPr>
    <w:rPr>
      <w:rFonts w:asciiTheme="minorHAnsi" w:hAnsiTheme="minorHAnsi"/>
      <w:spacing w:val="-3"/>
      <w:sz w:val="22"/>
      <w:szCs w:val="22"/>
    </w:rPr>
  </w:style>
  <w:style w:type="character" w:customStyle="1" w:styleId="12pt">
    <w:name w:val="Основной текст + 12 pt"/>
    <w:aliases w:val="Интервал 0 pt"/>
    <w:uiPriority w:val="99"/>
    <w:rsid w:val="008F795F"/>
    <w:rPr>
      <w:rFonts w:ascii="Times New Roman" w:hAnsi="Times New Roman"/>
      <w:spacing w:val="-3"/>
      <w:sz w:val="24"/>
      <w:u w:val="none"/>
      <w:effect w:val="none"/>
    </w:rPr>
  </w:style>
  <w:style w:type="paragraph" w:customStyle="1" w:styleId="4d">
    <w:name w:val="Основной текст (4)"/>
    <w:basedOn w:val="a4"/>
    <w:rsid w:val="008F795F"/>
    <w:pPr>
      <w:widowControl w:val="0"/>
      <w:shd w:val="clear" w:color="auto" w:fill="FFFFFF"/>
      <w:spacing w:after="180" w:line="226" w:lineRule="exact"/>
      <w:ind w:firstLine="0"/>
      <w:jc w:val="center"/>
    </w:pPr>
    <w:rPr>
      <w:b/>
      <w:bCs/>
      <w:sz w:val="18"/>
      <w:szCs w:val="18"/>
      <w:lang w:eastAsia="ru-RU"/>
    </w:rPr>
  </w:style>
  <w:style w:type="paragraph" w:customStyle="1" w:styleId="2ff9">
    <w:name w:val="Основной текст (2)"/>
    <w:basedOn w:val="a4"/>
    <w:link w:val="2ffa"/>
    <w:rsid w:val="008F795F"/>
    <w:pPr>
      <w:widowControl w:val="0"/>
      <w:shd w:val="clear" w:color="auto" w:fill="FFFFFF"/>
      <w:spacing w:line="298" w:lineRule="exact"/>
      <w:ind w:firstLine="2660"/>
      <w:jc w:val="left"/>
    </w:pPr>
    <w:rPr>
      <w:b/>
      <w:bCs/>
      <w:spacing w:val="-2"/>
      <w:sz w:val="20"/>
      <w:szCs w:val="20"/>
    </w:rPr>
  </w:style>
  <w:style w:type="paragraph" w:customStyle="1" w:styleId="style2">
    <w:name w:val="style2"/>
    <w:basedOn w:val="a4"/>
    <w:rsid w:val="008F795F"/>
    <w:pPr>
      <w:spacing w:before="100" w:beforeAutospacing="1" w:after="100" w:afterAutospacing="1" w:line="240" w:lineRule="auto"/>
      <w:ind w:firstLine="0"/>
      <w:jc w:val="left"/>
    </w:pPr>
    <w:rPr>
      <w:sz w:val="24"/>
      <w:szCs w:val="24"/>
      <w:lang w:eastAsia="ru-RU"/>
    </w:rPr>
  </w:style>
  <w:style w:type="character" w:customStyle="1" w:styleId="sup">
    <w:name w:val="sup"/>
    <w:basedOn w:val="a5"/>
    <w:uiPriority w:val="99"/>
    <w:rsid w:val="008F795F"/>
    <w:rPr>
      <w:rFonts w:cs="Times New Roman"/>
    </w:rPr>
  </w:style>
  <w:style w:type="character" w:customStyle="1" w:styleId="sub">
    <w:name w:val="sub"/>
    <w:basedOn w:val="a5"/>
    <w:uiPriority w:val="99"/>
    <w:rsid w:val="008F795F"/>
    <w:rPr>
      <w:rFonts w:cs="Times New Roman"/>
    </w:rPr>
  </w:style>
  <w:style w:type="paragraph" w:customStyle="1" w:styleId="HeadDoc">
    <w:name w:val="HeadDoc"/>
    <w:uiPriority w:val="99"/>
    <w:rsid w:val="008F795F"/>
    <w:pPr>
      <w:keepLines/>
      <w:overflowPunct w:val="0"/>
      <w:autoSpaceDE w:val="0"/>
      <w:autoSpaceDN w:val="0"/>
      <w:adjustRightInd w:val="0"/>
      <w:spacing w:line="240" w:lineRule="auto"/>
      <w:ind w:firstLine="0"/>
    </w:pPr>
    <w:rPr>
      <w:rFonts w:ascii="Times New Roman" w:hAnsi="Times New Roman" w:cs="Times New Roman"/>
      <w:sz w:val="28"/>
      <w:szCs w:val="28"/>
      <w:lang w:eastAsia="ru-RU"/>
    </w:rPr>
  </w:style>
  <w:style w:type="paragraph" w:customStyle="1" w:styleId="formattext">
    <w:name w:val="formattext"/>
    <w:basedOn w:val="a4"/>
    <w:rsid w:val="008F795F"/>
    <w:pPr>
      <w:spacing w:before="100" w:beforeAutospacing="1" w:after="100" w:afterAutospacing="1" w:line="240" w:lineRule="auto"/>
      <w:ind w:firstLine="0"/>
      <w:jc w:val="left"/>
    </w:pPr>
    <w:rPr>
      <w:sz w:val="20"/>
      <w:szCs w:val="20"/>
      <w:lang w:eastAsia="ru-RU"/>
    </w:rPr>
  </w:style>
  <w:style w:type="paragraph" w:customStyle="1" w:styleId="p0">
    <w:name w:val="p0"/>
    <w:basedOn w:val="a4"/>
    <w:uiPriority w:val="99"/>
    <w:rsid w:val="008F795F"/>
    <w:pPr>
      <w:spacing w:line="240" w:lineRule="auto"/>
      <w:ind w:firstLine="0"/>
      <w:jc w:val="left"/>
    </w:pPr>
    <w:rPr>
      <w:sz w:val="20"/>
      <w:szCs w:val="20"/>
      <w:lang w:eastAsia="ru-RU"/>
    </w:rPr>
  </w:style>
  <w:style w:type="character" w:customStyle="1" w:styleId="5a">
    <w:name w:val="Основной текст + Курсив5"/>
    <w:uiPriority w:val="99"/>
    <w:rsid w:val="008F795F"/>
    <w:rPr>
      <w:i/>
    </w:rPr>
  </w:style>
  <w:style w:type="character" w:customStyle="1" w:styleId="4e">
    <w:name w:val="Основной текст + Курсив4"/>
    <w:uiPriority w:val="99"/>
    <w:rsid w:val="008F795F"/>
    <w:rPr>
      <w:i/>
    </w:rPr>
  </w:style>
  <w:style w:type="paragraph" w:customStyle="1" w:styleId="322">
    <w:name w:val="Основной текст с отступом 32"/>
    <w:basedOn w:val="a4"/>
    <w:uiPriority w:val="99"/>
    <w:rsid w:val="008F795F"/>
    <w:pPr>
      <w:spacing w:after="120" w:line="240" w:lineRule="auto"/>
      <w:ind w:left="283" w:firstLine="0"/>
      <w:jc w:val="left"/>
    </w:pPr>
    <w:rPr>
      <w:sz w:val="16"/>
      <w:szCs w:val="16"/>
      <w:lang w:eastAsia="zh-CN"/>
    </w:rPr>
  </w:style>
  <w:style w:type="character" w:customStyle="1" w:styleId="FontStyle26">
    <w:name w:val="Font Style26"/>
    <w:uiPriority w:val="99"/>
    <w:rsid w:val="008F795F"/>
    <w:rPr>
      <w:rFonts w:ascii="Times New Roman" w:hAnsi="Times New Roman"/>
      <w:sz w:val="24"/>
    </w:rPr>
  </w:style>
  <w:style w:type="character" w:customStyle="1" w:styleId="FontStyle36">
    <w:name w:val="Font Style36"/>
    <w:uiPriority w:val="99"/>
    <w:rsid w:val="008F795F"/>
    <w:rPr>
      <w:rFonts w:ascii="Times New Roman" w:hAnsi="Times New Roman"/>
      <w:sz w:val="24"/>
    </w:rPr>
  </w:style>
  <w:style w:type="character" w:customStyle="1" w:styleId="afffffff5">
    <w:name w:val="Основной текст + Полужирный"/>
    <w:uiPriority w:val="99"/>
    <w:rsid w:val="008F795F"/>
    <w:rPr>
      <w:rFonts w:ascii="Times New Roman" w:hAnsi="Times New Roman"/>
      <w:b/>
      <w:spacing w:val="0"/>
      <w:sz w:val="22"/>
    </w:rPr>
  </w:style>
  <w:style w:type="character" w:customStyle="1" w:styleId="1ffff">
    <w:name w:val="Заголовок №1_"/>
    <w:link w:val="11f0"/>
    <w:uiPriority w:val="99"/>
    <w:locked/>
    <w:rsid w:val="008F795F"/>
    <w:rPr>
      <w:b/>
      <w:shd w:val="clear" w:color="auto" w:fill="FFFFFF"/>
    </w:rPr>
  </w:style>
  <w:style w:type="paragraph" w:customStyle="1" w:styleId="11f0">
    <w:name w:val="Заголовок №11"/>
    <w:basedOn w:val="a4"/>
    <w:link w:val="1ffff"/>
    <w:uiPriority w:val="99"/>
    <w:rsid w:val="008F795F"/>
    <w:pPr>
      <w:shd w:val="clear" w:color="auto" w:fill="FFFFFF"/>
      <w:spacing w:before="840" w:after="540" w:line="240" w:lineRule="atLeast"/>
      <w:ind w:hanging="540"/>
      <w:jc w:val="left"/>
      <w:outlineLvl w:val="0"/>
    </w:pPr>
    <w:rPr>
      <w:rFonts w:asciiTheme="minorHAnsi" w:hAnsiTheme="minorHAnsi"/>
      <w:b/>
      <w:bCs/>
      <w:sz w:val="22"/>
      <w:szCs w:val="22"/>
      <w:shd w:val="clear" w:color="auto" w:fill="FFFFFF"/>
    </w:rPr>
  </w:style>
  <w:style w:type="paragraph" w:customStyle="1" w:styleId="caaieiaie2">
    <w:name w:val="caaieiaie 2"/>
    <w:basedOn w:val="a4"/>
    <w:next w:val="a4"/>
    <w:uiPriority w:val="99"/>
    <w:rsid w:val="008F795F"/>
    <w:pPr>
      <w:keepNext/>
      <w:autoSpaceDE w:val="0"/>
      <w:autoSpaceDN w:val="0"/>
      <w:adjustRightInd w:val="0"/>
      <w:spacing w:line="240" w:lineRule="auto"/>
      <w:ind w:firstLine="0"/>
      <w:jc w:val="center"/>
    </w:pPr>
    <w:rPr>
      <w:b/>
      <w:bCs/>
      <w:sz w:val="20"/>
      <w:szCs w:val="20"/>
      <w:lang w:eastAsia="ru-RU"/>
    </w:rPr>
  </w:style>
  <w:style w:type="character" w:customStyle="1" w:styleId="iceouttxt4">
    <w:name w:val="iceouttxt4"/>
    <w:uiPriority w:val="99"/>
    <w:rsid w:val="008F795F"/>
  </w:style>
  <w:style w:type="paragraph" w:customStyle="1" w:styleId="6b">
    <w:name w:val="Знак Знак6 Знак Знак Знак Знак"/>
    <w:basedOn w:val="a4"/>
    <w:uiPriority w:val="99"/>
    <w:rsid w:val="008F795F"/>
    <w:pPr>
      <w:spacing w:after="160" w:line="240" w:lineRule="exact"/>
      <w:ind w:firstLine="0"/>
      <w:jc w:val="left"/>
    </w:pPr>
    <w:rPr>
      <w:rFonts w:ascii="Verdana" w:hAnsi="Verdana" w:cs="Verdana"/>
      <w:sz w:val="20"/>
      <w:szCs w:val="20"/>
      <w:lang w:val="en-US"/>
    </w:rPr>
  </w:style>
  <w:style w:type="paragraph" w:customStyle="1" w:styleId="ListParagraph1">
    <w:name w:val="List Paragraph1"/>
    <w:basedOn w:val="a4"/>
    <w:rsid w:val="008F795F"/>
    <w:pPr>
      <w:suppressAutoHyphens/>
      <w:spacing w:after="60" w:line="240" w:lineRule="auto"/>
      <w:ind w:left="720" w:firstLine="0"/>
    </w:pPr>
    <w:rPr>
      <w:sz w:val="24"/>
      <w:szCs w:val="24"/>
      <w:lang w:eastAsia="ar-SA"/>
    </w:rPr>
  </w:style>
  <w:style w:type="paragraph" w:customStyle="1" w:styleId="afffffff6">
    <w:name w:val="Пункт б/н"/>
    <w:basedOn w:val="a4"/>
    <w:semiHidden/>
    <w:rsid w:val="008F795F"/>
    <w:pPr>
      <w:tabs>
        <w:tab w:val="left" w:pos="1134"/>
      </w:tabs>
      <w:spacing w:line="240" w:lineRule="auto"/>
      <w:ind w:firstLine="567"/>
    </w:pPr>
    <w:rPr>
      <w:sz w:val="24"/>
      <w:szCs w:val="24"/>
      <w:lang w:eastAsia="ru-RU"/>
    </w:rPr>
  </w:style>
  <w:style w:type="character" w:customStyle="1" w:styleId="link">
    <w:name w:val="link"/>
    <w:rsid w:val="008F795F"/>
  </w:style>
  <w:style w:type="paragraph" w:customStyle="1" w:styleId="msonormalcxspmiddle">
    <w:name w:val="msonormalcxspmiddle"/>
    <w:basedOn w:val="a4"/>
    <w:uiPriority w:val="99"/>
    <w:rsid w:val="008F795F"/>
    <w:pPr>
      <w:spacing w:before="100" w:beforeAutospacing="1" w:after="100" w:afterAutospacing="1" w:line="240" w:lineRule="auto"/>
      <w:ind w:firstLine="0"/>
      <w:jc w:val="left"/>
    </w:pPr>
    <w:rPr>
      <w:sz w:val="24"/>
      <w:szCs w:val="24"/>
      <w:lang w:eastAsia="ru-RU"/>
    </w:rPr>
  </w:style>
  <w:style w:type="character" w:customStyle="1" w:styleId="BaseShirOtstup">
    <w:name w:val="BaseShirOtstup Знак"/>
    <w:link w:val="BaseShirOtstup0"/>
    <w:uiPriority w:val="99"/>
    <w:locked/>
    <w:rsid w:val="008F795F"/>
    <w:rPr>
      <w:sz w:val="24"/>
    </w:rPr>
  </w:style>
  <w:style w:type="paragraph" w:customStyle="1" w:styleId="BaseShirOtstup0">
    <w:name w:val="BaseShirOtstup"/>
    <w:basedOn w:val="a4"/>
    <w:link w:val="BaseShirOtstup"/>
    <w:uiPriority w:val="99"/>
    <w:rsid w:val="008F795F"/>
    <w:pPr>
      <w:spacing w:line="240" w:lineRule="auto"/>
      <w:ind w:firstLine="539"/>
    </w:pPr>
    <w:rPr>
      <w:rFonts w:asciiTheme="minorHAnsi" w:hAnsiTheme="minorHAnsi"/>
      <w:sz w:val="24"/>
      <w:szCs w:val="24"/>
    </w:rPr>
  </w:style>
  <w:style w:type="character" w:customStyle="1" w:styleId="Base">
    <w:name w:val="Base Знак"/>
    <w:link w:val="Base0"/>
    <w:uiPriority w:val="99"/>
    <w:locked/>
    <w:rsid w:val="008F795F"/>
    <w:rPr>
      <w:lang w:eastAsia="ru-RU"/>
    </w:rPr>
  </w:style>
  <w:style w:type="paragraph" w:customStyle="1" w:styleId="Base0">
    <w:name w:val="Base"/>
    <w:link w:val="Base"/>
    <w:uiPriority w:val="99"/>
    <w:rsid w:val="008F795F"/>
    <w:pPr>
      <w:spacing w:line="240" w:lineRule="auto"/>
      <w:ind w:firstLine="0"/>
      <w:jc w:val="left"/>
    </w:pPr>
    <w:rPr>
      <w:rFonts w:cs="Times New Roman"/>
      <w:lang w:eastAsia="ru-RU"/>
    </w:rPr>
  </w:style>
  <w:style w:type="character" w:customStyle="1" w:styleId="BaseShirOtstup1">
    <w:name w:val="Стиль BaseShirOtstup + Черный Знак"/>
    <w:link w:val="BaseShirOtstup2"/>
    <w:uiPriority w:val="99"/>
    <w:locked/>
    <w:rsid w:val="008F795F"/>
    <w:rPr>
      <w:sz w:val="24"/>
    </w:rPr>
  </w:style>
  <w:style w:type="paragraph" w:customStyle="1" w:styleId="BaseShirOtstup2">
    <w:name w:val="Стиль BaseShirOtstup + Черный"/>
    <w:basedOn w:val="BaseShirOtstup0"/>
    <w:link w:val="BaseShirOtstup1"/>
    <w:uiPriority w:val="99"/>
    <w:rsid w:val="008F795F"/>
  </w:style>
  <w:style w:type="character" w:customStyle="1" w:styleId="ConsPlusNonformat0">
    <w:name w:val="ConsPlusNonformat Знак"/>
    <w:link w:val="ConsPlusNonformat"/>
    <w:uiPriority w:val="99"/>
    <w:locked/>
    <w:rsid w:val="008F795F"/>
    <w:rPr>
      <w:rFonts w:ascii="Courier New" w:hAnsi="Courier New"/>
      <w:sz w:val="20"/>
      <w:lang w:eastAsia="ru-RU"/>
    </w:rPr>
  </w:style>
  <w:style w:type="paragraph" w:customStyle="1" w:styleId="Style3">
    <w:name w:val="Style3"/>
    <w:basedOn w:val="a4"/>
    <w:uiPriority w:val="99"/>
    <w:rsid w:val="008F795F"/>
    <w:pPr>
      <w:widowControl w:val="0"/>
      <w:autoSpaceDE w:val="0"/>
      <w:autoSpaceDN w:val="0"/>
      <w:adjustRightInd w:val="0"/>
      <w:spacing w:line="274" w:lineRule="exact"/>
      <w:ind w:firstLine="638"/>
    </w:pPr>
    <w:rPr>
      <w:sz w:val="24"/>
      <w:szCs w:val="24"/>
      <w:lang w:eastAsia="ru-RU"/>
    </w:rPr>
  </w:style>
  <w:style w:type="character" w:customStyle="1" w:styleId="124">
    <w:name w:val="Обычный + 12 пт Знак"/>
    <w:aliases w:val="По ширине Знак"/>
    <w:link w:val="125"/>
    <w:uiPriority w:val="99"/>
    <w:locked/>
    <w:rsid w:val="008F795F"/>
    <w:rPr>
      <w:sz w:val="24"/>
    </w:rPr>
  </w:style>
  <w:style w:type="paragraph" w:customStyle="1" w:styleId="125">
    <w:name w:val="Обычный + 12 пт"/>
    <w:aliases w:val="По ширине"/>
    <w:basedOn w:val="a4"/>
    <w:link w:val="124"/>
    <w:uiPriority w:val="99"/>
    <w:rsid w:val="008F795F"/>
    <w:pPr>
      <w:spacing w:line="240" w:lineRule="auto"/>
      <w:ind w:firstLine="0"/>
    </w:pPr>
    <w:rPr>
      <w:rFonts w:asciiTheme="minorHAnsi" w:hAnsiTheme="minorHAnsi"/>
      <w:sz w:val="24"/>
      <w:szCs w:val="24"/>
    </w:rPr>
  </w:style>
  <w:style w:type="character" w:customStyle="1" w:styleId="86">
    <w:name w:val="Знак Знак8"/>
    <w:uiPriority w:val="99"/>
    <w:rsid w:val="008F795F"/>
    <w:rPr>
      <w:rFonts w:ascii="Times New Roman" w:hAnsi="Times New Roman"/>
      <w:sz w:val="24"/>
      <w:lang w:eastAsia="ar-SA" w:bidi="ar-SA"/>
    </w:rPr>
  </w:style>
  <w:style w:type="paragraph" w:customStyle="1" w:styleId="11f1">
    <w:name w:val="1.1 подпункт Знак"/>
    <w:basedOn w:val="a4"/>
    <w:link w:val="11f2"/>
    <w:autoRedefine/>
    <w:uiPriority w:val="99"/>
    <w:rsid w:val="008F795F"/>
    <w:pPr>
      <w:widowControl w:val="0"/>
      <w:spacing w:line="240" w:lineRule="auto"/>
      <w:ind w:firstLine="0"/>
      <w:jc w:val="left"/>
      <w:outlineLvl w:val="1"/>
    </w:pPr>
    <w:rPr>
      <w:b/>
      <w:bCs/>
      <w:lang w:eastAsia="ru-RU"/>
    </w:rPr>
  </w:style>
  <w:style w:type="character" w:customStyle="1" w:styleId="11f2">
    <w:name w:val="1.1 подпункт Знак Знак"/>
    <w:link w:val="11f1"/>
    <w:uiPriority w:val="99"/>
    <w:locked/>
    <w:rsid w:val="008F795F"/>
    <w:rPr>
      <w:rFonts w:ascii="Times New Roman" w:hAnsi="Times New Roman"/>
      <w:b/>
      <w:sz w:val="28"/>
      <w:lang w:eastAsia="ru-RU"/>
    </w:rPr>
  </w:style>
  <w:style w:type="paragraph" w:customStyle="1" w:styleId="1ffff0">
    <w:name w:val="1 Часть"/>
    <w:basedOn w:val="a4"/>
    <w:next w:val="11f1"/>
    <w:autoRedefine/>
    <w:uiPriority w:val="99"/>
    <w:rsid w:val="008F795F"/>
    <w:pPr>
      <w:tabs>
        <w:tab w:val="num" w:pos="993"/>
      </w:tabs>
      <w:spacing w:line="240" w:lineRule="auto"/>
      <w:ind w:left="426" w:firstLine="0"/>
      <w:jc w:val="center"/>
    </w:pPr>
    <w:rPr>
      <w:b/>
      <w:bCs/>
      <w:caps/>
      <w:sz w:val="24"/>
      <w:szCs w:val="24"/>
      <w:lang w:eastAsia="ru-RU"/>
    </w:rPr>
  </w:style>
  <w:style w:type="character" w:customStyle="1" w:styleId="2f5">
    <w:name w:val="Стиль2 Знак"/>
    <w:link w:val="2f4"/>
    <w:locked/>
    <w:rsid w:val="008F795F"/>
    <w:rPr>
      <w:rFonts w:ascii="Arial" w:hAnsi="Arial"/>
      <w:sz w:val="25"/>
      <w:lang w:eastAsia="ru-RU"/>
    </w:rPr>
  </w:style>
  <w:style w:type="paragraph" w:customStyle="1" w:styleId="afffffff7">
    <w:name w:val="Пункт"/>
    <w:basedOn w:val="a4"/>
    <w:uiPriority w:val="99"/>
    <w:rsid w:val="008F795F"/>
    <w:pPr>
      <w:tabs>
        <w:tab w:val="num" w:pos="1980"/>
      </w:tabs>
      <w:spacing w:line="240" w:lineRule="auto"/>
      <w:ind w:left="1404" w:hanging="504"/>
    </w:pPr>
    <w:rPr>
      <w:sz w:val="24"/>
      <w:szCs w:val="24"/>
      <w:lang w:eastAsia="ru-RU"/>
    </w:rPr>
  </w:style>
  <w:style w:type="character" w:customStyle="1" w:styleId="FontStyle14">
    <w:name w:val="Font Style14"/>
    <w:uiPriority w:val="99"/>
    <w:rsid w:val="008F795F"/>
    <w:rPr>
      <w:rFonts w:ascii="Times New Roman" w:hAnsi="Times New Roman"/>
      <w:sz w:val="22"/>
    </w:rPr>
  </w:style>
  <w:style w:type="paragraph" w:customStyle="1" w:styleId="afffffff8">
    <w:name w:val="Заголовки ГК"/>
    <w:basedOn w:val="a4"/>
    <w:link w:val="afffffff9"/>
    <w:uiPriority w:val="99"/>
    <w:rsid w:val="008F795F"/>
    <w:pPr>
      <w:autoSpaceDE w:val="0"/>
      <w:autoSpaceDN w:val="0"/>
      <w:adjustRightInd w:val="0"/>
      <w:spacing w:before="240" w:after="240" w:line="240" w:lineRule="auto"/>
      <w:ind w:firstLine="0"/>
      <w:jc w:val="center"/>
    </w:pPr>
    <w:rPr>
      <w:b/>
      <w:bCs/>
      <w:sz w:val="24"/>
      <w:szCs w:val="24"/>
      <w:lang w:eastAsia="ru-RU"/>
    </w:rPr>
  </w:style>
  <w:style w:type="character" w:customStyle="1" w:styleId="afffffff9">
    <w:name w:val="Заголовки ГК Знак"/>
    <w:link w:val="afffffff8"/>
    <w:uiPriority w:val="99"/>
    <w:locked/>
    <w:rsid w:val="008F795F"/>
    <w:rPr>
      <w:rFonts w:ascii="Times New Roman" w:hAnsi="Times New Roman"/>
      <w:b/>
      <w:sz w:val="24"/>
      <w:lang w:eastAsia="ru-RU"/>
    </w:rPr>
  </w:style>
  <w:style w:type="paragraph" w:customStyle="1" w:styleId="1ffff1">
    <w:name w:val="Заголовок №1"/>
    <w:basedOn w:val="a4"/>
    <w:uiPriority w:val="99"/>
    <w:rsid w:val="008F795F"/>
    <w:pPr>
      <w:shd w:val="clear" w:color="auto" w:fill="FFFFFF"/>
      <w:spacing w:line="240" w:lineRule="atLeast"/>
      <w:ind w:firstLine="0"/>
      <w:jc w:val="left"/>
      <w:outlineLvl w:val="0"/>
    </w:pPr>
    <w:rPr>
      <w:b/>
      <w:bCs/>
      <w:sz w:val="22"/>
      <w:szCs w:val="22"/>
      <w:lang w:eastAsia="ru-RU"/>
    </w:rPr>
  </w:style>
  <w:style w:type="character" w:customStyle="1" w:styleId="FontStyle18">
    <w:name w:val="Font Style18"/>
    <w:rsid w:val="008F795F"/>
    <w:rPr>
      <w:rFonts w:ascii="Times New Roman" w:hAnsi="Times New Roman"/>
      <w:sz w:val="26"/>
    </w:rPr>
  </w:style>
  <w:style w:type="character" w:customStyle="1" w:styleId="Baseshir">
    <w:name w:val="Base_shir Знак"/>
    <w:link w:val="Baseshir0"/>
    <w:uiPriority w:val="99"/>
    <w:locked/>
    <w:rsid w:val="008F795F"/>
    <w:rPr>
      <w:lang w:eastAsia="ru-RU"/>
    </w:rPr>
  </w:style>
  <w:style w:type="paragraph" w:customStyle="1" w:styleId="Baseshir0">
    <w:name w:val="Base_shir"/>
    <w:link w:val="Baseshir"/>
    <w:uiPriority w:val="99"/>
    <w:rsid w:val="008F795F"/>
    <w:pPr>
      <w:spacing w:line="240" w:lineRule="auto"/>
      <w:ind w:firstLine="0"/>
    </w:pPr>
    <w:rPr>
      <w:rFonts w:cs="Times New Roman"/>
      <w:lang w:eastAsia="ru-RU"/>
    </w:rPr>
  </w:style>
  <w:style w:type="paragraph" w:customStyle="1" w:styleId="afffffffa">
    <w:name w:val="Заголовок статьи"/>
    <w:basedOn w:val="a4"/>
    <w:next w:val="a4"/>
    <w:rsid w:val="008F795F"/>
    <w:pPr>
      <w:autoSpaceDE w:val="0"/>
      <w:autoSpaceDN w:val="0"/>
      <w:adjustRightInd w:val="0"/>
      <w:spacing w:line="240" w:lineRule="auto"/>
      <w:ind w:left="1612" w:hanging="892"/>
    </w:pPr>
    <w:rPr>
      <w:rFonts w:ascii="Arial" w:hAnsi="Arial" w:cs="Arial"/>
      <w:sz w:val="24"/>
      <w:szCs w:val="24"/>
      <w:lang w:eastAsia="ru-RU"/>
    </w:rPr>
  </w:style>
  <w:style w:type="character" w:customStyle="1" w:styleId="descrnameroboto">
    <w:name w:val="descr_name roboto"/>
    <w:basedOn w:val="a5"/>
    <w:uiPriority w:val="99"/>
    <w:rsid w:val="008F795F"/>
    <w:rPr>
      <w:rFonts w:cs="Times New Roman"/>
    </w:rPr>
  </w:style>
  <w:style w:type="paragraph" w:styleId="z-">
    <w:name w:val="HTML Top of Form"/>
    <w:basedOn w:val="a4"/>
    <w:next w:val="a4"/>
    <w:link w:val="z-0"/>
    <w:hidden/>
    <w:uiPriority w:val="99"/>
    <w:rsid w:val="008F795F"/>
    <w:pPr>
      <w:pBdr>
        <w:bottom w:val="single" w:sz="6" w:space="1" w:color="auto"/>
      </w:pBdr>
      <w:spacing w:line="240" w:lineRule="auto"/>
      <w:ind w:firstLine="0"/>
      <w:jc w:val="center"/>
    </w:pPr>
    <w:rPr>
      <w:rFonts w:ascii="Arial" w:hAnsi="Arial"/>
      <w:vanish/>
      <w:sz w:val="16"/>
      <w:szCs w:val="16"/>
      <w:lang w:eastAsia="ru-RU"/>
    </w:rPr>
  </w:style>
  <w:style w:type="character" w:customStyle="1" w:styleId="z-0">
    <w:name w:val="z-Начало формы Знак"/>
    <w:basedOn w:val="a5"/>
    <w:link w:val="z-"/>
    <w:uiPriority w:val="99"/>
    <w:locked/>
    <w:rsid w:val="008F795F"/>
    <w:rPr>
      <w:rFonts w:ascii="Arial" w:hAnsi="Arial" w:cs="Times New Roman"/>
      <w:vanish/>
      <w:sz w:val="16"/>
      <w:szCs w:val="16"/>
      <w:lang w:eastAsia="ru-RU"/>
    </w:rPr>
  </w:style>
  <w:style w:type="paragraph" w:styleId="z-1">
    <w:name w:val="HTML Bottom of Form"/>
    <w:basedOn w:val="a4"/>
    <w:next w:val="a4"/>
    <w:link w:val="z-2"/>
    <w:hidden/>
    <w:uiPriority w:val="99"/>
    <w:rsid w:val="008F795F"/>
    <w:pPr>
      <w:pBdr>
        <w:top w:val="single" w:sz="6" w:space="1" w:color="auto"/>
      </w:pBdr>
      <w:spacing w:line="240" w:lineRule="auto"/>
      <w:ind w:firstLine="0"/>
      <w:jc w:val="center"/>
    </w:pPr>
    <w:rPr>
      <w:rFonts w:ascii="Arial" w:hAnsi="Arial"/>
      <w:vanish/>
      <w:sz w:val="16"/>
      <w:szCs w:val="16"/>
      <w:lang w:eastAsia="ru-RU"/>
    </w:rPr>
  </w:style>
  <w:style w:type="character" w:customStyle="1" w:styleId="z-2">
    <w:name w:val="z-Конец формы Знак"/>
    <w:basedOn w:val="a5"/>
    <w:link w:val="z-1"/>
    <w:uiPriority w:val="99"/>
    <w:locked/>
    <w:rsid w:val="008F795F"/>
    <w:rPr>
      <w:rFonts w:ascii="Arial" w:hAnsi="Arial" w:cs="Times New Roman"/>
      <w:vanish/>
      <w:sz w:val="16"/>
      <w:szCs w:val="16"/>
      <w:lang w:eastAsia="ru-RU"/>
    </w:rPr>
  </w:style>
  <w:style w:type="paragraph" w:customStyle="1" w:styleId="3fa">
    <w:name w:val="Без интервала3"/>
    <w:basedOn w:val="a4"/>
    <w:link w:val="NoSpacingChar"/>
    <w:uiPriority w:val="99"/>
    <w:rsid w:val="008F795F"/>
    <w:pPr>
      <w:suppressAutoHyphens/>
      <w:spacing w:line="240" w:lineRule="auto"/>
      <w:ind w:firstLine="0"/>
    </w:pPr>
    <w:rPr>
      <w:rFonts w:ascii="Calibri" w:hAnsi="Calibri"/>
      <w:color w:val="5A5A5A"/>
      <w:sz w:val="20"/>
      <w:szCs w:val="20"/>
      <w:lang w:eastAsia="ru-RU"/>
    </w:rPr>
  </w:style>
  <w:style w:type="character" w:customStyle="1" w:styleId="NoSpacingChar">
    <w:name w:val="No Spacing Char"/>
    <w:link w:val="3fa"/>
    <w:uiPriority w:val="99"/>
    <w:locked/>
    <w:rsid w:val="008F795F"/>
    <w:rPr>
      <w:rFonts w:ascii="Calibri" w:hAnsi="Calibri"/>
      <w:color w:val="5A5A5A"/>
      <w:sz w:val="20"/>
      <w:lang w:eastAsia="ru-RU"/>
    </w:rPr>
  </w:style>
  <w:style w:type="character" w:customStyle="1" w:styleId="rserrmark1">
    <w:name w:val="rs_err_mark1"/>
    <w:rsid w:val="008F795F"/>
    <w:rPr>
      <w:color w:val="FF0000"/>
    </w:rPr>
  </w:style>
  <w:style w:type="paragraph" w:customStyle="1" w:styleId="1ffff2">
    <w:name w:val="Нумерованный_1"/>
    <w:basedOn w:val="a4"/>
    <w:link w:val="1ffff3"/>
    <w:qFormat/>
    <w:rsid w:val="008F795F"/>
    <w:pPr>
      <w:tabs>
        <w:tab w:val="num" w:pos="1134"/>
      </w:tabs>
      <w:spacing w:before="120" w:line="240" w:lineRule="auto"/>
      <w:ind w:firstLine="567"/>
    </w:pPr>
    <w:rPr>
      <w:sz w:val="24"/>
      <w:szCs w:val="24"/>
    </w:rPr>
  </w:style>
  <w:style w:type="character" w:customStyle="1" w:styleId="1ffff3">
    <w:name w:val="Нумерованный_1 Знак"/>
    <w:link w:val="1ffff2"/>
    <w:locked/>
    <w:rsid w:val="008F795F"/>
    <w:rPr>
      <w:rFonts w:ascii="Times New Roman" w:hAnsi="Times New Roman"/>
      <w:sz w:val="24"/>
      <w:lang/>
    </w:rPr>
  </w:style>
  <w:style w:type="paragraph" w:customStyle="1" w:styleId="1ffff4">
    <w:name w:val="Маркированный_1"/>
    <w:basedOn w:val="a4"/>
    <w:qFormat/>
    <w:rsid w:val="008F795F"/>
    <w:pPr>
      <w:tabs>
        <w:tab w:val="left" w:pos="1134"/>
      </w:tabs>
      <w:spacing w:line="240" w:lineRule="auto"/>
      <w:ind w:left="1287" w:hanging="360"/>
    </w:pPr>
    <w:rPr>
      <w:sz w:val="24"/>
      <w:szCs w:val="24"/>
    </w:rPr>
  </w:style>
  <w:style w:type="character" w:customStyle="1" w:styleId="FontStyle13">
    <w:name w:val="Font Style13"/>
    <w:rsid w:val="008F795F"/>
    <w:rPr>
      <w:rFonts w:ascii="Times New Roman" w:hAnsi="Times New Roman"/>
      <w:sz w:val="22"/>
    </w:rPr>
  </w:style>
  <w:style w:type="paragraph" w:customStyle="1" w:styleId="Style4">
    <w:name w:val="Style4"/>
    <w:basedOn w:val="a4"/>
    <w:rsid w:val="008F795F"/>
    <w:pPr>
      <w:widowControl w:val="0"/>
      <w:autoSpaceDE w:val="0"/>
      <w:autoSpaceDN w:val="0"/>
      <w:adjustRightInd w:val="0"/>
      <w:spacing w:line="317" w:lineRule="exact"/>
      <w:ind w:hanging="504"/>
      <w:jc w:val="left"/>
    </w:pPr>
    <w:rPr>
      <w:sz w:val="24"/>
      <w:szCs w:val="24"/>
      <w:lang w:eastAsia="ru-RU"/>
    </w:rPr>
  </w:style>
  <w:style w:type="character" w:customStyle="1" w:styleId="4-1pt">
    <w:name w:val="Основной текст (4) + Интервал -1 pt"/>
    <w:rsid w:val="008F795F"/>
    <w:rPr>
      <w:rFonts w:ascii="Times New Roman" w:hAnsi="Times New Roman"/>
      <w:spacing w:val="-20"/>
      <w:sz w:val="24"/>
    </w:rPr>
  </w:style>
  <w:style w:type="paragraph" w:customStyle="1" w:styleId="1ffff5">
    <w:name w:val="Основной текст с отступом1"/>
    <w:basedOn w:val="a4"/>
    <w:rsid w:val="008F795F"/>
    <w:pPr>
      <w:overflowPunct w:val="0"/>
      <w:autoSpaceDE w:val="0"/>
      <w:autoSpaceDN w:val="0"/>
      <w:adjustRightInd w:val="0"/>
      <w:spacing w:line="240" w:lineRule="auto"/>
      <w:textAlignment w:val="baseline"/>
    </w:pPr>
    <w:rPr>
      <w:sz w:val="26"/>
      <w:szCs w:val="26"/>
      <w:lang w:eastAsia="ru-RU"/>
    </w:rPr>
  </w:style>
  <w:style w:type="paragraph" w:customStyle="1" w:styleId="13pt">
    <w:name w:val="Основной текст + 13 pt"/>
    <w:aliases w:val="полужирный,по центру,Междустр.интервал:  одинарный + н..."/>
    <w:basedOn w:val="a4"/>
    <w:rsid w:val="008F795F"/>
    <w:pPr>
      <w:widowControl w:val="0"/>
      <w:shd w:val="clear" w:color="auto" w:fill="FFFFFF"/>
      <w:snapToGrid w:val="0"/>
      <w:spacing w:line="240" w:lineRule="auto"/>
      <w:ind w:right="312" w:firstLine="0"/>
      <w:jc w:val="center"/>
    </w:pPr>
    <w:rPr>
      <w:b/>
      <w:sz w:val="26"/>
      <w:szCs w:val="26"/>
      <w:lang w:eastAsia="ru-RU"/>
    </w:rPr>
  </w:style>
  <w:style w:type="paragraph" w:customStyle="1" w:styleId="TimesNewRoman">
    <w:name w:val="Подраздел + Times New Roman"/>
    <w:aliases w:val="Слева:  -0,5 см,Первая строка:  1 см,Справа:  ..."/>
    <w:basedOn w:val="a4"/>
    <w:rsid w:val="008F795F"/>
    <w:pPr>
      <w:suppressAutoHyphens/>
      <w:spacing w:line="240" w:lineRule="auto"/>
      <w:ind w:left="-284" w:right="-781" w:firstLine="568"/>
      <w:jc w:val="center"/>
    </w:pPr>
    <w:rPr>
      <w:rFonts w:cs="TimesDL"/>
      <w:b/>
      <w:bCs/>
      <w:smallCaps/>
      <w:sz w:val="24"/>
      <w:szCs w:val="24"/>
      <w:lang w:eastAsia="ru-RU"/>
    </w:rPr>
  </w:style>
  <w:style w:type="character" w:customStyle="1" w:styleId="name">
    <w:name w:val="name"/>
    <w:basedOn w:val="a5"/>
    <w:rsid w:val="008F795F"/>
    <w:rPr>
      <w:rFonts w:cs="Times New Roman"/>
    </w:rPr>
  </w:style>
  <w:style w:type="character" w:customStyle="1" w:styleId="value">
    <w:name w:val="value"/>
    <w:basedOn w:val="a5"/>
    <w:rsid w:val="008F795F"/>
    <w:rPr>
      <w:rFonts w:cs="Times New Roman"/>
    </w:rPr>
  </w:style>
  <w:style w:type="paragraph" w:customStyle="1" w:styleId="BodyTextIndent21">
    <w:name w:val="Body Text Indent 21"/>
    <w:basedOn w:val="a4"/>
    <w:rsid w:val="008F795F"/>
    <w:pPr>
      <w:suppressAutoHyphens/>
      <w:spacing w:after="200" w:line="276" w:lineRule="auto"/>
      <w:ind w:firstLine="0"/>
      <w:jc w:val="left"/>
    </w:pPr>
    <w:rPr>
      <w:rFonts w:ascii="Calibri" w:hAnsi="Calibri" w:cs="Calibri"/>
      <w:kern w:val="1"/>
      <w:sz w:val="22"/>
      <w:szCs w:val="22"/>
      <w:lang w:eastAsia="ar-SA"/>
    </w:rPr>
  </w:style>
  <w:style w:type="character" w:customStyle="1" w:styleId="2ffa">
    <w:name w:val="Основной текст (2)_"/>
    <w:link w:val="2ff9"/>
    <w:locked/>
    <w:rsid w:val="008F795F"/>
    <w:rPr>
      <w:rFonts w:ascii="Times New Roman" w:hAnsi="Times New Roman"/>
      <w:b/>
      <w:spacing w:val="-2"/>
      <w:sz w:val="20"/>
      <w:shd w:val="clear" w:color="auto" w:fill="FFFFFF"/>
      <w:lang/>
    </w:rPr>
  </w:style>
  <w:style w:type="character" w:customStyle="1" w:styleId="5b">
    <w:name w:val="Основной текст (5)_"/>
    <w:link w:val="5c"/>
    <w:locked/>
    <w:rsid w:val="008F795F"/>
    <w:rPr>
      <w:b/>
      <w:spacing w:val="-20"/>
      <w:sz w:val="72"/>
      <w:shd w:val="clear" w:color="auto" w:fill="FFFFFF"/>
    </w:rPr>
  </w:style>
  <w:style w:type="character" w:customStyle="1" w:styleId="5d">
    <w:name w:val="Основной текст (5) + Малые прописные"/>
    <w:rsid w:val="008F795F"/>
    <w:rPr>
      <w:b/>
      <w:smallCaps/>
      <w:spacing w:val="-20"/>
      <w:sz w:val="72"/>
    </w:rPr>
  </w:style>
  <w:style w:type="character" w:customStyle="1" w:styleId="25pt">
    <w:name w:val="Основной текст (2) + Интервал 5 pt"/>
    <w:rsid w:val="008F795F"/>
    <w:rPr>
      <w:rFonts w:ascii="Times New Roman" w:hAnsi="Times New Roman"/>
      <w:spacing w:val="100"/>
      <w:sz w:val="72"/>
      <w:u w:val="none"/>
    </w:rPr>
  </w:style>
  <w:style w:type="paragraph" w:customStyle="1" w:styleId="5c">
    <w:name w:val="Основной текст (5)"/>
    <w:basedOn w:val="a4"/>
    <w:link w:val="5b"/>
    <w:rsid w:val="008F795F"/>
    <w:pPr>
      <w:widowControl w:val="0"/>
      <w:shd w:val="clear" w:color="auto" w:fill="FFFFFF"/>
      <w:spacing w:line="908" w:lineRule="exact"/>
      <w:ind w:firstLine="2340"/>
    </w:pPr>
    <w:rPr>
      <w:rFonts w:asciiTheme="minorHAnsi" w:hAnsiTheme="minorHAnsi"/>
      <w:b/>
      <w:bCs/>
      <w:spacing w:val="-20"/>
      <w:sz w:val="72"/>
      <w:szCs w:val="72"/>
    </w:rPr>
  </w:style>
  <w:style w:type="character" w:customStyle="1" w:styleId="238pt">
    <w:name w:val="Основной текст (2) + 38 pt"/>
    <w:aliases w:val="Не полужирный1,Интервал 0 pt1"/>
    <w:rsid w:val="008F795F"/>
    <w:rPr>
      <w:rFonts w:ascii="Times New Roman" w:hAnsi="Times New Roman"/>
      <w:spacing w:val="0"/>
      <w:sz w:val="76"/>
      <w:u w:val="none"/>
    </w:rPr>
  </w:style>
  <w:style w:type="character" w:customStyle="1" w:styleId="FontStyle24">
    <w:name w:val="Font Style24"/>
    <w:rsid w:val="008F795F"/>
    <w:rPr>
      <w:rFonts w:ascii="Times New Roman" w:hAnsi="Times New Roman"/>
      <w:i/>
      <w:sz w:val="26"/>
    </w:rPr>
  </w:style>
  <w:style w:type="paragraph" w:customStyle="1" w:styleId="2Arial-0">
    <w:name w:val="Стиль Заголовок 2 + Arial По центру Справа:  -0 см"/>
    <w:basedOn w:val="21"/>
    <w:next w:val="a4"/>
    <w:rsid w:val="008F795F"/>
    <w:pPr>
      <w:keepNext/>
      <w:widowControl w:val="0"/>
      <w:spacing w:before="120" w:after="60" w:line="240" w:lineRule="atLeast"/>
      <w:contextualSpacing w:val="0"/>
    </w:pPr>
    <w:rPr>
      <w:rFonts w:ascii="Arial" w:hAnsi="Arial"/>
      <w:iCs w:val="0"/>
      <w:caps/>
      <w:smallCaps w:val="0"/>
      <w:color w:val="auto"/>
      <w:spacing w:val="0"/>
      <w:sz w:val="24"/>
      <w:szCs w:val="20"/>
    </w:rPr>
  </w:style>
  <w:style w:type="character" w:customStyle="1" w:styleId="FontStyle12">
    <w:name w:val="Font Style12"/>
    <w:rsid w:val="008F795F"/>
    <w:rPr>
      <w:rFonts w:ascii="Times New Roman" w:hAnsi="Times New Roman"/>
      <w:b/>
      <w:sz w:val="26"/>
    </w:rPr>
  </w:style>
  <w:style w:type="paragraph" w:customStyle="1" w:styleId="afffffffb">
    <w:name w:val="Обычный таблица"/>
    <w:basedOn w:val="a4"/>
    <w:link w:val="afffffffc"/>
    <w:qFormat/>
    <w:rsid w:val="008F795F"/>
    <w:pPr>
      <w:spacing w:line="240" w:lineRule="auto"/>
      <w:ind w:firstLine="0"/>
      <w:jc w:val="left"/>
    </w:pPr>
    <w:rPr>
      <w:sz w:val="18"/>
      <w:szCs w:val="18"/>
    </w:rPr>
  </w:style>
  <w:style w:type="character" w:customStyle="1" w:styleId="afffffffc">
    <w:name w:val="Обычный таблица Знак"/>
    <w:link w:val="afffffffb"/>
    <w:locked/>
    <w:rsid w:val="008F795F"/>
    <w:rPr>
      <w:rFonts w:ascii="Times New Roman" w:hAnsi="Times New Roman"/>
      <w:sz w:val="18"/>
      <w:lang/>
    </w:rPr>
  </w:style>
  <w:style w:type="paragraph" w:customStyle="1" w:styleId="ConsPlusTitle">
    <w:name w:val="ConsPlusTitle"/>
    <w:rsid w:val="008F795F"/>
    <w:pPr>
      <w:widowControl w:val="0"/>
      <w:autoSpaceDE w:val="0"/>
      <w:autoSpaceDN w:val="0"/>
      <w:spacing w:line="240" w:lineRule="auto"/>
      <w:ind w:firstLine="0"/>
      <w:jc w:val="left"/>
    </w:pPr>
    <w:rPr>
      <w:rFonts w:ascii="Calibri" w:hAnsi="Calibri" w:cs="Calibri"/>
      <w:b/>
      <w:szCs w:val="20"/>
      <w:lang w:eastAsia="ru-RU"/>
    </w:rPr>
  </w:style>
  <w:style w:type="character" w:customStyle="1" w:styleId="pt-a1">
    <w:name w:val="pt-a1"/>
    <w:rsid w:val="008F795F"/>
  </w:style>
  <w:style w:type="paragraph" w:customStyle="1" w:styleId="paragraph">
    <w:name w:val="paragraph"/>
    <w:basedOn w:val="a4"/>
    <w:rsid w:val="008F795F"/>
    <w:pPr>
      <w:spacing w:before="100" w:beforeAutospacing="1" w:after="100" w:afterAutospacing="1" w:line="240" w:lineRule="auto"/>
      <w:ind w:firstLine="0"/>
      <w:jc w:val="left"/>
    </w:pPr>
    <w:rPr>
      <w:sz w:val="24"/>
      <w:szCs w:val="24"/>
      <w:lang w:eastAsia="ru-RU"/>
    </w:rPr>
  </w:style>
  <w:style w:type="character" w:customStyle="1" w:styleId="normaltextrun">
    <w:name w:val="normaltextrun"/>
    <w:rsid w:val="008F795F"/>
  </w:style>
  <w:style w:type="character" w:customStyle="1" w:styleId="eop">
    <w:name w:val="eop"/>
    <w:rsid w:val="008F795F"/>
  </w:style>
  <w:style w:type="paragraph" w:customStyle="1" w:styleId="21f9">
    <w:name w:val="Заголовок 2.1"/>
    <w:basedOn w:val="13"/>
    <w:rsid w:val="008F795F"/>
    <w:pPr>
      <w:widowControl w:val="0"/>
      <w:suppressLineNumbers/>
      <w:tabs>
        <w:tab w:val="num" w:pos="1836"/>
      </w:tabs>
      <w:suppressAutoHyphens/>
    </w:pPr>
    <w:rPr>
      <w:bCs/>
      <w:caps/>
      <w:kern w:val="28"/>
      <w:sz w:val="36"/>
      <w:szCs w:val="28"/>
    </w:rPr>
  </w:style>
  <w:style w:type="character" w:customStyle="1" w:styleId="Anrede1IhrZeichen">
    <w:name w:val="Anrede1IhrZeichen"/>
    <w:rsid w:val="008F795F"/>
    <w:rPr>
      <w:rFonts w:ascii="Arial" w:hAnsi="Arial"/>
      <w:sz w:val="22"/>
    </w:rPr>
  </w:style>
  <w:style w:type="paragraph" w:customStyle="1" w:styleId="1ffff6">
    <w:name w:val="Знак1 Знак Знак Знак Знак Знак Знак Знак Знак Знак"/>
    <w:basedOn w:val="a4"/>
    <w:rsid w:val="008F795F"/>
    <w:pPr>
      <w:spacing w:after="160" w:line="240" w:lineRule="exact"/>
      <w:ind w:firstLine="0"/>
      <w:jc w:val="left"/>
    </w:pPr>
    <w:rPr>
      <w:rFonts w:ascii="Verdana" w:hAnsi="Verdana"/>
      <w:sz w:val="24"/>
      <w:szCs w:val="24"/>
      <w:lang w:val="en-US"/>
    </w:rPr>
  </w:style>
  <w:style w:type="paragraph" w:customStyle="1" w:styleId="1ffff7">
    <w:name w:val="1"/>
    <w:basedOn w:val="a4"/>
    <w:rsid w:val="008F795F"/>
    <w:pPr>
      <w:spacing w:before="100" w:beforeAutospacing="1" w:after="100" w:afterAutospacing="1" w:line="240" w:lineRule="auto"/>
      <w:ind w:firstLine="0"/>
      <w:jc w:val="left"/>
    </w:pPr>
    <w:rPr>
      <w:rFonts w:ascii="Tahoma" w:hAnsi="Tahoma"/>
      <w:sz w:val="20"/>
      <w:szCs w:val="20"/>
      <w:lang w:val="en-US"/>
    </w:rPr>
  </w:style>
  <w:style w:type="paragraph" w:customStyle="1" w:styleId="afffffffd">
    <w:name w:val="По умолчанию"/>
    <w:rsid w:val="008F795F"/>
    <w:pPr>
      <w:pBdr>
        <w:top w:val="none" w:sz="96" w:space="31" w:color="FFFFFF" w:frame="1"/>
        <w:left w:val="none" w:sz="96" w:space="31" w:color="FFFFFF" w:frame="1"/>
        <w:bottom w:val="none" w:sz="96" w:space="31" w:color="FFFFFF" w:frame="1"/>
        <w:right w:val="none" w:sz="96" w:space="31" w:color="FFFFFF" w:frame="1"/>
      </w:pBdr>
      <w:spacing w:line="240" w:lineRule="auto"/>
      <w:ind w:firstLine="0"/>
      <w:jc w:val="left"/>
    </w:pPr>
    <w:rPr>
      <w:rFonts w:ascii="Helvetica Neue" w:hAnsi="Helvetica Neue" w:cs="Arial Unicode MS"/>
      <w:color w:val="000000"/>
      <w:lang w:eastAsia="ru-RU"/>
    </w:rPr>
  </w:style>
  <w:style w:type="character" w:customStyle="1" w:styleId="pt-a0">
    <w:name w:val="pt-a0"/>
    <w:rsid w:val="008F795F"/>
  </w:style>
  <w:style w:type="paragraph" w:customStyle="1" w:styleId="afffffffe">
    <w:name w:val="Комментарий"/>
    <w:basedOn w:val="a4"/>
    <w:next w:val="a4"/>
    <w:rsid w:val="008F795F"/>
    <w:pPr>
      <w:widowControl w:val="0"/>
      <w:autoSpaceDE w:val="0"/>
      <w:autoSpaceDN w:val="0"/>
      <w:adjustRightInd w:val="0"/>
      <w:spacing w:before="75" w:line="240" w:lineRule="auto"/>
      <w:ind w:left="170" w:firstLine="0"/>
    </w:pPr>
    <w:rPr>
      <w:color w:val="353842"/>
      <w:sz w:val="24"/>
      <w:szCs w:val="24"/>
      <w:shd w:val="clear" w:color="auto" w:fill="F0F0F0"/>
      <w:lang w:eastAsia="ru-RU"/>
    </w:rPr>
  </w:style>
  <w:style w:type="paragraph" w:customStyle="1" w:styleId="affffffff">
    <w:name w:val="Информация о версии"/>
    <w:basedOn w:val="afffffffe"/>
    <w:next w:val="a4"/>
    <w:rsid w:val="008F795F"/>
    <w:rPr>
      <w:i/>
      <w:iCs/>
    </w:rPr>
  </w:style>
  <w:style w:type="paragraph" w:customStyle="1" w:styleId="affffffff0">
    <w:name w:val="Информация об изменениях"/>
    <w:basedOn w:val="a4"/>
    <w:next w:val="a4"/>
    <w:rsid w:val="008F795F"/>
    <w:pPr>
      <w:widowControl w:val="0"/>
      <w:autoSpaceDE w:val="0"/>
      <w:autoSpaceDN w:val="0"/>
      <w:adjustRightInd w:val="0"/>
      <w:spacing w:before="180" w:line="240" w:lineRule="auto"/>
      <w:ind w:left="360" w:right="360" w:firstLine="0"/>
    </w:pPr>
    <w:rPr>
      <w:color w:val="353842"/>
      <w:sz w:val="20"/>
      <w:szCs w:val="20"/>
      <w:shd w:val="clear" w:color="auto" w:fill="EAEFED"/>
      <w:lang w:eastAsia="ru-RU"/>
    </w:rPr>
  </w:style>
  <w:style w:type="paragraph" w:customStyle="1" w:styleId="affffffff1">
    <w:name w:val="Подзаголовок для информации об изменениях"/>
    <w:basedOn w:val="a4"/>
    <w:next w:val="a4"/>
    <w:rsid w:val="008F795F"/>
    <w:pPr>
      <w:widowControl w:val="0"/>
      <w:autoSpaceDE w:val="0"/>
      <w:autoSpaceDN w:val="0"/>
      <w:adjustRightInd w:val="0"/>
      <w:spacing w:line="240" w:lineRule="auto"/>
      <w:ind w:firstLine="720"/>
    </w:pPr>
    <w:rPr>
      <w:b/>
      <w:bCs/>
      <w:color w:val="353842"/>
      <w:sz w:val="20"/>
      <w:szCs w:val="20"/>
      <w:lang w:eastAsia="ru-RU"/>
    </w:rPr>
  </w:style>
  <w:style w:type="character" w:customStyle="1" w:styleId="afffffe">
    <w:name w:val="Название объекта Знак"/>
    <w:aliases w:val="Ви6 Знак,&quot;Таблица N&quot; Знак,Рисунок название стить Знак,Название объекта Знак1 Знак Знак,Название объекта Знак Знак Знак Знак,Name_object Знак Знак Знак Знак,Наименование объекта Знак Знак Знак Знак,Name_object Знак1 Знак Знак"/>
    <w:link w:val="afffffd"/>
    <w:locked/>
    <w:rsid w:val="008F795F"/>
    <w:rPr>
      <w:rFonts w:ascii="Times New Roman" w:hAnsi="Times New Roman"/>
      <w:b/>
      <w:sz w:val="24"/>
      <w:lang w:eastAsia="ru-RU"/>
    </w:rPr>
  </w:style>
  <w:style w:type="character" w:customStyle="1" w:styleId="104">
    <w:name w:val="Знак Знак10"/>
    <w:rsid w:val="008F795F"/>
  </w:style>
  <w:style w:type="character" w:customStyle="1" w:styleId="bookmark">
    <w:name w:val="bookmark"/>
    <w:rsid w:val="008F795F"/>
  </w:style>
  <w:style w:type="character" w:customStyle="1" w:styleId="Heading1Char">
    <w:name w:val="Heading 1 Char"/>
    <w:aliases w:val="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Заголовок 1 Знак Знак Знак1 Cha"/>
    <w:locked/>
    <w:rsid w:val="008F795F"/>
    <w:rPr>
      <w:rFonts w:ascii="Cambria" w:hAnsi="Cambria"/>
      <w:b/>
      <w:kern w:val="32"/>
      <w:sz w:val="32"/>
      <w:lang w:eastAsia="en-US"/>
    </w:rPr>
  </w:style>
  <w:style w:type="character" w:customStyle="1" w:styleId="Heading2Char">
    <w:name w:val="Heading 2 Char"/>
    <w:aliases w:val="contract Char,H2 Char,h2 Char,2 Char,Numbered text 3 Char,21 Char,22 Char,211 Char,h:2 Char,h:2app Char,T2 Char,TF-Overskrit 2 Char,Title2 Char,ITT t2 Char,PA Major Section Char,TE Heading 2 Char,Livello 2 Char,R2 Char,H21 Char,l2 Char"/>
    <w:locked/>
    <w:rsid w:val="008F795F"/>
    <w:rPr>
      <w:rFonts w:ascii="Times New Roman" w:hAnsi="Times New Roman"/>
      <w:b/>
      <w:sz w:val="20"/>
      <w:lang w:val="en-US" w:eastAsia="ru-RU"/>
    </w:rPr>
  </w:style>
  <w:style w:type="character" w:customStyle="1" w:styleId="Heading3Char">
    <w:name w:val="Heading 3 Char"/>
    <w:locked/>
    <w:rsid w:val="008F795F"/>
    <w:rPr>
      <w:rFonts w:ascii="Times New Roman" w:hAnsi="Times New Roman"/>
      <w:b/>
      <w:sz w:val="20"/>
    </w:rPr>
  </w:style>
  <w:style w:type="character" w:customStyle="1" w:styleId="Heading7Char">
    <w:name w:val="Heading 7 Char"/>
    <w:aliases w:val="PIM 7 Char,Переч_а) Char,1.1.1.1 Текст подпункта Char,Переч_1) Char,1.1.1.1 ????? ????????? Char,1.1.1.1 ????? ????????? ????? ???????? ?????? Char,перечисление с цифрами Char,а) Char,Переч. – Char,Org Heading 5 Char,Переч.  ) Char"/>
    <w:locked/>
    <w:rsid w:val="008F795F"/>
    <w:rPr>
      <w:rFonts w:ascii="Times New Roman" w:hAnsi="Times New Roman"/>
      <w:sz w:val="20"/>
    </w:rPr>
  </w:style>
  <w:style w:type="character" w:customStyle="1" w:styleId="Heading1Char1">
    <w:name w:val="Heading 1 Char1"/>
    <w:aliases w:val="H1 Char1,Заголовок 1 Знак2 Знак Char1,Заголовок 1 Знак1 Знак Знак Char1,Заголовок 1 Знак Знак Знак Знак Char1,Заголовок 1 Знак Знак1 Знак Знак Char1,Заголовок 1 Знак Знак2 Знак Char1,Заголовок 1 Знак1 Знак1 Char1,h1 Char,Section Char"/>
    <w:locked/>
    <w:rsid w:val="008F795F"/>
    <w:rPr>
      <w:rFonts w:ascii="Times New Roman" w:hAnsi="Times New Roman"/>
      <w:sz w:val="20"/>
    </w:rPr>
  </w:style>
  <w:style w:type="character" w:customStyle="1" w:styleId="BodyText2Char">
    <w:name w:val="Body Text 2 Char"/>
    <w:locked/>
    <w:rsid w:val="008F795F"/>
    <w:rPr>
      <w:rFonts w:ascii="Times New Roman" w:hAnsi="Times New Roman"/>
      <w:b/>
      <w:sz w:val="20"/>
      <w:lang w:val="en-US" w:eastAsia="ru-RU"/>
    </w:rPr>
  </w:style>
  <w:style w:type="character" w:customStyle="1" w:styleId="FooterChar">
    <w:name w:val="Footer Char"/>
    <w:locked/>
    <w:rsid w:val="008F795F"/>
    <w:rPr>
      <w:rFonts w:ascii="Times New Roman" w:hAnsi="Times New Roman"/>
      <w:sz w:val="20"/>
      <w:lang w:eastAsia="ru-RU"/>
    </w:rPr>
  </w:style>
  <w:style w:type="character" w:customStyle="1" w:styleId="BodyTextIndentChar">
    <w:name w:val="Body Text Indent Char"/>
    <w:locked/>
    <w:rsid w:val="008F795F"/>
    <w:rPr>
      <w:rFonts w:ascii="Arial" w:hAnsi="Arial"/>
      <w:sz w:val="20"/>
    </w:rPr>
  </w:style>
  <w:style w:type="character" w:customStyle="1" w:styleId="BodyTextIndent3Char">
    <w:name w:val="Body Text Indent 3 Char"/>
    <w:aliases w:val="Основной текст1 Знак Знак Char,Знак2 Char,Основной текст Знак1 Знак Знак Char,Знак11 Char"/>
    <w:locked/>
    <w:rsid w:val="008F795F"/>
    <w:rPr>
      <w:rFonts w:ascii="Times New Roman" w:hAnsi="Times New Roman"/>
      <w:b/>
      <w:sz w:val="20"/>
    </w:rPr>
  </w:style>
  <w:style w:type="character" w:customStyle="1" w:styleId="BalloonTextChar">
    <w:name w:val="Balloon Text Char"/>
    <w:semiHidden/>
    <w:locked/>
    <w:rsid w:val="008F795F"/>
    <w:rPr>
      <w:rFonts w:ascii="Tahoma" w:hAnsi="Tahoma"/>
      <w:sz w:val="16"/>
      <w:lang w:eastAsia="ru-RU"/>
    </w:rPr>
  </w:style>
  <w:style w:type="character" w:customStyle="1" w:styleId="FootnoteTextChar">
    <w:name w:val="Footnote Text Char"/>
    <w:locked/>
    <w:rsid w:val="008F795F"/>
    <w:rPr>
      <w:rFonts w:ascii="Times New Roman" w:hAnsi="Times New Roman"/>
      <w:sz w:val="20"/>
      <w:lang w:eastAsia="ru-RU"/>
    </w:rPr>
  </w:style>
  <w:style w:type="paragraph" w:customStyle="1" w:styleId="11f3">
    <w:name w:val="Знак1 Знак Знак Знак1"/>
    <w:basedOn w:val="a4"/>
    <w:rsid w:val="008F795F"/>
    <w:pPr>
      <w:spacing w:after="160" w:line="240" w:lineRule="exact"/>
      <w:ind w:firstLine="0"/>
      <w:jc w:val="left"/>
    </w:pPr>
    <w:rPr>
      <w:rFonts w:ascii="Verdana" w:hAnsi="Verdana"/>
      <w:sz w:val="24"/>
      <w:szCs w:val="24"/>
      <w:lang w:val="en-US"/>
    </w:rPr>
  </w:style>
  <w:style w:type="character" w:customStyle="1" w:styleId="HTMLPreformattedChar">
    <w:name w:val="HTML Preformatted Char"/>
    <w:locked/>
    <w:rsid w:val="008F795F"/>
    <w:rPr>
      <w:rFonts w:ascii="Courier New" w:hAnsi="Courier New"/>
      <w:sz w:val="20"/>
      <w:lang w:eastAsia="ru-RU"/>
    </w:rPr>
  </w:style>
  <w:style w:type="character" w:customStyle="1" w:styleId="NormalWebChar">
    <w:name w:val="Normal (Web) Char"/>
    <w:aliases w:val="Знак Знак5 Char,Знак21 Char,Знак211 Char,Обычный (Web) Char,Обычный (веб)1 Char,Обычный (веб)11 Char,Обычный (веб)2 Char,Обычный (веб)21 Char,Знак Знак Знак Знак Знак Знак Знак Знак Char,Обычный (веб) Знак1 Char"/>
    <w:locked/>
    <w:rsid w:val="008F795F"/>
    <w:rPr>
      <w:rFonts w:ascii="Times New Roman" w:hAnsi="Times New Roman"/>
      <w:sz w:val="24"/>
      <w:lang w:eastAsia="ru-RU"/>
    </w:rPr>
  </w:style>
  <w:style w:type="character" w:customStyle="1" w:styleId="CaptionChar">
    <w:name w:val="Caption Char"/>
    <w:aliases w:val="Ви6 Char,&quot;Таблица N&quot; Char,Рисунок название стить Char,Название объекта Знак1 Знак Char,Название объекта Знак Знак Знак Char,Name_object Знак Знак Знак Char,Наименование объекта Знак Знак Знак Char,Name_object Знак1 Знак Char"/>
    <w:locked/>
    <w:rsid w:val="008F795F"/>
    <w:rPr>
      <w:rFonts w:ascii="Arial" w:hAnsi="Arial"/>
      <w:b/>
      <w:color w:val="000080"/>
      <w:sz w:val="20"/>
      <w:lang w:eastAsia="ru-RU"/>
    </w:rPr>
  </w:style>
  <w:style w:type="character" w:customStyle="1" w:styleId="CommentTextChar">
    <w:name w:val="Comment Text Char"/>
    <w:semiHidden/>
    <w:locked/>
    <w:rsid w:val="008F795F"/>
    <w:rPr>
      <w:rFonts w:ascii="Times New Roman" w:hAnsi="Times New Roman"/>
      <w:sz w:val="20"/>
    </w:rPr>
  </w:style>
  <w:style w:type="character" w:customStyle="1" w:styleId="CommentSubjectChar">
    <w:name w:val="Comment Subject Char"/>
    <w:semiHidden/>
    <w:locked/>
    <w:rsid w:val="008F795F"/>
    <w:rPr>
      <w:rFonts w:ascii="Times New Roman" w:hAnsi="Times New Roman"/>
      <w:b/>
      <w:sz w:val="20"/>
    </w:rPr>
  </w:style>
  <w:style w:type="paragraph" w:customStyle="1" w:styleId="4f">
    <w:name w:val="Без интервала4"/>
    <w:rsid w:val="008F795F"/>
    <w:pPr>
      <w:spacing w:line="240" w:lineRule="auto"/>
      <w:ind w:firstLine="0"/>
      <w:jc w:val="left"/>
    </w:pPr>
    <w:rPr>
      <w:rFonts w:ascii="Calibri" w:hAnsi="Calibri" w:cs="Calibri"/>
      <w:lang w:eastAsia="ru-RU"/>
    </w:rPr>
  </w:style>
  <w:style w:type="character" w:customStyle="1" w:styleId="dropdown-user-namefirst-letter">
    <w:name w:val="dropdown-user-name__first-letter"/>
    <w:rsid w:val="008F795F"/>
  </w:style>
  <w:style w:type="character" w:customStyle="1" w:styleId="2ffb">
    <w:name w:val="Знак2 Знак Знак"/>
    <w:locked/>
    <w:rsid w:val="008F795F"/>
    <w:rPr>
      <w:rFonts w:ascii="Arial" w:hAnsi="Arial"/>
      <w:kern w:val="1"/>
      <w:lang w:val="ru-RU" w:eastAsia="ar-SA" w:bidi="ar-SA"/>
    </w:rPr>
  </w:style>
  <w:style w:type="paragraph" w:customStyle="1" w:styleId="pc">
    <w:name w:val="pc"/>
    <w:basedOn w:val="a4"/>
    <w:rsid w:val="008F795F"/>
    <w:pPr>
      <w:spacing w:before="100" w:beforeAutospacing="1" w:after="100" w:afterAutospacing="1" w:line="240" w:lineRule="auto"/>
      <w:ind w:firstLine="0"/>
      <w:jc w:val="left"/>
    </w:pPr>
    <w:rPr>
      <w:sz w:val="24"/>
      <w:szCs w:val="24"/>
      <w:lang w:eastAsia="ru-RU"/>
    </w:rPr>
  </w:style>
  <w:style w:type="table" w:customStyle="1" w:styleId="840">
    <w:name w:val="Сетка таблицы84"/>
    <w:basedOn w:val="a6"/>
    <w:next w:val="af8"/>
    <w:uiPriority w:val="39"/>
    <w:rsid w:val="00A90961"/>
    <w:pPr>
      <w:spacing w:line="240" w:lineRule="auto"/>
      <w:ind w:firstLine="0"/>
      <w:jc w:val="left"/>
    </w:pPr>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Список-таблица 2 - Акцент 31"/>
    <w:basedOn w:val="a6"/>
    <w:uiPriority w:val="47"/>
    <w:rsid w:val="00DB0A6E"/>
    <w:pPr>
      <w:spacing w:line="240" w:lineRule="auto"/>
      <w:ind w:firstLine="0"/>
      <w:jc w:val="left"/>
    </w:pPr>
    <w:rPr>
      <w:rFonts w:eastAsiaTheme="minorEastAsia" w:cs="Times New Roman"/>
    </w:rPr>
    <w:tblPr>
      <w:tblStyleRowBandSize w:val="1"/>
      <w:tblStyleColBandSize w:val="1"/>
      <w:tblInd w:w="0" w:type="dxa"/>
      <w:tblBorders>
        <w:top w:val="single" w:sz="4" w:space="0" w:color="FED36B" w:themeColor="accent3" w:themeTint="99"/>
        <w:bottom w:val="single" w:sz="4" w:space="0" w:color="FED36B" w:themeColor="accent3" w:themeTint="99"/>
        <w:insideH w:val="single" w:sz="4" w:space="0" w:color="FED36B" w:themeColor="accent3" w:themeTint="99"/>
      </w:tblBorders>
      <w:tblCellMar>
        <w:top w:w="0" w:type="dxa"/>
        <w:left w:w="108" w:type="dxa"/>
        <w:bottom w:w="0" w:type="dxa"/>
        <w:right w:w="108" w:type="dxa"/>
      </w:tblCellMar>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EF0CD" w:themeFill="accent3" w:themeFillTint="33"/>
      </w:tcPr>
    </w:tblStylePr>
    <w:tblStylePr w:type="band1Horz">
      <w:rPr>
        <w:rFonts w:cs="Times New Roman"/>
      </w:rPr>
      <w:tblPr/>
      <w:tcPr>
        <w:shd w:val="clear" w:color="auto" w:fill="FEF0CD" w:themeFill="accent3" w:themeFillTint="33"/>
      </w:tcPr>
    </w:tblStylePr>
  </w:style>
  <w:style w:type="table" w:customStyle="1" w:styleId="-2-41">
    <w:name w:val="Список-таблица 2 - Акцент 41"/>
    <w:basedOn w:val="a6"/>
    <w:uiPriority w:val="47"/>
    <w:rsid w:val="00DB0A6E"/>
    <w:pPr>
      <w:spacing w:line="240" w:lineRule="auto"/>
      <w:ind w:firstLine="0"/>
      <w:jc w:val="left"/>
    </w:pPr>
    <w:rPr>
      <w:rFonts w:eastAsiaTheme="minorEastAsia" w:cs="Times New Roman"/>
    </w:rPr>
    <w:tblPr>
      <w:tblStyleRowBandSize w:val="1"/>
      <w:tblStyleColBandSize w:val="1"/>
      <w:tblInd w:w="0" w:type="dxa"/>
      <w:tblBorders>
        <w:top w:val="single" w:sz="4" w:space="0" w:color="51D9FF" w:themeColor="accent4" w:themeTint="99"/>
        <w:bottom w:val="single" w:sz="4" w:space="0" w:color="51D9FF" w:themeColor="accent4" w:themeTint="99"/>
        <w:insideH w:val="single" w:sz="4" w:space="0" w:color="51D9FF" w:themeColor="accent4" w:themeTint="99"/>
      </w:tblBorders>
      <w:tblCellMar>
        <w:top w:w="0" w:type="dxa"/>
        <w:left w:w="108" w:type="dxa"/>
        <w:bottom w:w="0" w:type="dxa"/>
        <w:right w:w="108" w:type="dxa"/>
      </w:tblCellMar>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5F2FF" w:themeFill="accent4" w:themeFillTint="33"/>
      </w:tcPr>
    </w:tblStylePr>
    <w:tblStylePr w:type="band1Horz">
      <w:rPr>
        <w:rFonts w:cs="Times New Roman"/>
      </w:rPr>
      <w:tblPr/>
      <w:tcPr>
        <w:shd w:val="clear" w:color="auto" w:fill="C5F2FF" w:themeFill="accent4" w:themeFillTint="33"/>
      </w:tcPr>
    </w:tblStylePr>
  </w:style>
  <w:style w:type="table" w:customStyle="1" w:styleId="-2-51">
    <w:name w:val="Список-таблица 2 - Акцент 51"/>
    <w:basedOn w:val="a6"/>
    <w:uiPriority w:val="47"/>
    <w:rsid w:val="00DB0A6E"/>
    <w:pPr>
      <w:spacing w:line="240" w:lineRule="auto"/>
      <w:ind w:firstLine="0"/>
      <w:jc w:val="left"/>
    </w:pPr>
    <w:rPr>
      <w:rFonts w:eastAsiaTheme="minorEastAsia" w:cs="Times New Roman"/>
    </w:rPr>
    <w:tblPr>
      <w:tblStyleRowBandSize w:val="1"/>
      <w:tblStyleColBandSize w:val="1"/>
      <w:tblInd w:w="0" w:type="dxa"/>
      <w:tblBorders>
        <w:top w:val="single" w:sz="4" w:space="0" w:color="ABB8DE" w:themeColor="accent5" w:themeTint="99"/>
        <w:bottom w:val="single" w:sz="4" w:space="0" w:color="ABB8DE" w:themeColor="accent5" w:themeTint="99"/>
        <w:insideH w:val="single" w:sz="4" w:space="0" w:color="ABB8DE" w:themeColor="accent5" w:themeTint="99"/>
      </w:tblBorders>
      <w:tblCellMar>
        <w:top w:w="0" w:type="dxa"/>
        <w:left w:w="108" w:type="dxa"/>
        <w:bottom w:w="0" w:type="dxa"/>
        <w:right w:w="108" w:type="dxa"/>
      </w:tblCellMar>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3E7F4" w:themeFill="accent5" w:themeFillTint="33"/>
      </w:tcPr>
    </w:tblStylePr>
    <w:tblStylePr w:type="band1Horz">
      <w:rPr>
        <w:rFonts w:cs="Times New Roman"/>
      </w:rPr>
      <w:tblPr/>
      <w:tcPr>
        <w:shd w:val="clear" w:color="auto" w:fill="E3E7F4" w:themeFill="accent5" w:themeFillTint="33"/>
      </w:tcPr>
    </w:tblStylePr>
  </w:style>
  <w:style w:type="table" w:customStyle="1" w:styleId="-2-11">
    <w:name w:val="Список-таблица 2 - Акцент 11"/>
    <w:basedOn w:val="a6"/>
    <w:uiPriority w:val="47"/>
    <w:rsid w:val="00DB0A6E"/>
    <w:pPr>
      <w:spacing w:line="240" w:lineRule="auto"/>
      <w:ind w:firstLine="0"/>
      <w:jc w:val="left"/>
    </w:pPr>
    <w:rPr>
      <w:rFonts w:eastAsiaTheme="minorEastAsia" w:cs="Times New Roman"/>
    </w:rPr>
    <w:tblPr>
      <w:tblStyleRowBandSize w:val="1"/>
      <w:tblStyleColBandSize w:val="1"/>
      <w:tblInd w:w="0" w:type="dxa"/>
      <w:tblBorders>
        <w:top w:val="single" w:sz="4" w:space="0" w:color="B1E389" w:themeColor="accent1" w:themeTint="99"/>
        <w:bottom w:val="single" w:sz="4" w:space="0" w:color="B1E389" w:themeColor="accent1" w:themeTint="99"/>
        <w:insideH w:val="single" w:sz="4" w:space="0" w:color="B1E389" w:themeColor="accent1" w:themeTint="99"/>
      </w:tblBorders>
      <w:tblCellMar>
        <w:top w:w="0" w:type="dxa"/>
        <w:left w:w="108" w:type="dxa"/>
        <w:bottom w:w="0" w:type="dxa"/>
        <w:right w:w="108" w:type="dxa"/>
      </w:tblCellMar>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5F5D7" w:themeFill="accent1" w:themeFillTint="33"/>
      </w:tcPr>
    </w:tblStylePr>
    <w:tblStylePr w:type="band1Horz">
      <w:rPr>
        <w:rFonts w:cs="Times New Roman"/>
      </w:rPr>
      <w:tblPr/>
      <w:tcPr>
        <w:shd w:val="clear" w:color="auto" w:fill="E5F5D7" w:themeFill="accent1" w:themeFillTint="33"/>
      </w:tcPr>
    </w:tblStylePr>
  </w:style>
  <w:style w:type="table" w:customStyle="1" w:styleId="ListTable2Accent31">
    <w:name w:val="List Table 2 Accent 31"/>
    <w:basedOn w:val="a6"/>
    <w:uiPriority w:val="47"/>
    <w:rsid w:val="00DB0A6E"/>
    <w:pPr>
      <w:spacing w:line="240" w:lineRule="auto"/>
      <w:ind w:firstLine="0"/>
      <w:jc w:val="left"/>
    </w:pPr>
    <w:rPr>
      <w:rFonts w:eastAsiaTheme="minorEastAsia" w:cs="Times New Roman"/>
    </w:rPr>
    <w:tblPr>
      <w:tblStyleRowBandSize w:val="1"/>
      <w:tblStyleColBandSize w:val="1"/>
      <w:tblInd w:w="0" w:type="dxa"/>
      <w:tblBorders>
        <w:top w:val="single" w:sz="4" w:space="0" w:color="FED36B" w:themeColor="accent3" w:themeTint="99"/>
        <w:bottom w:val="single" w:sz="4" w:space="0" w:color="FED36B" w:themeColor="accent3" w:themeTint="99"/>
        <w:insideH w:val="single" w:sz="4" w:space="0" w:color="FED36B" w:themeColor="accent3" w:themeTint="99"/>
      </w:tblBorders>
      <w:tblCellMar>
        <w:top w:w="0" w:type="dxa"/>
        <w:left w:w="108" w:type="dxa"/>
        <w:bottom w:w="0" w:type="dxa"/>
        <w:right w:w="108" w:type="dxa"/>
      </w:tblCellMar>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EF0CD" w:themeFill="accent3" w:themeFillTint="33"/>
      </w:tcPr>
    </w:tblStylePr>
    <w:tblStylePr w:type="band1Horz">
      <w:rPr>
        <w:rFonts w:cs="Times New Roman"/>
      </w:rPr>
      <w:tblPr/>
      <w:tcPr>
        <w:shd w:val="clear" w:color="auto" w:fill="FEF0CD" w:themeFill="accent3" w:themeFillTint="33"/>
      </w:tcPr>
    </w:tblStylePr>
  </w:style>
  <w:style w:type="table" w:customStyle="1" w:styleId="ListTable2Accent41">
    <w:name w:val="List Table 2 Accent 41"/>
    <w:basedOn w:val="a6"/>
    <w:uiPriority w:val="47"/>
    <w:rsid w:val="00DB0A6E"/>
    <w:pPr>
      <w:spacing w:line="240" w:lineRule="auto"/>
      <w:ind w:firstLine="0"/>
      <w:jc w:val="left"/>
    </w:pPr>
    <w:rPr>
      <w:rFonts w:eastAsiaTheme="minorEastAsia" w:cs="Times New Roman"/>
    </w:rPr>
    <w:tblPr>
      <w:tblStyleRowBandSize w:val="1"/>
      <w:tblStyleColBandSize w:val="1"/>
      <w:tblInd w:w="0" w:type="dxa"/>
      <w:tblBorders>
        <w:top w:val="single" w:sz="4" w:space="0" w:color="51D9FF" w:themeColor="accent4" w:themeTint="99"/>
        <w:bottom w:val="single" w:sz="4" w:space="0" w:color="51D9FF" w:themeColor="accent4" w:themeTint="99"/>
        <w:insideH w:val="single" w:sz="4" w:space="0" w:color="51D9FF" w:themeColor="accent4" w:themeTint="99"/>
      </w:tblBorders>
      <w:tblCellMar>
        <w:top w:w="0" w:type="dxa"/>
        <w:left w:w="108" w:type="dxa"/>
        <w:bottom w:w="0" w:type="dxa"/>
        <w:right w:w="108" w:type="dxa"/>
      </w:tblCellMar>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5F2FF" w:themeFill="accent4" w:themeFillTint="33"/>
      </w:tcPr>
    </w:tblStylePr>
    <w:tblStylePr w:type="band1Horz">
      <w:rPr>
        <w:rFonts w:cs="Times New Roman"/>
      </w:rPr>
      <w:tblPr/>
      <w:tcPr>
        <w:shd w:val="clear" w:color="auto" w:fill="C5F2FF" w:themeFill="accent4" w:themeFillTint="33"/>
      </w:tcPr>
    </w:tblStylePr>
  </w:style>
  <w:style w:type="table" w:customStyle="1" w:styleId="ListTable2Accent51">
    <w:name w:val="List Table 2 Accent 51"/>
    <w:basedOn w:val="a6"/>
    <w:uiPriority w:val="47"/>
    <w:rsid w:val="00DB0A6E"/>
    <w:pPr>
      <w:spacing w:line="240" w:lineRule="auto"/>
      <w:ind w:firstLine="0"/>
      <w:jc w:val="left"/>
    </w:pPr>
    <w:rPr>
      <w:rFonts w:eastAsiaTheme="minorEastAsia" w:cs="Times New Roman"/>
    </w:rPr>
    <w:tblPr>
      <w:tblStyleRowBandSize w:val="1"/>
      <w:tblStyleColBandSize w:val="1"/>
      <w:tblInd w:w="0" w:type="dxa"/>
      <w:tblBorders>
        <w:top w:val="single" w:sz="4" w:space="0" w:color="ABB8DE" w:themeColor="accent5" w:themeTint="99"/>
        <w:bottom w:val="single" w:sz="4" w:space="0" w:color="ABB8DE" w:themeColor="accent5" w:themeTint="99"/>
        <w:insideH w:val="single" w:sz="4" w:space="0" w:color="ABB8DE" w:themeColor="accent5" w:themeTint="99"/>
      </w:tblBorders>
      <w:tblCellMar>
        <w:top w:w="0" w:type="dxa"/>
        <w:left w:w="108" w:type="dxa"/>
        <w:bottom w:w="0" w:type="dxa"/>
        <w:right w:w="108" w:type="dxa"/>
      </w:tblCellMar>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3E7F4" w:themeFill="accent5" w:themeFillTint="33"/>
      </w:tcPr>
    </w:tblStylePr>
    <w:tblStylePr w:type="band1Horz">
      <w:rPr>
        <w:rFonts w:cs="Times New Roman"/>
      </w:rPr>
      <w:tblPr/>
      <w:tcPr>
        <w:shd w:val="clear" w:color="auto" w:fill="E3E7F4" w:themeFill="accent5" w:themeFillTint="33"/>
      </w:tcPr>
    </w:tblStylePr>
  </w:style>
  <w:style w:type="table" w:customStyle="1" w:styleId="ListTable2Accent11">
    <w:name w:val="List Table 2 Accent 11"/>
    <w:basedOn w:val="a6"/>
    <w:uiPriority w:val="47"/>
    <w:rsid w:val="00DB0A6E"/>
    <w:pPr>
      <w:spacing w:line="240" w:lineRule="auto"/>
      <w:ind w:firstLine="0"/>
      <w:jc w:val="left"/>
    </w:pPr>
    <w:rPr>
      <w:rFonts w:eastAsiaTheme="minorEastAsia" w:cs="Times New Roman"/>
    </w:rPr>
    <w:tblPr>
      <w:tblStyleRowBandSize w:val="1"/>
      <w:tblStyleColBandSize w:val="1"/>
      <w:tblInd w:w="0" w:type="dxa"/>
      <w:tblBorders>
        <w:top w:val="single" w:sz="4" w:space="0" w:color="B1E389" w:themeColor="accent1" w:themeTint="99"/>
        <w:bottom w:val="single" w:sz="4" w:space="0" w:color="B1E389" w:themeColor="accent1" w:themeTint="99"/>
        <w:insideH w:val="single" w:sz="4" w:space="0" w:color="B1E389" w:themeColor="accent1" w:themeTint="99"/>
      </w:tblBorders>
      <w:tblCellMar>
        <w:top w:w="0" w:type="dxa"/>
        <w:left w:w="108" w:type="dxa"/>
        <w:bottom w:w="0" w:type="dxa"/>
        <w:right w:w="108" w:type="dxa"/>
      </w:tblCellMar>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5F5D7" w:themeFill="accent1" w:themeFillTint="33"/>
      </w:tcPr>
    </w:tblStylePr>
    <w:tblStylePr w:type="band1Horz">
      <w:rPr>
        <w:rFonts w:cs="Times New Roman"/>
      </w:rPr>
      <w:tblPr/>
      <w:tcPr>
        <w:shd w:val="clear" w:color="auto" w:fill="E5F5D7" w:themeFill="accent1" w:themeFillTint="33"/>
      </w:tcPr>
    </w:tblStylePr>
  </w:style>
  <w:style w:type="table" w:customStyle="1" w:styleId="1ffff8">
    <w:name w:val="ПЕ_Таблица1"/>
    <w:basedOn w:val="a6"/>
    <w:next w:val="af8"/>
    <w:uiPriority w:val="39"/>
    <w:rsid w:val="00DB0A6E"/>
    <w:pPr>
      <w:spacing w:line="240" w:lineRule="auto"/>
      <w:ind w:firstLine="0"/>
      <w:jc w:val="left"/>
    </w:pPr>
    <w:rPr>
      <w:rFonts w:eastAsiaTheme="minorEastAsia"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dcharname">
    <w:name w:val="prod_char_name"/>
    <w:basedOn w:val="a5"/>
    <w:rsid w:val="00DB0A6E"/>
    <w:rPr>
      <w:rFonts w:cs="Times New Roman"/>
    </w:rPr>
  </w:style>
  <w:style w:type="character" w:customStyle="1" w:styleId="ng-binding">
    <w:name w:val="ng-binding"/>
    <w:basedOn w:val="a5"/>
    <w:rsid w:val="00DB0A6E"/>
    <w:rPr>
      <w:rFonts w:cs="Times New Roman"/>
    </w:rPr>
  </w:style>
  <w:style w:type="table" w:customStyle="1" w:styleId="841">
    <w:name w:val="Сетка таблицы841"/>
    <w:basedOn w:val="a6"/>
    <w:next w:val="af8"/>
    <w:uiPriority w:val="39"/>
    <w:rsid w:val="00D842D2"/>
    <w:pPr>
      <w:spacing w:line="240" w:lineRule="auto"/>
      <w:ind w:firstLine="0"/>
      <w:jc w:val="left"/>
    </w:pPr>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c">
    <w:name w:val="ПЕ_Таблица2"/>
    <w:basedOn w:val="a6"/>
    <w:uiPriority w:val="59"/>
    <w:rsid w:val="000A703A"/>
    <w:pPr>
      <w:spacing w:line="240" w:lineRule="auto"/>
      <w:ind w:firstLine="0"/>
      <w:jc w:val="left"/>
    </w:pPr>
    <w:rPr>
      <w:rFonts w:ascii="Calibri" w:eastAsia="SimSun"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1">
    <w:name w:val="Сетка таблицы8411"/>
    <w:basedOn w:val="a6"/>
    <w:uiPriority w:val="39"/>
    <w:rsid w:val="000A703A"/>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f4">
    <w:name w:val="ПЕ_Таблица11"/>
    <w:basedOn w:val="a6"/>
    <w:uiPriority w:val="59"/>
    <w:rsid w:val="000A703A"/>
    <w:pPr>
      <w:spacing w:line="240" w:lineRule="auto"/>
      <w:ind w:firstLine="0"/>
      <w:jc w:val="left"/>
    </w:pPr>
    <w:rPr>
      <w:rFonts w:ascii="Calibri" w:eastAsia="SimSun"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a7"/>
    <w:uiPriority w:val="99"/>
    <w:semiHidden/>
    <w:unhideWhenUsed/>
    <w:rsid w:val="00D17F8D"/>
    <w:pPr>
      <w:numPr>
        <w:numId w:val="36"/>
      </w:numPr>
    </w:pPr>
  </w:style>
  <w:style w:type="numbering" w:customStyle="1" w:styleId="Spisok">
    <w:name w:val="Spisok"/>
    <w:rsid w:val="00D17F8D"/>
    <w:pPr>
      <w:numPr>
        <w:numId w:val="35"/>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HAnsi"/>
        <w:sz w:val="22"/>
        <w:szCs w:val="22"/>
        <w:lang w:val="ru-RU" w:eastAsia="en-US" w:bidi="ar-SA"/>
      </w:rPr>
    </w:rPrDefault>
    <w:pPrDefault>
      <w:pPr>
        <w:spacing w:line="360" w:lineRule="auto"/>
        <w:ind w:firstLine="709"/>
        <w:jc w:val="both"/>
      </w:pPr>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qFormat="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Balloon Text" w:semiHidden="1" w:unhideWhenUsed="1"/>
    <w:lsdException w:name="Table Grid" w:uiPriority="59"/>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4">
    <w:name w:val="Normal"/>
    <w:qFormat/>
    <w:rsid w:val="00B600C4"/>
    <w:rPr>
      <w:rFonts w:ascii="Times New Roman" w:hAnsi="Times New Roman" w:cs="Times New Roman"/>
      <w:sz w:val="28"/>
      <w:szCs w:val="28"/>
    </w:rPr>
  </w:style>
  <w:style w:type="paragraph" w:styleId="13">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h1,Section,ch"/>
    <w:basedOn w:val="a4"/>
    <w:next w:val="a4"/>
    <w:link w:val="14"/>
    <w:uiPriority w:val="9"/>
    <w:qFormat/>
    <w:rsid w:val="000A703A"/>
    <w:pPr>
      <w:keepNext/>
      <w:keepLines/>
      <w:pageBreakBefore/>
      <w:autoSpaceDE w:val="0"/>
      <w:autoSpaceDN w:val="0"/>
      <w:adjustRightInd w:val="0"/>
      <w:spacing w:line="240" w:lineRule="auto"/>
      <w:ind w:firstLine="0"/>
      <w:jc w:val="center"/>
      <w:outlineLvl w:val="0"/>
    </w:pPr>
    <w:rPr>
      <w:rFonts w:eastAsia="SimSun"/>
      <w:b/>
      <w:sz w:val="32"/>
      <w:szCs w:val="32"/>
      <w:lang w:eastAsia="ru-RU"/>
    </w:rPr>
  </w:style>
  <w:style w:type="paragraph" w:styleId="21">
    <w:name w:val="heading 2"/>
    <w:aliases w:val="contract,h2,2,Numbered text 3,22,211,h:2,h:2app,T2,TF-Overskrit 2,Title2,ITT t2,PA Major Section,TE Heading 2,Livello 2,R2,H21,heading 2+ Indent: Left 0.25 in,título 2,TITRE 2,1st level heading,l2,A,2nd level,Major,CHS"/>
    <w:basedOn w:val="a4"/>
    <w:next w:val="a4"/>
    <w:link w:val="22"/>
    <w:uiPriority w:val="9"/>
    <w:unhideWhenUsed/>
    <w:qFormat/>
    <w:rsid w:val="00843462"/>
    <w:pPr>
      <w:spacing w:before="200" w:after="100" w:line="240" w:lineRule="auto"/>
      <w:ind w:firstLine="0"/>
      <w:contextualSpacing/>
      <w:jc w:val="center"/>
      <w:outlineLvl w:val="1"/>
    </w:pPr>
    <w:rPr>
      <w:rFonts w:ascii="Cambria" w:hAnsi="Cambria"/>
      <w:b/>
      <w:bCs/>
      <w:iCs/>
      <w:smallCaps/>
      <w:color w:val="0081A4"/>
      <w:spacing w:val="24"/>
      <w:sz w:val="32"/>
      <w:szCs w:val="32"/>
      <w:lang w:eastAsia="ru-RU"/>
    </w:rPr>
  </w:style>
  <w:style w:type="paragraph" w:styleId="31">
    <w:name w:val="heading 3"/>
    <w:basedOn w:val="310"/>
    <w:next w:val="a4"/>
    <w:link w:val="32"/>
    <w:uiPriority w:val="9"/>
    <w:unhideWhenUsed/>
    <w:qFormat/>
    <w:rsid w:val="00F3229E"/>
    <w:pPr>
      <w:jc w:val="center"/>
    </w:pPr>
    <w:rPr>
      <w:color w:val="AF0F5A" w:themeColor="accent2" w:themeShade="BF"/>
    </w:rPr>
  </w:style>
  <w:style w:type="paragraph" w:styleId="41">
    <w:name w:val="heading 4"/>
    <w:basedOn w:val="a4"/>
    <w:next w:val="a4"/>
    <w:link w:val="42"/>
    <w:uiPriority w:val="9"/>
    <w:unhideWhenUsed/>
    <w:qFormat/>
    <w:rsid w:val="00B42AEE"/>
    <w:pPr>
      <w:keepNext/>
      <w:keepLines/>
      <w:spacing w:before="40"/>
      <w:ind w:firstLine="0"/>
      <w:jc w:val="center"/>
      <w:outlineLvl w:val="3"/>
    </w:pPr>
    <w:rPr>
      <w:rFonts w:ascii="Cambria" w:hAnsi="Cambria"/>
      <w:b/>
      <w:bCs/>
      <w:iCs/>
      <w:color w:val="738AC8" w:themeColor="accent5"/>
      <w:sz w:val="24"/>
      <w:szCs w:val="22"/>
      <w:lang w:eastAsia="ru-RU"/>
    </w:rPr>
  </w:style>
  <w:style w:type="paragraph" w:styleId="5">
    <w:name w:val="heading 5"/>
    <w:basedOn w:val="a4"/>
    <w:next w:val="a4"/>
    <w:link w:val="50"/>
    <w:uiPriority w:val="9"/>
    <w:unhideWhenUsed/>
    <w:qFormat/>
    <w:rsid w:val="005C2A54"/>
    <w:pPr>
      <w:keepNext/>
      <w:keepLines/>
      <w:spacing w:before="40"/>
      <w:outlineLvl w:val="4"/>
    </w:pPr>
    <w:rPr>
      <w:rFonts w:ascii="Cambria" w:hAnsi="Cambria"/>
      <w:bCs/>
      <w:iCs/>
      <w:caps/>
      <w:color w:val="761E28"/>
      <w:sz w:val="22"/>
      <w:szCs w:val="22"/>
    </w:rPr>
  </w:style>
  <w:style w:type="paragraph" w:styleId="6">
    <w:name w:val="heading 6"/>
    <w:basedOn w:val="a4"/>
    <w:next w:val="a4"/>
    <w:link w:val="60"/>
    <w:uiPriority w:val="9"/>
    <w:unhideWhenUsed/>
    <w:qFormat/>
    <w:rsid w:val="005C2A54"/>
    <w:pPr>
      <w:keepNext/>
      <w:keepLines/>
      <w:spacing w:before="40"/>
      <w:outlineLvl w:val="5"/>
    </w:pPr>
    <w:rPr>
      <w:rFonts w:ascii="Cambria" w:hAnsi="Cambria"/>
      <w:iCs/>
      <w:color w:val="B35E06"/>
      <w:sz w:val="22"/>
      <w:szCs w:val="22"/>
    </w:rPr>
  </w:style>
  <w:style w:type="paragraph" w:styleId="7">
    <w:name w:val="heading 7"/>
    <w:aliases w:val="PIM 7,Переч_а),1.1.1.1 Текст подпункта,Переч_1),1.1.1.1 ????? ?????????,1.1.1.1 ????? ????????? ????? ???????? ??????,перечисление с цифрами,а),Переч. –,Org Heading 5,Переч.  ),Перечисление цифры),1.1.1.1 Текст подпункта после названия пункт"/>
    <w:basedOn w:val="a4"/>
    <w:next w:val="a4"/>
    <w:link w:val="70"/>
    <w:uiPriority w:val="9"/>
    <w:unhideWhenUsed/>
    <w:qFormat/>
    <w:rsid w:val="005C2A54"/>
    <w:pPr>
      <w:keepNext/>
      <w:keepLines/>
      <w:spacing w:before="40"/>
      <w:outlineLvl w:val="6"/>
    </w:pPr>
    <w:rPr>
      <w:rFonts w:ascii="Cambria" w:hAnsi="Cambria"/>
      <w:iCs/>
      <w:color w:val="761E28"/>
      <w:sz w:val="22"/>
      <w:szCs w:val="22"/>
    </w:rPr>
  </w:style>
  <w:style w:type="paragraph" w:styleId="8">
    <w:name w:val="heading 8"/>
    <w:basedOn w:val="a4"/>
    <w:next w:val="a4"/>
    <w:link w:val="80"/>
    <w:uiPriority w:val="9"/>
    <w:unhideWhenUsed/>
    <w:qFormat/>
    <w:rsid w:val="005C2A54"/>
    <w:pPr>
      <w:keepNext/>
      <w:keepLines/>
      <w:spacing w:before="40"/>
      <w:outlineLvl w:val="7"/>
    </w:pPr>
    <w:rPr>
      <w:rFonts w:ascii="Cambria" w:hAnsi="Cambria"/>
      <w:iCs/>
      <w:color w:val="F07F09"/>
      <w:sz w:val="22"/>
      <w:szCs w:val="22"/>
    </w:rPr>
  </w:style>
  <w:style w:type="paragraph" w:styleId="9">
    <w:name w:val="heading 9"/>
    <w:basedOn w:val="a4"/>
    <w:next w:val="a4"/>
    <w:link w:val="90"/>
    <w:uiPriority w:val="9"/>
    <w:unhideWhenUsed/>
    <w:qFormat/>
    <w:rsid w:val="005C2A54"/>
    <w:pPr>
      <w:keepNext/>
      <w:keepLines/>
      <w:spacing w:before="40"/>
      <w:outlineLvl w:val="8"/>
    </w:pPr>
    <w:rPr>
      <w:rFonts w:ascii="Cambria" w:hAnsi="Cambria"/>
      <w:iCs/>
      <w:smallCaps/>
      <w:color w:val="9F2936"/>
      <w:sz w:val="20"/>
      <w:szCs w:val="21"/>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4">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Section Знак,ch Знак"/>
    <w:basedOn w:val="a5"/>
    <w:link w:val="13"/>
    <w:uiPriority w:val="9"/>
    <w:locked/>
    <w:rsid w:val="000A703A"/>
    <w:rPr>
      <w:rFonts w:ascii="Times New Roman" w:eastAsia="SimSun" w:hAnsi="Times New Roman" w:cs="Times New Roman"/>
      <w:b/>
      <w:sz w:val="32"/>
      <w:szCs w:val="32"/>
      <w:lang w:val="x-none" w:eastAsia="ru-RU"/>
    </w:rPr>
  </w:style>
  <w:style w:type="character" w:customStyle="1" w:styleId="22">
    <w:name w:val="Заголовок 2 Знак"/>
    <w:aliases w:val="contract Знак,h2 Знак,2 Знак,Numbered text 3 Знак,22 Знак,211 Знак,h:2 Знак,h:2app Знак,T2 Знак,TF-Overskrit 2 Знак,Title2 Знак,ITT t2 Знак,PA Major Section Знак,TE Heading 2 Знак,Livello 2 Знак,R2 Знак,H21 Знак,título 2 Знак,l2 Знак"/>
    <w:basedOn w:val="a5"/>
    <w:link w:val="21"/>
    <w:uiPriority w:val="9"/>
    <w:locked/>
    <w:rsid w:val="00843462"/>
    <w:rPr>
      <w:rFonts w:ascii="Cambria" w:hAnsi="Cambria" w:cs="Times New Roman"/>
      <w:b/>
      <w:bCs/>
      <w:iCs/>
      <w:smallCaps/>
      <w:color w:val="0081A4"/>
      <w:spacing w:val="24"/>
      <w:sz w:val="32"/>
      <w:szCs w:val="32"/>
      <w:lang w:val="x-none" w:eastAsia="ru-RU"/>
    </w:rPr>
  </w:style>
  <w:style w:type="character" w:customStyle="1" w:styleId="32">
    <w:name w:val="Заголовок 3 Знак"/>
    <w:basedOn w:val="a5"/>
    <w:link w:val="31"/>
    <w:uiPriority w:val="9"/>
    <w:locked/>
    <w:rsid w:val="00F3229E"/>
    <w:rPr>
      <w:rFonts w:ascii="Cambria" w:hAnsi="Cambria" w:cs="Times New Roman"/>
      <w:b/>
      <w:smallCaps/>
      <w:color w:val="AF0F5A" w:themeColor="accent2" w:themeShade="BF"/>
      <w:spacing w:val="24"/>
      <w:sz w:val="32"/>
      <w:szCs w:val="32"/>
      <w:lang w:val="x-none" w:eastAsia="ru-RU"/>
    </w:rPr>
  </w:style>
  <w:style w:type="character" w:customStyle="1" w:styleId="42">
    <w:name w:val="Заголовок 4 Знак"/>
    <w:basedOn w:val="a5"/>
    <w:link w:val="41"/>
    <w:uiPriority w:val="9"/>
    <w:locked/>
    <w:rsid w:val="00B42AEE"/>
    <w:rPr>
      <w:rFonts w:ascii="Cambria" w:hAnsi="Cambria" w:cs="Times New Roman"/>
      <w:b/>
      <w:bCs/>
      <w:iCs/>
      <w:color w:val="738AC8" w:themeColor="accent5"/>
      <w:sz w:val="24"/>
      <w:lang w:val="x-none" w:eastAsia="ru-RU"/>
    </w:rPr>
  </w:style>
  <w:style w:type="character" w:customStyle="1" w:styleId="50">
    <w:name w:val="Заголовок 5 Знак"/>
    <w:basedOn w:val="a5"/>
    <w:link w:val="5"/>
    <w:uiPriority w:val="9"/>
    <w:locked/>
    <w:rsid w:val="005C2A54"/>
    <w:rPr>
      <w:rFonts w:ascii="Cambria" w:hAnsi="Cambria" w:cs="Times New Roman"/>
      <w:bCs/>
      <w:iCs/>
      <w:caps/>
      <w:color w:val="761E28"/>
    </w:rPr>
  </w:style>
  <w:style w:type="character" w:customStyle="1" w:styleId="60">
    <w:name w:val="Заголовок 6 Знак"/>
    <w:basedOn w:val="a5"/>
    <w:link w:val="6"/>
    <w:uiPriority w:val="9"/>
    <w:locked/>
    <w:rsid w:val="005C2A54"/>
    <w:rPr>
      <w:rFonts w:ascii="Cambria" w:hAnsi="Cambria" w:cs="Times New Roman"/>
      <w:iCs/>
      <w:color w:val="B35E06"/>
    </w:rPr>
  </w:style>
  <w:style w:type="character" w:customStyle="1" w:styleId="70">
    <w:name w:val="Заголовок 7 Знак"/>
    <w:aliases w:val="PIM 7 Знак,Переч_а) Знак,1.1.1.1 Текст подпункта Знак,Переч_1) Знак,1.1.1.1 ????? ????????? Знак,1.1.1.1 ????? ????????? ????? ???????? ?????? Знак,перечисление с цифрами Знак,а) Знак,Переч. – Знак,Org Heading 5 Знак,Переч.  ) Знак"/>
    <w:basedOn w:val="a5"/>
    <w:link w:val="7"/>
    <w:uiPriority w:val="9"/>
    <w:locked/>
    <w:rsid w:val="005C2A54"/>
    <w:rPr>
      <w:rFonts w:ascii="Cambria" w:hAnsi="Cambria" w:cs="Times New Roman"/>
      <w:iCs/>
      <w:color w:val="761E28"/>
    </w:rPr>
  </w:style>
  <w:style w:type="character" w:customStyle="1" w:styleId="80">
    <w:name w:val="Заголовок 8 Знак"/>
    <w:basedOn w:val="a5"/>
    <w:link w:val="8"/>
    <w:uiPriority w:val="9"/>
    <w:locked/>
    <w:rsid w:val="005C2A54"/>
    <w:rPr>
      <w:rFonts w:ascii="Cambria" w:hAnsi="Cambria" w:cs="Times New Roman"/>
      <w:iCs/>
      <w:color w:val="F07F09"/>
    </w:rPr>
  </w:style>
  <w:style w:type="character" w:customStyle="1" w:styleId="90">
    <w:name w:val="Заголовок 9 Знак"/>
    <w:basedOn w:val="a5"/>
    <w:link w:val="9"/>
    <w:uiPriority w:val="9"/>
    <w:locked/>
    <w:rsid w:val="005C2A54"/>
    <w:rPr>
      <w:rFonts w:ascii="Cambria" w:hAnsi="Cambria" w:cs="Times New Roman"/>
      <w:iCs/>
      <w:smallCaps/>
      <w:color w:val="9F2936"/>
      <w:sz w:val="21"/>
      <w:szCs w:val="21"/>
    </w:rPr>
  </w:style>
  <w:style w:type="paragraph" w:styleId="a">
    <w:name w:val="List Paragraph"/>
    <w:aliases w:val="Bullet List,FooterText,numbered,Paragraphe de liste1,lp1,A_маркированный_список,SL_Абзац списка"/>
    <w:basedOn w:val="a4"/>
    <w:link w:val="a8"/>
    <w:autoRedefine/>
    <w:uiPriority w:val="34"/>
    <w:qFormat/>
    <w:rsid w:val="00C61BFA"/>
    <w:pPr>
      <w:widowControl w:val="0"/>
      <w:numPr>
        <w:numId w:val="32"/>
      </w:numPr>
      <w:contextualSpacing/>
    </w:pPr>
    <w:rPr>
      <w:color w:val="000000"/>
      <w:lang w:eastAsia="ru-RU"/>
    </w:rPr>
  </w:style>
  <w:style w:type="paragraph" w:customStyle="1" w:styleId="310">
    <w:name w:val="Заголовок 31"/>
    <w:basedOn w:val="a4"/>
    <w:next w:val="a4"/>
    <w:uiPriority w:val="9"/>
    <w:unhideWhenUsed/>
    <w:qFormat/>
    <w:rsid w:val="005C2A54"/>
    <w:pPr>
      <w:autoSpaceDE w:val="0"/>
      <w:autoSpaceDN w:val="0"/>
      <w:adjustRightInd w:val="0"/>
      <w:spacing w:before="200" w:after="100" w:line="240" w:lineRule="auto"/>
      <w:ind w:firstLine="0"/>
      <w:contextualSpacing/>
      <w:outlineLvl w:val="2"/>
    </w:pPr>
    <w:rPr>
      <w:rFonts w:ascii="Cambria" w:hAnsi="Cambria"/>
      <w:b/>
      <w:smallCaps/>
      <w:color w:val="3A6331"/>
      <w:spacing w:val="24"/>
      <w:sz w:val="32"/>
      <w:szCs w:val="32"/>
      <w:lang w:eastAsia="ru-RU"/>
    </w:rPr>
  </w:style>
  <w:style w:type="paragraph" w:customStyle="1" w:styleId="410">
    <w:name w:val="Заголовок 41"/>
    <w:basedOn w:val="a4"/>
    <w:next w:val="a4"/>
    <w:uiPriority w:val="9"/>
    <w:unhideWhenUsed/>
    <w:qFormat/>
    <w:rsid w:val="005C2A54"/>
    <w:pPr>
      <w:autoSpaceDE w:val="0"/>
      <w:autoSpaceDN w:val="0"/>
      <w:adjustRightInd w:val="0"/>
      <w:spacing w:before="200" w:after="100" w:line="240" w:lineRule="auto"/>
      <w:ind w:firstLine="426"/>
      <w:contextualSpacing/>
      <w:outlineLvl w:val="3"/>
    </w:pPr>
    <w:rPr>
      <w:rFonts w:ascii="Cambria" w:hAnsi="Cambria"/>
      <w:b/>
      <w:color w:val="B35E06"/>
      <w:sz w:val="24"/>
      <w:szCs w:val="22"/>
      <w:lang w:eastAsia="ru-RU"/>
    </w:rPr>
  </w:style>
  <w:style w:type="paragraph" w:customStyle="1" w:styleId="51">
    <w:name w:val="Заголовок 51"/>
    <w:basedOn w:val="a4"/>
    <w:next w:val="a4"/>
    <w:uiPriority w:val="9"/>
    <w:unhideWhenUsed/>
    <w:qFormat/>
    <w:rsid w:val="005C2A54"/>
    <w:pPr>
      <w:autoSpaceDE w:val="0"/>
      <w:autoSpaceDN w:val="0"/>
      <w:adjustRightInd w:val="0"/>
      <w:spacing w:before="200" w:after="100" w:line="240" w:lineRule="auto"/>
      <w:ind w:firstLine="426"/>
      <w:contextualSpacing/>
      <w:outlineLvl w:val="4"/>
    </w:pPr>
    <w:rPr>
      <w:rFonts w:ascii="Cambria" w:hAnsi="Cambria"/>
      <w:caps/>
      <w:color w:val="761E28"/>
      <w:sz w:val="22"/>
      <w:szCs w:val="22"/>
      <w:lang w:eastAsia="ru-RU"/>
    </w:rPr>
  </w:style>
  <w:style w:type="paragraph" w:customStyle="1" w:styleId="61">
    <w:name w:val="Заголовок 61"/>
    <w:basedOn w:val="a4"/>
    <w:next w:val="a4"/>
    <w:uiPriority w:val="9"/>
    <w:unhideWhenUsed/>
    <w:qFormat/>
    <w:rsid w:val="005C2A54"/>
    <w:pPr>
      <w:autoSpaceDE w:val="0"/>
      <w:autoSpaceDN w:val="0"/>
      <w:adjustRightInd w:val="0"/>
      <w:spacing w:before="200" w:after="100" w:line="240" w:lineRule="auto"/>
      <w:ind w:firstLine="426"/>
      <w:contextualSpacing/>
      <w:outlineLvl w:val="5"/>
    </w:pPr>
    <w:rPr>
      <w:rFonts w:ascii="Cambria" w:hAnsi="Cambria"/>
      <w:bCs/>
      <w:color w:val="B35E06"/>
      <w:sz w:val="22"/>
      <w:szCs w:val="22"/>
      <w:lang w:eastAsia="ru-RU"/>
    </w:rPr>
  </w:style>
  <w:style w:type="paragraph" w:customStyle="1" w:styleId="71">
    <w:name w:val="Заголовок 71"/>
    <w:basedOn w:val="a4"/>
    <w:next w:val="a4"/>
    <w:uiPriority w:val="9"/>
    <w:unhideWhenUsed/>
    <w:qFormat/>
    <w:rsid w:val="005C2A54"/>
    <w:pPr>
      <w:autoSpaceDE w:val="0"/>
      <w:autoSpaceDN w:val="0"/>
      <w:adjustRightInd w:val="0"/>
      <w:spacing w:before="200" w:after="100" w:line="240" w:lineRule="auto"/>
      <w:ind w:firstLine="426"/>
      <w:contextualSpacing/>
      <w:outlineLvl w:val="6"/>
    </w:pPr>
    <w:rPr>
      <w:rFonts w:ascii="Cambria" w:hAnsi="Cambria"/>
      <w:bCs/>
      <w:color w:val="761E28"/>
      <w:sz w:val="22"/>
      <w:szCs w:val="22"/>
      <w:lang w:eastAsia="ru-RU"/>
    </w:rPr>
  </w:style>
  <w:style w:type="paragraph" w:customStyle="1" w:styleId="81">
    <w:name w:val="Заголовок 81"/>
    <w:basedOn w:val="a4"/>
    <w:next w:val="a4"/>
    <w:uiPriority w:val="9"/>
    <w:unhideWhenUsed/>
    <w:qFormat/>
    <w:rsid w:val="005C2A54"/>
    <w:pPr>
      <w:autoSpaceDE w:val="0"/>
      <w:autoSpaceDN w:val="0"/>
      <w:adjustRightInd w:val="0"/>
      <w:spacing w:before="200" w:after="100" w:line="240" w:lineRule="auto"/>
      <w:ind w:firstLine="426"/>
      <w:contextualSpacing/>
      <w:outlineLvl w:val="7"/>
    </w:pPr>
    <w:rPr>
      <w:rFonts w:ascii="Cambria" w:hAnsi="Cambria"/>
      <w:bCs/>
      <w:color w:val="F07F09"/>
      <w:sz w:val="22"/>
      <w:szCs w:val="22"/>
      <w:lang w:eastAsia="ru-RU"/>
    </w:rPr>
  </w:style>
  <w:style w:type="paragraph" w:customStyle="1" w:styleId="91">
    <w:name w:val="Заголовок 91"/>
    <w:basedOn w:val="a4"/>
    <w:next w:val="a4"/>
    <w:uiPriority w:val="9"/>
    <w:semiHidden/>
    <w:unhideWhenUsed/>
    <w:qFormat/>
    <w:rsid w:val="005C2A54"/>
    <w:pPr>
      <w:autoSpaceDE w:val="0"/>
      <w:autoSpaceDN w:val="0"/>
      <w:adjustRightInd w:val="0"/>
      <w:spacing w:before="200" w:after="100" w:line="240" w:lineRule="auto"/>
      <w:ind w:firstLine="426"/>
      <w:contextualSpacing/>
      <w:outlineLvl w:val="8"/>
    </w:pPr>
    <w:rPr>
      <w:rFonts w:ascii="Cambria" w:hAnsi="Cambria"/>
      <w:bCs/>
      <w:smallCaps/>
      <w:color w:val="9F2936"/>
      <w:sz w:val="20"/>
      <w:lang w:eastAsia="ru-RU"/>
    </w:rPr>
  </w:style>
  <w:style w:type="paragraph" w:customStyle="1" w:styleId="15">
    <w:name w:val="Заголовок1"/>
    <w:basedOn w:val="a4"/>
    <w:next w:val="a4"/>
    <w:uiPriority w:val="99"/>
    <w:qFormat/>
    <w:rsid w:val="005C2A54"/>
    <w:pPr>
      <w:shd w:val="clear" w:color="auto" w:fill="FFFFFF"/>
      <w:autoSpaceDE w:val="0"/>
      <w:autoSpaceDN w:val="0"/>
      <w:adjustRightInd w:val="0"/>
      <w:spacing w:after="120" w:line="240" w:lineRule="auto"/>
      <w:ind w:firstLine="426"/>
    </w:pPr>
    <w:rPr>
      <w:rFonts w:ascii="Cambria" w:hAnsi="Cambria"/>
      <w:b/>
      <w:bCs/>
      <w:color w:val="FFFFFF"/>
      <w:spacing w:val="10"/>
      <w:sz w:val="72"/>
      <w:szCs w:val="64"/>
      <w:lang w:eastAsia="ru-RU"/>
    </w:rPr>
  </w:style>
  <w:style w:type="character" w:customStyle="1" w:styleId="82">
    <w:name w:val="Название Знак8"/>
    <w:aliases w:val="Знак Знак Знак Знак Знак Знак Знак Знак Знак,Знак Знак Знак Знак1,Знак1 Зна Знак Знак,Знак1 Зна Знак1"/>
    <w:basedOn w:val="a5"/>
    <w:link w:val="a9"/>
    <w:locked/>
    <w:rsid w:val="005C2A54"/>
    <w:rPr>
      <w:rFonts w:ascii="Cambria" w:hAnsi="Cambria" w:cs="Times New Roman"/>
      <w:b/>
      <w:iCs/>
      <w:color w:val="FFFFFF"/>
      <w:spacing w:val="10"/>
      <w:sz w:val="64"/>
      <w:szCs w:val="64"/>
      <w:shd w:val="clear" w:color="auto" w:fill="FFFFFF"/>
    </w:rPr>
  </w:style>
  <w:style w:type="character" w:customStyle="1" w:styleId="16">
    <w:name w:val="Сильное выделение1"/>
    <w:uiPriority w:val="21"/>
    <w:qFormat/>
    <w:rsid w:val="005C2A54"/>
    <w:rPr>
      <w:rFonts w:ascii="Cambria" w:hAnsi="Cambria"/>
      <w:b/>
      <w:i/>
      <w:color w:val="FFFFFF"/>
      <w:bdr w:val="single" w:sz="18" w:space="0" w:color="9F2936"/>
      <w:shd w:val="clear" w:color="auto" w:fill="9F2936"/>
      <w:vertAlign w:val="baseline"/>
    </w:rPr>
  </w:style>
  <w:style w:type="paragraph" w:customStyle="1" w:styleId="17">
    <w:name w:val="Название объекта1"/>
    <w:basedOn w:val="a4"/>
    <w:next w:val="a4"/>
    <w:uiPriority w:val="99"/>
    <w:unhideWhenUsed/>
    <w:qFormat/>
    <w:rsid w:val="005C2A54"/>
    <w:pPr>
      <w:keepNext/>
      <w:autoSpaceDE w:val="0"/>
      <w:autoSpaceDN w:val="0"/>
      <w:adjustRightInd w:val="0"/>
      <w:spacing w:line="240" w:lineRule="auto"/>
      <w:ind w:firstLine="0"/>
    </w:pPr>
    <w:rPr>
      <w:b/>
      <w:color w:val="1B587C"/>
      <w:sz w:val="24"/>
      <w:szCs w:val="24"/>
      <w:lang w:eastAsia="ru-RU"/>
    </w:rPr>
  </w:style>
  <w:style w:type="paragraph" w:customStyle="1" w:styleId="18">
    <w:name w:val="Подзаголовок1"/>
    <w:basedOn w:val="a4"/>
    <w:next w:val="a4"/>
    <w:uiPriority w:val="11"/>
    <w:qFormat/>
    <w:rsid w:val="005C2A54"/>
    <w:pPr>
      <w:autoSpaceDE w:val="0"/>
      <w:autoSpaceDN w:val="0"/>
      <w:adjustRightInd w:val="0"/>
      <w:spacing w:before="200" w:after="360" w:line="240" w:lineRule="auto"/>
      <w:ind w:firstLine="426"/>
    </w:pPr>
    <w:rPr>
      <w:rFonts w:ascii="Cambria" w:hAnsi="Cambria"/>
      <w:bCs/>
      <w:color w:val="323232"/>
      <w:spacing w:val="20"/>
      <w:sz w:val="24"/>
      <w:szCs w:val="24"/>
      <w:lang w:eastAsia="ru-RU"/>
    </w:rPr>
  </w:style>
  <w:style w:type="character" w:customStyle="1" w:styleId="aa">
    <w:name w:val="Подзаголовок Знак"/>
    <w:basedOn w:val="a5"/>
    <w:link w:val="ab"/>
    <w:uiPriority w:val="11"/>
    <w:locked/>
    <w:rsid w:val="005C2A54"/>
    <w:rPr>
      <w:rFonts w:ascii="Cambria" w:hAnsi="Cambria" w:cs="Times New Roman"/>
      <w:iCs/>
      <w:color w:val="323232"/>
      <w:spacing w:val="20"/>
      <w:sz w:val="24"/>
      <w:szCs w:val="24"/>
    </w:rPr>
  </w:style>
  <w:style w:type="character" w:styleId="ac">
    <w:name w:val="Strong"/>
    <w:basedOn w:val="a5"/>
    <w:uiPriority w:val="22"/>
    <w:qFormat/>
    <w:rsid w:val="005C2A54"/>
    <w:rPr>
      <w:rFonts w:cs="Times New Roman"/>
      <w:b/>
      <w:spacing w:val="0"/>
    </w:rPr>
  </w:style>
  <w:style w:type="character" w:customStyle="1" w:styleId="19">
    <w:name w:val="Выделение1"/>
    <w:uiPriority w:val="20"/>
    <w:qFormat/>
    <w:rsid w:val="005C2A54"/>
    <w:rPr>
      <w:rFonts w:eastAsia="Times New Roman"/>
      <w:b/>
      <w:color w:val="761E28"/>
      <w:bdr w:val="single" w:sz="18" w:space="0" w:color="E3DED1"/>
      <w:shd w:val="clear" w:color="auto" w:fill="E3DED1"/>
    </w:rPr>
  </w:style>
  <w:style w:type="paragraph" w:styleId="ad">
    <w:name w:val="No Spacing"/>
    <w:basedOn w:val="a4"/>
    <w:link w:val="ae"/>
    <w:uiPriority w:val="99"/>
    <w:qFormat/>
    <w:rsid w:val="008C2810"/>
    <w:pPr>
      <w:autoSpaceDE w:val="0"/>
      <w:autoSpaceDN w:val="0"/>
      <w:adjustRightInd w:val="0"/>
      <w:spacing w:line="240" w:lineRule="auto"/>
      <w:ind w:firstLine="0"/>
    </w:pPr>
    <w:rPr>
      <w:bCs/>
      <w:lang w:eastAsia="ru-RU"/>
    </w:rPr>
  </w:style>
  <w:style w:type="paragraph" w:customStyle="1" w:styleId="210">
    <w:name w:val="Цитата 21"/>
    <w:basedOn w:val="a4"/>
    <w:next w:val="a4"/>
    <w:uiPriority w:val="29"/>
    <w:qFormat/>
    <w:rsid w:val="005C2A54"/>
    <w:pPr>
      <w:autoSpaceDE w:val="0"/>
      <w:autoSpaceDN w:val="0"/>
      <w:adjustRightInd w:val="0"/>
      <w:ind w:firstLine="426"/>
    </w:pPr>
    <w:rPr>
      <w:b/>
      <w:bCs/>
      <w:i/>
      <w:color w:val="9F2936"/>
      <w:sz w:val="24"/>
      <w:lang w:eastAsia="ru-RU"/>
    </w:rPr>
  </w:style>
  <w:style w:type="character" w:customStyle="1" w:styleId="23">
    <w:name w:val="Цитата 2 Знак"/>
    <w:basedOn w:val="a5"/>
    <w:link w:val="24"/>
    <w:uiPriority w:val="29"/>
    <w:locked/>
    <w:rsid w:val="005C2A54"/>
    <w:rPr>
      <w:rFonts w:cs="Times New Roman"/>
      <w:b/>
      <w:i/>
      <w:iCs/>
      <w:color w:val="9F2936"/>
      <w:sz w:val="21"/>
      <w:szCs w:val="21"/>
    </w:rPr>
  </w:style>
  <w:style w:type="paragraph" w:customStyle="1" w:styleId="1a">
    <w:name w:val="Выделенная цитата1"/>
    <w:basedOn w:val="a4"/>
    <w:next w:val="a4"/>
    <w:uiPriority w:val="30"/>
    <w:qFormat/>
    <w:rsid w:val="005C2A54"/>
    <w:pPr>
      <w:pBdr>
        <w:top w:val="dotted" w:sz="8" w:space="10" w:color="9F2936"/>
        <w:bottom w:val="dotted" w:sz="8" w:space="10" w:color="9F2936"/>
      </w:pBdr>
      <w:autoSpaceDE w:val="0"/>
      <w:autoSpaceDN w:val="0"/>
      <w:adjustRightInd w:val="0"/>
      <w:spacing w:line="300" w:lineRule="auto"/>
      <w:ind w:left="2160" w:right="2160" w:firstLine="426"/>
      <w:jc w:val="center"/>
    </w:pPr>
    <w:rPr>
      <w:rFonts w:ascii="Cambria" w:hAnsi="Cambria"/>
      <w:b/>
      <w:i/>
      <w:color w:val="9F2936"/>
      <w:sz w:val="20"/>
      <w:szCs w:val="20"/>
      <w:lang w:eastAsia="ru-RU"/>
    </w:rPr>
  </w:style>
  <w:style w:type="character" w:customStyle="1" w:styleId="af">
    <w:name w:val="Выделенная цитата Знак"/>
    <w:basedOn w:val="a5"/>
    <w:link w:val="af0"/>
    <w:uiPriority w:val="30"/>
    <w:locked/>
    <w:rsid w:val="005C2A54"/>
    <w:rPr>
      <w:rFonts w:ascii="Cambria" w:hAnsi="Cambria" w:cs="Times New Roman"/>
      <w:b/>
      <w:bCs/>
      <w:i/>
      <w:iCs/>
      <w:color w:val="9F2936"/>
      <w:sz w:val="20"/>
      <w:szCs w:val="20"/>
    </w:rPr>
  </w:style>
  <w:style w:type="character" w:customStyle="1" w:styleId="1b">
    <w:name w:val="Слабое выделение1"/>
    <w:uiPriority w:val="19"/>
    <w:qFormat/>
    <w:rsid w:val="005C2A54"/>
    <w:rPr>
      <w:rFonts w:ascii="Cambria" w:hAnsi="Cambria"/>
      <w:b/>
      <w:i/>
      <w:color w:val="F07F09"/>
    </w:rPr>
  </w:style>
  <w:style w:type="character" w:customStyle="1" w:styleId="1c">
    <w:name w:val="Слабая ссылка1"/>
    <w:uiPriority w:val="31"/>
    <w:qFormat/>
    <w:rsid w:val="005C2A54"/>
    <w:rPr>
      <w:i/>
      <w:smallCaps/>
      <w:color w:val="9F2936"/>
      <w:u w:color="9F2936"/>
    </w:rPr>
  </w:style>
  <w:style w:type="character" w:customStyle="1" w:styleId="1d">
    <w:name w:val="Сильная ссылка1"/>
    <w:uiPriority w:val="32"/>
    <w:qFormat/>
    <w:rsid w:val="005C2A54"/>
    <w:rPr>
      <w:b/>
      <w:i/>
      <w:smallCaps/>
      <w:color w:val="9F2936"/>
      <w:u w:color="9F2936"/>
    </w:rPr>
  </w:style>
  <w:style w:type="character" w:customStyle="1" w:styleId="1e">
    <w:name w:val="Название книги1"/>
    <w:uiPriority w:val="33"/>
    <w:qFormat/>
    <w:rsid w:val="005C2A54"/>
    <w:rPr>
      <w:rFonts w:ascii="Cambria" w:hAnsi="Cambria"/>
      <w:b/>
      <w:smallCaps/>
      <w:color w:val="9F2936"/>
      <w:u w:val="single"/>
    </w:rPr>
  </w:style>
  <w:style w:type="paragraph" w:styleId="af1">
    <w:name w:val="TOC Heading"/>
    <w:basedOn w:val="13"/>
    <w:next w:val="a4"/>
    <w:uiPriority w:val="39"/>
    <w:unhideWhenUsed/>
    <w:qFormat/>
    <w:rsid w:val="005C2A54"/>
    <w:pPr>
      <w:pBdr>
        <w:top w:val="single" w:sz="12" w:space="1" w:color="FEB80A"/>
        <w:left w:val="single" w:sz="12" w:space="4" w:color="FEB80A"/>
        <w:bottom w:val="single" w:sz="12" w:space="1" w:color="FEB80A"/>
        <w:right w:val="single" w:sz="12" w:space="4" w:color="FEB80A"/>
      </w:pBdr>
      <w:shd w:val="clear" w:color="auto" w:fill="3891A7"/>
      <w:jc w:val="both"/>
      <w:outlineLvl w:val="9"/>
    </w:pPr>
    <w:rPr>
      <w:b w:val="0"/>
      <w:iCs/>
      <w:color w:val="FFFFFF"/>
      <w:sz w:val="36"/>
      <w:szCs w:val="36"/>
    </w:rPr>
  </w:style>
  <w:style w:type="paragraph" w:styleId="af2">
    <w:name w:val="Balloon Text"/>
    <w:basedOn w:val="a4"/>
    <w:link w:val="af3"/>
    <w:uiPriority w:val="99"/>
    <w:unhideWhenUsed/>
    <w:rsid w:val="005C2A54"/>
    <w:pPr>
      <w:autoSpaceDE w:val="0"/>
      <w:autoSpaceDN w:val="0"/>
      <w:adjustRightInd w:val="0"/>
      <w:spacing w:line="240" w:lineRule="auto"/>
      <w:ind w:firstLine="426"/>
    </w:pPr>
    <w:rPr>
      <w:rFonts w:ascii="Tahoma" w:hAnsi="Tahoma" w:cs="Tahoma"/>
      <w:bCs/>
      <w:sz w:val="16"/>
      <w:szCs w:val="16"/>
      <w:lang w:eastAsia="ru-RU"/>
    </w:rPr>
  </w:style>
  <w:style w:type="character" w:customStyle="1" w:styleId="af3">
    <w:name w:val="Текст выноски Знак"/>
    <w:basedOn w:val="a5"/>
    <w:link w:val="af2"/>
    <w:uiPriority w:val="99"/>
    <w:locked/>
    <w:rsid w:val="005C2A54"/>
    <w:rPr>
      <w:rFonts w:ascii="Tahoma" w:hAnsi="Tahoma" w:cs="Tahoma"/>
      <w:bCs/>
      <w:sz w:val="16"/>
      <w:szCs w:val="16"/>
      <w:lang w:val="x-none" w:eastAsia="ru-RU"/>
    </w:rPr>
  </w:style>
  <w:style w:type="paragraph" w:styleId="af4">
    <w:name w:val="header"/>
    <w:aliases w:val="Верхний колонтитул Знак1 Знак,Верхний колонтитул Знак Знак Знак,Верхний колонтитул Знак1 Знак Знак Знак,Верхний колонтитул Знак Знак Знак Знак Знак,Знак Знак Знак Знак Знак Знак,Знак1 Знак Знак Знак1 Знак,Linie,Название 2"/>
    <w:basedOn w:val="a4"/>
    <w:link w:val="af5"/>
    <w:uiPriority w:val="99"/>
    <w:unhideWhenUsed/>
    <w:rsid w:val="005C2A54"/>
    <w:pPr>
      <w:tabs>
        <w:tab w:val="center" w:pos="4677"/>
        <w:tab w:val="right" w:pos="9355"/>
      </w:tabs>
      <w:autoSpaceDE w:val="0"/>
      <w:autoSpaceDN w:val="0"/>
      <w:adjustRightInd w:val="0"/>
      <w:spacing w:line="240" w:lineRule="auto"/>
      <w:ind w:firstLine="426"/>
    </w:pPr>
    <w:rPr>
      <w:bCs/>
      <w:lang w:eastAsia="ru-RU"/>
    </w:rPr>
  </w:style>
  <w:style w:type="paragraph" w:styleId="af6">
    <w:name w:val="Document Map"/>
    <w:basedOn w:val="a4"/>
    <w:link w:val="af7"/>
    <w:uiPriority w:val="99"/>
    <w:semiHidden/>
    <w:unhideWhenUsed/>
    <w:rsid w:val="005C2A54"/>
    <w:pPr>
      <w:autoSpaceDE w:val="0"/>
      <w:autoSpaceDN w:val="0"/>
      <w:adjustRightInd w:val="0"/>
      <w:spacing w:line="240" w:lineRule="auto"/>
      <w:ind w:firstLine="426"/>
    </w:pPr>
    <w:rPr>
      <w:rFonts w:ascii="Tahoma" w:hAnsi="Tahoma" w:cs="Tahoma"/>
      <w:bCs/>
      <w:sz w:val="16"/>
      <w:szCs w:val="16"/>
      <w:lang w:eastAsia="ru-RU"/>
    </w:rPr>
  </w:style>
  <w:style w:type="table" w:customStyle="1" w:styleId="-11">
    <w:name w:val="Цветная заливка - Акцент 11"/>
    <w:basedOn w:val="a6"/>
    <w:next w:val="-10"/>
    <w:uiPriority w:val="71"/>
    <w:rsid w:val="005C2A54"/>
    <w:pPr>
      <w:spacing w:line="240" w:lineRule="auto"/>
      <w:ind w:firstLine="0"/>
      <w:jc w:val="left"/>
    </w:pPr>
    <w:rPr>
      <w:rFonts w:cs="Times New Roman"/>
      <w:color w:val="000000"/>
    </w:rPr>
    <w:tblPr>
      <w:tblStyleRowBandSize w:val="1"/>
      <w:tblStyleColBandSize w:val="1"/>
      <w:tblBorders>
        <w:top w:val="single" w:sz="24" w:space="0" w:color="9F2936"/>
        <w:left w:val="single" w:sz="4" w:space="0" w:color="F07F09"/>
        <w:bottom w:val="single" w:sz="4" w:space="0" w:color="F07F09"/>
        <w:right w:val="single" w:sz="4" w:space="0" w:color="F07F09"/>
        <w:insideH w:val="single" w:sz="4" w:space="0" w:color="FFFFFF"/>
        <w:insideV w:val="single" w:sz="4" w:space="0" w:color="FFFFFF"/>
      </w:tblBorders>
    </w:tblPr>
    <w:tcPr>
      <w:shd w:val="clear" w:color="auto" w:fill="FEF2E6"/>
    </w:tcPr>
    <w:tblStylePr w:type="firstRow">
      <w:rPr>
        <w:rFonts w:cs="Times New Roman"/>
        <w:b/>
        <w:bCs/>
      </w:rPr>
      <w:tblPr/>
      <w:tcPr>
        <w:tcBorders>
          <w:top w:val="nil"/>
          <w:left w:val="nil"/>
          <w:bottom w:val="single" w:sz="24" w:space="0" w:color="9F2936"/>
          <w:right w:val="nil"/>
          <w:insideH w:val="nil"/>
          <w:insideV w:val="nil"/>
        </w:tcBorders>
        <w:shd w:val="clear" w:color="auto" w:fill="FFFFFF"/>
      </w:tcPr>
    </w:tblStylePr>
    <w:tblStylePr w:type="lastRow">
      <w:rPr>
        <w:rFonts w:cs="Times New Roman"/>
        <w:b/>
        <w:bCs/>
        <w:color w:val="FFFFFF"/>
      </w:rPr>
      <w:tblPr/>
      <w:tcPr>
        <w:tcBorders>
          <w:top w:val="single" w:sz="6" w:space="0" w:color="FFFFFF"/>
        </w:tcBorders>
        <w:shd w:val="clear" w:color="auto" w:fill="8F4C05"/>
      </w:tcPr>
    </w:tblStylePr>
    <w:tblStylePr w:type="firstCol">
      <w:rPr>
        <w:rFonts w:cs="Times New Roman"/>
        <w:color w:val="FFFFFF"/>
      </w:rPr>
      <w:tblPr/>
      <w:tcPr>
        <w:tcBorders>
          <w:top w:val="nil"/>
          <w:left w:val="nil"/>
          <w:bottom w:val="nil"/>
          <w:right w:val="nil"/>
          <w:insideH w:val="single" w:sz="4" w:space="0" w:color="8F4C05"/>
          <w:insideV w:val="nil"/>
        </w:tcBorders>
        <w:shd w:val="clear" w:color="auto" w:fill="8F4C05"/>
      </w:tcPr>
    </w:tblStylePr>
    <w:tblStylePr w:type="lastCol">
      <w:rPr>
        <w:rFonts w:cs="Times New Roman"/>
        <w:color w:val="FFFFFF"/>
      </w:rPr>
      <w:tblPr/>
      <w:tcPr>
        <w:tcBorders>
          <w:top w:val="nil"/>
          <w:left w:val="nil"/>
          <w:bottom w:val="nil"/>
          <w:right w:val="nil"/>
          <w:insideH w:val="nil"/>
          <w:insideV w:val="nil"/>
        </w:tcBorders>
        <w:shd w:val="clear" w:color="auto" w:fill="8F4C05"/>
      </w:tcPr>
    </w:tblStylePr>
    <w:tblStylePr w:type="band1Vert">
      <w:rPr>
        <w:rFonts w:cs="Times New Roman"/>
      </w:rPr>
      <w:tblPr/>
      <w:tcPr>
        <w:shd w:val="clear" w:color="auto" w:fill="FBCB9A"/>
      </w:tcPr>
    </w:tblStylePr>
    <w:tblStylePr w:type="band1Horz">
      <w:rPr>
        <w:rFonts w:cs="Times New Roman"/>
      </w:rPr>
      <w:tblPr/>
      <w:tcPr>
        <w:shd w:val="clear" w:color="auto" w:fill="FABF81"/>
      </w:tcPr>
    </w:tblStylePr>
    <w:tblStylePr w:type="neCell">
      <w:rPr>
        <w:rFonts w:cs="Times New Roman"/>
        <w:color w:val="000000"/>
      </w:rPr>
    </w:tblStylePr>
    <w:tblStylePr w:type="nwCell">
      <w:rPr>
        <w:rFonts w:cs="Times New Roman"/>
        <w:color w:val="000000"/>
      </w:rPr>
    </w:tblStylePr>
  </w:style>
  <w:style w:type="table" w:customStyle="1" w:styleId="2-12">
    <w:name w:val="Средняя заливка 2 - Акцент 12"/>
    <w:basedOn w:val="a6"/>
    <w:uiPriority w:val="64"/>
    <w:rsid w:val="005C2A54"/>
    <w:pPr>
      <w:spacing w:line="240" w:lineRule="auto"/>
      <w:ind w:firstLine="0"/>
      <w:jc w:val="left"/>
    </w:pPr>
    <w:rPr>
      <w:rFonts w:cs="Times New Roman"/>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F07F09"/>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F07F09"/>
      </w:tcPr>
    </w:tblStylePr>
    <w:tblStylePr w:type="lastCol">
      <w:rPr>
        <w:rFonts w:cs="Times New Roman"/>
        <w:b/>
        <w:bCs/>
        <w:color w:val="FFFFFF"/>
      </w:rPr>
      <w:tblPr/>
      <w:tcPr>
        <w:tcBorders>
          <w:left w:val="nil"/>
          <w:right w:val="nil"/>
          <w:insideH w:val="nil"/>
          <w:insideV w:val="nil"/>
        </w:tcBorders>
        <w:shd w:val="clear" w:color="auto" w:fill="F07F09"/>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51">
    <w:name w:val="Темный список - Акцент 51"/>
    <w:basedOn w:val="a6"/>
    <w:next w:val="-5"/>
    <w:uiPriority w:val="70"/>
    <w:rsid w:val="005C2A54"/>
    <w:pPr>
      <w:spacing w:line="240" w:lineRule="auto"/>
      <w:ind w:firstLine="0"/>
      <w:jc w:val="left"/>
    </w:pPr>
    <w:rPr>
      <w:rFonts w:cs="Times New Roman"/>
      <w:color w:val="FFFFFF"/>
    </w:rPr>
    <w:tblPr>
      <w:tblStyleRowBandSize w:val="1"/>
      <w:tblStyleColBandSize w:val="1"/>
    </w:tblPr>
    <w:tcPr>
      <w:shd w:val="clear" w:color="auto" w:fill="604878"/>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2F233B"/>
      </w:tcPr>
    </w:tblStylePr>
    <w:tblStylePr w:type="firstCol">
      <w:rPr>
        <w:rFonts w:cs="Times New Roman"/>
      </w:rPr>
      <w:tblPr/>
      <w:tcPr>
        <w:tcBorders>
          <w:top w:val="nil"/>
          <w:left w:val="nil"/>
          <w:bottom w:val="nil"/>
          <w:right w:val="single" w:sz="18" w:space="0" w:color="FFFFFF"/>
          <w:insideH w:val="nil"/>
          <w:insideV w:val="nil"/>
        </w:tcBorders>
        <w:shd w:val="clear" w:color="auto" w:fill="473659"/>
      </w:tcPr>
    </w:tblStylePr>
    <w:tblStylePr w:type="lastCol">
      <w:rPr>
        <w:rFonts w:cs="Times New Roman"/>
      </w:rPr>
      <w:tblPr/>
      <w:tcPr>
        <w:tcBorders>
          <w:top w:val="nil"/>
          <w:left w:val="single" w:sz="18" w:space="0" w:color="FFFFFF"/>
          <w:bottom w:val="nil"/>
          <w:right w:val="nil"/>
          <w:insideH w:val="nil"/>
          <w:insideV w:val="nil"/>
        </w:tcBorders>
        <w:shd w:val="clear" w:color="auto" w:fill="473659"/>
      </w:tcPr>
    </w:tblStylePr>
    <w:tblStylePr w:type="band1Vert">
      <w:rPr>
        <w:rFonts w:cs="Times New Roman"/>
      </w:rPr>
      <w:tblPr/>
      <w:tcPr>
        <w:tcBorders>
          <w:top w:val="nil"/>
          <w:left w:val="nil"/>
          <w:bottom w:val="nil"/>
          <w:right w:val="nil"/>
          <w:insideH w:val="nil"/>
          <w:insideV w:val="nil"/>
        </w:tcBorders>
        <w:shd w:val="clear" w:color="auto" w:fill="473659"/>
      </w:tcPr>
    </w:tblStylePr>
    <w:tblStylePr w:type="band1Horz">
      <w:rPr>
        <w:rFonts w:cs="Times New Roman"/>
      </w:rPr>
      <w:tblPr/>
      <w:tcPr>
        <w:tcBorders>
          <w:top w:val="nil"/>
          <w:left w:val="nil"/>
          <w:bottom w:val="nil"/>
          <w:right w:val="nil"/>
          <w:insideH w:val="nil"/>
          <w:insideV w:val="nil"/>
        </w:tcBorders>
        <w:shd w:val="clear" w:color="auto" w:fill="473659"/>
      </w:tcPr>
    </w:tblStylePr>
  </w:style>
  <w:style w:type="table" w:customStyle="1" w:styleId="2-11">
    <w:name w:val="Средняя заливка 2 - Акцент 11"/>
    <w:basedOn w:val="a6"/>
    <w:uiPriority w:val="64"/>
    <w:rsid w:val="005C2A54"/>
    <w:pPr>
      <w:spacing w:line="240" w:lineRule="auto"/>
      <w:ind w:firstLine="0"/>
      <w:jc w:val="left"/>
    </w:pPr>
    <w:rPr>
      <w:rFonts w:cs="Times New Roman"/>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F07F09"/>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F07F09"/>
      </w:tcPr>
    </w:tblStylePr>
    <w:tblStylePr w:type="lastCol">
      <w:rPr>
        <w:rFonts w:cs="Times New Roman"/>
        <w:b/>
        <w:bCs/>
        <w:color w:val="FFFFFF"/>
      </w:rPr>
      <w:tblPr/>
      <w:tcPr>
        <w:tcBorders>
          <w:left w:val="nil"/>
          <w:right w:val="nil"/>
          <w:insideH w:val="nil"/>
          <w:insideV w:val="nil"/>
        </w:tcBorders>
        <w:shd w:val="clear" w:color="auto" w:fill="F07F09"/>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character" w:customStyle="1" w:styleId="1f">
    <w:name w:val="Гиперссылка1"/>
    <w:basedOn w:val="a5"/>
    <w:uiPriority w:val="99"/>
    <w:unhideWhenUsed/>
    <w:rsid w:val="005C2A54"/>
    <w:rPr>
      <w:rFonts w:cs="Times New Roman"/>
      <w:color w:val="6B9F25"/>
      <w:u w:val="single"/>
    </w:rPr>
  </w:style>
  <w:style w:type="paragraph" w:customStyle="1" w:styleId="311">
    <w:name w:val="Оглавление 31"/>
    <w:basedOn w:val="a4"/>
    <w:next w:val="a4"/>
    <w:autoRedefine/>
    <w:uiPriority w:val="39"/>
    <w:unhideWhenUsed/>
    <w:rsid w:val="005C2A54"/>
    <w:pPr>
      <w:autoSpaceDE w:val="0"/>
      <w:autoSpaceDN w:val="0"/>
      <w:adjustRightInd w:val="0"/>
      <w:ind w:firstLine="0"/>
      <w:jc w:val="left"/>
    </w:pPr>
    <w:rPr>
      <w:rFonts w:ascii="Calibri" w:hAnsi="Calibri" w:cs="Calibri"/>
      <w:smallCaps/>
      <w:sz w:val="22"/>
      <w:szCs w:val="22"/>
      <w:lang w:eastAsia="ru-RU"/>
    </w:rPr>
  </w:style>
  <w:style w:type="paragraph" w:customStyle="1" w:styleId="211">
    <w:name w:val="Оглавление 21"/>
    <w:basedOn w:val="a4"/>
    <w:next w:val="a4"/>
    <w:autoRedefine/>
    <w:uiPriority w:val="39"/>
    <w:unhideWhenUsed/>
    <w:rsid w:val="005C2A54"/>
    <w:pPr>
      <w:autoSpaceDE w:val="0"/>
      <w:autoSpaceDN w:val="0"/>
      <w:adjustRightInd w:val="0"/>
      <w:ind w:firstLine="0"/>
      <w:jc w:val="left"/>
    </w:pPr>
    <w:rPr>
      <w:rFonts w:ascii="Calibri" w:hAnsi="Calibri" w:cs="Calibri"/>
      <w:b/>
      <w:bCs/>
      <w:smallCaps/>
      <w:sz w:val="22"/>
      <w:szCs w:val="22"/>
      <w:lang w:eastAsia="ru-RU"/>
    </w:rPr>
  </w:style>
  <w:style w:type="paragraph" w:customStyle="1" w:styleId="110">
    <w:name w:val="Оглавление 11"/>
    <w:basedOn w:val="a4"/>
    <w:next w:val="a4"/>
    <w:autoRedefine/>
    <w:uiPriority w:val="39"/>
    <w:unhideWhenUsed/>
    <w:rsid w:val="005C2A54"/>
    <w:pPr>
      <w:autoSpaceDE w:val="0"/>
      <w:autoSpaceDN w:val="0"/>
      <w:adjustRightInd w:val="0"/>
      <w:spacing w:before="360" w:after="360"/>
      <w:ind w:firstLine="0"/>
      <w:jc w:val="left"/>
    </w:pPr>
    <w:rPr>
      <w:rFonts w:ascii="Calibri" w:hAnsi="Calibri" w:cs="Calibri"/>
      <w:b/>
      <w:bCs/>
      <w:caps/>
      <w:sz w:val="22"/>
      <w:szCs w:val="22"/>
      <w:u w:val="single"/>
      <w:lang w:eastAsia="ru-RU"/>
    </w:rPr>
  </w:style>
  <w:style w:type="table" w:customStyle="1" w:styleId="-41">
    <w:name w:val="Темный список - Акцент 41"/>
    <w:basedOn w:val="a6"/>
    <w:next w:val="-4"/>
    <w:uiPriority w:val="70"/>
    <w:rsid w:val="005C2A54"/>
    <w:pPr>
      <w:spacing w:line="240" w:lineRule="auto"/>
      <w:ind w:firstLine="0"/>
      <w:jc w:val="left"/>
    </w:pPr>
    <w:rPr>
      <w:rFonts w:cs="Times New Roman"/>
      <w:color w:val="FFFFFF"/>
    </w:rPr>
    <w:tblPr>
      <w:tblStyleRowBandSize w:val="1"/>
      <w:tblStyleColBandSize w:val="1"/>
    </w:tblPr>
    <w:tcPr>
      <w:shd w:val="clear" w:color="auto" w:fill="4E8542"/>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264221"/>
      </w:tcPr>
    </w:tblStylePr>
    <w:tblStylePr w:type="firstCol">
      <w:rPr>
        <w:rFonts w:cs="Times New Roman"/>
      </w:rPr>
      <w:tblPr/>
      <w:tcPr>
        <w:tcBorders>
          <w:top w:val="nil"/>
          <w:left w:val="nil"/>
          <w:bottom w:val="nil"/>
          <w:right w:val="single" w:sz="18" w:space="0" w:color="FFFFFF"/>
          <w:insideH w:val="nil"/>
          <w:insideV w:val="nil"/>
        </w:tcBorders>
        <w:shd w:val="clear" w:color="auto" w:fill="3A6331"/>
      </w:tcPr>
    </w:tblStylePr>
    <w:tblStylePr w:type="lastCol">
      <w:rPr>
        <w:rFonts w:cs="Times New Roman"/>
      </w:rPr>
      <w:tblPr/>
      <w:tcPr>
        <w:tcBorders>
          <w:top w:val="nil"/>
          <w:left w:val="single" w:sz="18" w:space="0" w:color="FFFFFF"/>
          <w:bottom w:val="nil"/>
          <w:right w:val="nil"/>
          <w:insideH w:val="nil"/>
          <w:insideV w:val="nil"/>
        </w:tcBorders>
        <w:shd w:val="clear" w:color="auto" w:fill="3A6331"/>
      </w:tcPr>
    </w:tblStylePr>
    <w:tblStylePr w:type="band1Vert">
      <w:rPr>
        <w:rFonts w:cs="Times New Roman"/>
      </w:rPr>
      <w:tblPr/>
      <w:tcPr>
        <w:tcBorders>
          <w:top w:val="nil"/>
          <w:left w:val="nil"/>
          <w:bottom w:val="nil"/>
          <w:right w:val="nil"/>
          <w:insideH w:val="nil"/>
          <w:insideV w:val="nil"/>
        </w:tcBorders>
        <w:shd w:val="clear" w:color="auto" w:fill="3A6331"/>
      </w:tcPr>
    </w:tblStylePr>
    <w:tblStylePr w:type="band1Horz">
      <w:rPr>
        <w:rFonts w:cs="Times New Roman"/>
      </w:rPr>
      <w:tblPr/>
      <w:tcPr>
        <w:tcBorders>
          <w:top w:val="nil"/>
          <w:left w:val="nil"/>
          <w:bottom w:val="nil"/>
          <w:right w:val="nil"/>
          <w:insideH w:val="nil"/>
          <w:insideV w:val="nil"/>
        </w:tcBorders>
        <w:shd w:val="clear" w:color="auto" w:fill="3A6331"/>
      </w:tcPr>
    </w:tblStylePr>
  </w:style>
  <w:style w:type="table" w:customStyle="1" w:styleId="-31">
    <w:name w:val="Темный список - Акцент 31"/>
    <w:basedOn w:val="a6"/>
    <w:next w:val="-30"/>
    <w:uiPriority w:val="70"/>
    <w:rsid w:val="005C2A54"/>
    <w:pPr>
      <w:spacing w:line="240" w:lineRule="auto"/>
      <w:ind w:firstLine="0"/>
      <w:jc w:val="left"/>
    </w:pPr>
    <w:rPr>
      <w:rFonts w:cs="Times New Roman"/>
      <w:color w:val="FFFFFF"/>
    </w:rPr>
    <w:tblPr>
      <w:tblStyleRowBandSize w:val="1"/>
      <w:tblStyleColBandSize w:val="1"/>
    </w:tblPr>
    <w:tcPr>
      <w:shd w:val="clear" w:color="auto" w:fill="1B587C"/>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0D2B3D"/>
      </w:tcPr>
    </w:tblStylePr>
    <w:tblStylePr w:type="firstCol">
      <w:rPr>
        <w:rFonts w:cs="Times New Roman"/>
      </w:rPr>
      <w:tblPr/>
      <w:tcPr>
        <w:tcBorders>
          <w:top w:val="nil"/>
          <w:left w:val="nil"/>
          <w:bottom w:val="nil"/>
          <w:right w:val="single" w:sz="18" w:space="0" w:color="FFFFFF"/>
          <w:insideH w:val="nil"/>
          <w:insideV w:val="nil"/>
        </w:tcBorders>
        <w:shd w:val="clear" w:color="auto" w:fill="14415C"/>
      </w:tcPr>
    </w:tblStylePr>
    <w:tblStylePr w:type="lastCol">
      <w:rPr>
        <w:rFonts w:cs="Times New Roman"/>
      </w:rPr>
      <w:tblPr/>
      <w:tcPr>
        <w:tcBorders>
          <w:top w:val="nil"/>
          <w:left w:val="single" w:sz="18" w:space="0" w:color="FFFFFF"/>
          <w:bottom w:val="nil"/>
          <w:right w:val="nil"/>
          <w:insideH w:val="nil"/>
          <w:insideV w:val="nil"/>
        </w:tcBorders>
        <w:shd w:val="clear" w:color="auto" w:fill="14415C"/>
      </w:tcPr>
    </w:tblStylePr>
    <w:tblStylePr w:type="band1Vert">
      <w:rPr>
        <w:rFonts w:cs="Times New Roman"/>
      </w:rPr>
      <w:tblPr/>
      <w:tcPr>
        <w:tcBorders>
          <w:top w:val="nil"/>
          <w:left w:val="nil"/>
          <w:bottom w:val="nil"/>
          <w:right w:val="nil"/>
          <w:insideH w:val="nil"/>
          <w:insideV w:val="nil"/>
        </w:tcBorders>
        <w:shd w:val="clear" w:color="auto" w:fill="14415C"/>
      </w:tcPr>
    </w:tblStylePr>
    <w:tblStylePr w:type="band1Horz">
      <w:rPr>
        <w:rFonts w:cs="Times New Roman"/>
      </w:rPr>
      <w:tblPr/>
      <w:tcPr>
        <w:tcBorders>
          <w:top w:val="nil"/>
          <w:left w:val="nil"/>
          <w:bottom w:val="nil"/>
          <w:right w:val="nil"/>
          <w:insideH w:val="nil"/>
          <w:insideV w:val="nil"/>
        </w:tcBorders>
        <w:shd w:val="clear" w:color="auto" w:fill="14415C"/>
      </w:tcPr>
    </w:tblStylePr>
  </w:style>
  <w:style w:type="table" w:styleId="af8">
    <w:name w:val="Table Grid"/>
    <w:basedOn w:val="a6"/>
    <w:uiPriority w:val="59"/>
    <w:rsid w:val="005C2A54"/>
    <w:pPr>
      <w:spacing w:line="240" w:lineRule="auto"/>
      <w:ind w:firstLine="0"/>
      <w:jc w:val="left"/>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Темный список - Акцент 21"/>
    <w:basedOn w:val="a6"/>
    <w:next w:val="-20"/>
    <w:uiPriority w:val="70"/>
    <w:rsid w:val="005C2A54"/>
    <w:pPr>
      <w:spacing w:line="240" w:lineRule="auto"/>
      <w:ind w:firstLine="0"/>
      <w:jc w:val="left"/>
    </w:pPr>
    <w:rPr>
      <w:rFonts w:cs="Times New Roman"/>
      <w:color w:val="FFFFFF"/>
    </w:rPr>
    <w:tblPr>
      <w:tblStyleRowBandSize w:val="1"/>
      <w:tblStyleColBandSize w:val="1"/>
    </w:tblPr>
    <w:tcPr>
      <w:shd w:val="clear" w:color="auto" w:fill="9F2936"/>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4E141A"/>
      </w:tcPr>
    </w:tblStylePr>
    <w:tblStylePr w:type="firstCol">
      <w:rPr>
        <w:rFonts w:cs="Times New Roman"/>
      </w:rPr>
      <w:tblPr/>
      <w:tcPr>
        <w:tcBorders>
          <w:top w:val="nil"/>
          <w:left w:val="nil"/>
          <w:bottom w:val="nil"/>
          <w:right w:val="single" w:sz="18" w:space="0" w:color="FFFFFF"/>
          <w:insideH w:val="nil"/>
          <w:insideV w:val="nil"/>
        </w:tcBorders>
        <w:shd w:val="clear" w:color="auto" w:fill="761E28"/>
      </w:tcPr>
    </w:tblStylePr>
    <w:tblStylePr w:type="lastCol">
      <w:rPr>
        <w:rFonts w:cs="Times New Roman"/>
      </w:rPr>
      <w:tblPr/>
      <w:tcPr>
        <w:tcBorders>
          <w:top w:val="nil"/>
          <w:left w:val="single" w:sz="18" w:space="0" w:color="FFFFFF"/>
          <w:bottom w:val="nil"/>
          <w:right w:val="nil"/>
          <w:insideH w:val="nil"/>
          <w:insideV w:val="nil"/>
        </w:tcBorders>
        <w:shd w:val="clear" w:color="auto" w:fill="761E28"/>
      </w:tcPr>
    </w:tblStylePr>
    <w:tblStylePr w:type="band1Vert">
      <w:rPr>
        <w:rFonts w:cs="Times New Roman"/>
      </w:rPr>
      <w:tblPr/>
      <w:tcPr>
        <w:tcBorders>
          <w:top w:val="nil"/>
          <w:left w:val="nil"/>
          <w:bottom w:val="nil"/>
          <w:right w:val="nil"/>
          <w:insideH w:val="nil"/>
          <w:insideV w:val="nil"/>
        </w:tcBorders>
        <w:shd w:val="clear" w:color="auto" w:fill="761E28"/>
      </w:tcPr>
    </w:tblStylePr>
    <w:tblStylePr w:type="band1Horz">
      <w:rPr>
        <w:rFonts w:cs="Times New Roman"/>
      </w:rPr>
      <w:tblPr/>
      <w:tcPr>
        <w:tcBorders>
          <w:top w:val="nil"/>
          <w:left w:val="nil"/>
          <w:bottom w:val="nil"/>
          <w:right w:val="nil"/>
          <w:insideH w:val="nil"/>
          <w:insideV w:val="nil"/>
        </w:tcBorders>
        <w:shd w:val="clear" w:color="auto" w:fill="761E28"/>
      </w:tcPr>
    </w:tblStylePr>
  </w:style>
  <w:style w:type="character" w:customStyle="1" w:styleId="ae">
    <w:name w:val="Без интервала Знак"/>
    <w:basedOn w:val="a5"/>
    <w:link w:val="ad"/>
    <w:uiPriority w:val="99"/>
    <w:locked/>
    <w:rsid w:val="008C2810"/>
    <w:rPr>
      <w:rFonts w:ascii="Times New Roman" w:hAnsi="Times New Roman" w:cs="Times New Roman"/>
      <w:bCs/>
      <w:sz w:val="28"/>
      <w:szCs w:val="28"/>
      <w:lang w:val="x-none" w:eastAsia="ru-RU"/>
    </w:rPr>
  </w:style>
  <w:style w:type="table" w:customStyle="1" w:styleId="3-61">
    <w:name w:val="Средняя сетка 3 - Акцент 61"/>
    <w:basedOn w:val="a6"/>
    <w:next w:val="3-6"/>
    <w:uiPriority w:val="69"/>
    <w:rsid w:val="005C2A54"/>
    <w:pPr>
      <w:spacing w:line="240" w:lineRule="auto"/>
      <w:ind w:firstLine="0"/>
      <w:jc w:val="left"/>
    </w:pPr>
    <w:rPr>
      <w:rFonts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E5D6"/>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198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198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C198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C198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E0CB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E0CBAC"/>
      </w:tcPr>
    </w:tblStylePr>
  </w:style>
  <w:style w:type="table" w:customStyle="1" w:styleId="-110">
    <w:name w:val="Темный список - Акцент 11"/>
    <w:basedOn w:val="a6"/>
    <w:next w:val="-12"/>
    <w:uiPriority w:val="70"/>
    <w:rsid w:val="005C2A54"/>
    <w:pPr>
      <w:spacing w:line="240" w:lineRule="auto"/>
      <w:ind w:firstLine="0"/>
      <w:jc w:val="left"/>
    </w:pPr>
    <w:rPr>
      <w:rFonts w:cs="Times New Roman"/>
      <w:color w:val="FFFFFF"/>
    </w:rPr>
    <w:tblPr>
      <w:tblStyleRowBandSize w:val="1"/>
      <w:tblStyleColBandSize w:val="1"/>
    </w:tblPr>
    <w:tcPr>
      <w:shd w:val="clear" w:color="auto" w:fill="F07F09"/>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773F04"/>
      </w:tcPr>
    </w:tblStylePr>
    <w:tblStylePr w:type="firstCol">
      <w:rPr>
        <w:rFonts w:cs="Times New Roman"/>
      </w:rPr>
      <w:tblPr/>
      <w:tcPr>
        <w:tcBorders>
          <w:top w:val="nil"/>
          <w:left w:val="nil"/>
          <w:bottom w:val="nil"/>
          <w:right w:val="single" w:sz="18" w:space="0" w:color="FFFFFF"/>
          <w:insideH w:val="nil"/>
          <w:insideV w:val="nil"/>
        </w:tcBorders>
        <w:shd w:val="clear" w:color="auto" w:fill="B35E06"/>
      </w:tcPr>
    </w:tblStylePr>
    <w:tblStylePr w:type="lastCol">
      <w:rPr>
        <w:rFonts w:cs="Times New Roman"/>
      </w:rPr>
      <w:tblPr/>
      <w:tcPr>
        <w:tcBorders>
          <w:top w:val="nil"/>
          <w:left w:val="single" w:sz="18" w:space="0" w:color="FFFFFF"/>
          <w:bottom w:val="nil"/>
          <w:right w:val="nil"/>
          <w:insideH w:val="nil"/>
          <w:insideV w:val="nil"/>
        </w:tcBorders>
        <w:shd w:val="clear" w:color="auto" w:fill="B35E06"/>
      </w:tcPr>
    </w:tblStylePr>
    <w:tblStylePr w:type="band1Vert">
      <w:rPr>
        <w:rFonts w:cs="Times New Roman"/>
      </w:rPr>
      <w:tblPr/>
      <w:tcPr>
        <w:tcBorders>
          <w:top w:val="nil"/>
          <w:left w:val="nil"/>
          <w:bottom w:val="nil"/>
          <w:right w:val="nil"/>
          <w:insideH w:val="nil"/>
          <w:insideV w:val="nil"/>
        </w:tcBorders>
        <w:shd w:val="clear" w:color="auto" w:fill="B35E06"/>
      </w:tcPr>
    </w:tblStylePr>
    <w:tblStylePr w:type="band1Horz">
      <w:rPr>
        <w:rFonts w:cs="Times New Roman"/>
      </w:rPr>
      <w:tblPr/>
      <w:tcPr>
        <w:tcBorders>
          <w:top w:val="nil"/>
          <w:left w:val="nil"/>
          <w:bottom w:val="nil"/>
          <w:right w:val="nil"/>
          <w:insideH w:val="nil"/>
          <w:insideV w:val="nil"/>
        </w:tcBorders>
        <w:shd w:val="clear" w:color="auto" w:fill="B35E06"/>
      </w:tcPr>
    </w:tblStylePr>
  </w:style>
  <w:style w:type="table" w:customStyle="1" w:styleId="-111">
    <w:name w:val="Цветная сетка - Акцент 11"/>
    <w:basedOn w:val="a6"/>
    <w:next w:val="-13"/>
    <w:uiPriority w:val="73"/>
    <w:rsid w:val="005C2A54"/>
    <w:pPr>
      <w:spacing w:line="240" w:lineRule="auto"/>
      <w:ind w:firstLine="0"/>
      <w:jc w:val="left"/>
    </w:pPr>
    <w:rPr>
      <w:rFonts w:cs="Times New Roman"/>
      <w:color w:val="000000"/>
    </w:rPr>
    <w:tblPr>
      <w:tblStyleRowBandSize w:val="1"/>
      <w:tblStyleColBandSize w:val="1"/>
      <w:tblBorders>
        <w:insideH w:val="single" w:sz="4" w:space="0" w:color="FFFFFF"/>
      </w:tblBorders>
    </w:tblPr>
    <w:tcPr>
      <w:shd w:val="clear" w:color="auto" w:fill="FDE5CC"/>
    </w:tcPr>
    <w:tblStylePr w:type="firstRow">
      <w:rPr>
        <w:rFonts w:cs="Times New Roman"/>
        <w:b/>
        <w:bCs/>
      </w:rPr>
      <w:tblPr/>
      <w:tcPr>
        <w:shd w:val="clear" w:color="auto" w:fill="FBCB9A"/>
      </w:tcPr>
    </w:tblStylePr>
    <w:tblStylePr w:type="lastRow">
      <w:rPr>
        <w:rFonts w:cs="Times New Roman"/>
        <w:b/>
        <w:bCs/>
        <w:color w:val="000000"/>
      </w:rPr>
      <w:tblPr/>
      <w:tcPr>
        <w:shd w:val="clear" w:color="auto" w:fill="FBCB9A"/>
      </w:tcPr>
    </w:tblStylePr>
    <w:tblStylePr w:type="firstCol">
      <w:rPr>
        <w:rFonts w:cs="Times New Roman"/>
        <w:color w:val="FFFFFF"/>
      </w:rPr>
      <w:tblPr/>
      <w:tcPr>
        <w:shd w:val="clear" w:color="auto" w:fill="B35E06"/>
      </w:tcPr>
    </w:tblStylePr>
    <w:tblStylePr w:type="lastCol">
      <w:rPr>
        <w:rFonts w:cs="Times New Roman"/>
        <w:color w:val="FFFFFF"/>
      </w:rPr>
      <w:tblPr/>
      <w:tcPr>
        <w:shd w:val="clear" w:color="auto" w:fill="B35E06"/>
      </w:tcPr>
    </w:tblStylePr>
    <w:tblStylePr w:type="band1Vert">
      <w:rPr>
        <w:rFonts w:cs="Times New Roman"/>
      </w:rPr>
      <w:tblPr/>
      <w:tcPr>
        <w:shd w:val="clear" w:color="auto" w:fill="FABF81"/>
      </w:tcPr>
    </w:tblStylePr>
    <w:tblStylePr w:type="band1Horz">
      <w:rPr>
        <w:rFonts w:cs="Times New Roman"/>
      </w:rPr>
      <w:tblPr/>
      <w:tcPr>
        <w:shd w:val="clear" w:color="auto" w:fill="FABF81"/>
      </w:tcPr>
    </w:tblStylePr>
  </w:style>
  <w:style w:type="paragraph" w:styleId="af9">
    <w:name w:val="footer"/>
    <w:basedOn w:val="a4"/>
    <w:link w:val="afa"/>
    <w:uiPriority w:val="99"/>
    <w:unhideWhenUsed/>
    <w:rsid w:val="005C2A54"/>
    <w:pPr>
      <w:tabs>
        <w:tab w:val="center" w:pos="4677"/>
        <w:tab w:val="right" w:pos="9355"/>
      </w:tabs>
      <w:autoSpaceDE w:val="0"/>
      <w:autoSpaceDN w:val="0"/>
      <w:adjustRightInd w:val="0"/>
      <w:spacing w:line="240" w:lineRule="auto"/>
      <w:ind w:firstLine="426"/>
    </w:pPr>
    <w:rPr>
      <w:bCs/>
      <w:lang w:eastAsia="ru-RU"/>
    </w:rPr>
  </w:style>
  <w:style w:type="character" w:customStyle="1" w:styleId="afa">
    <w:name w:val="Нижний колонтитул Знак"/>
    <w:basedOn w:val="a5"/>
    <w:link w:val="af9"/>
    <w:uiPriority w:val="99"/>
    <w:locked/>
    <w:rsid w:val="005C2A54"/>
    <w:rPr>
      <w:rFonts w:ascii="Times New Roman" w:hAnsi="Times New Roman" w:cs="Times New Roman"/>
      <w:bCs/>
      <w:sz w:val="28"/>
      <w:szCs w:val="28"/>
      <w:lang w:val="x-none" w:eastAsia="ru-RU"/>
    </w:rPr>
  </w:style>
  <w:style w:type="character" w:customStyle="1" w:styleId="af5">
    <w:name w:val="Верхний колонтитул Знак"/>
    <w:aliases w:val="Верхний колонтитул Знак1 Знак Знак1,Верхний колонтитул Знак Знак Знак Знак1,Верхний колонтитул Знак1 Знак Знак Знак Знак1,Верхний колонтитул Знак Знак Знак Знак Знак Знак1,Знак Знак Знак Знак Знак Знак Знак2,Linie Знак2"/>
    <w:basedOn w:val="a5"/>
    <w:link w:val="af4"/>
    <w:uiPriority w:val="99"/>
    <w:locked/>
    <w:rsid w:val="005C2A54"/>
    <w:rPr>
      <w:rFonts w:ascii="Times New Roman" w:hAnsi="Times New Roman" w:cs="Times New Roman"/>
      <w:bCs/>
      <w:sz w:val="28"/>
      <w:szCs w:val="28"/>
      <w:lang w:val="x-none" w:eastAsia="ru-RU"/>
    </w:rPr>
  </w:style>
  <w:style w:type="character" w:customStyle="1" w:styleId="af7">
    <w:name w:val="Схема документа Знак"/>
    <w:basedOn w:val="a5"/>
    <w:link w:val="af6"/>
    <w:uiPriority w:val="99"/>
    <w:semiHidden/>
    <w:locked/>
    <w:rsid w:val="005C2A54"/>
    <w:rPr>
      <w:rFonts w:ascii="Tahoma" w:hAnsi="Tahoma" w:cs="Tahoma"/>
      <w:bCs/>
      <w:sz w:val="16"/>
      <w:szCs w:val="16"/>
      <w:lang w:val="x-none" w:eastAsia="ru-RU"/>
    </w:rPr>
  </w:style>
  <w:style w:type="table" w:customStyle="1" w:styleId="-61">
    <w:name w:val="Темный список - Акцент 61"/>
    <w:basedOn w:val="a6"/>
    <w:next w:val="-6"/>
    <w:uiPriority w:val="70"/>
    <w:rsid w:val="005C2A54"/>
    <w:pPr>
      <w:spacing w:line="240" w:lineRule="auto"/>
      <w:ind w:firstLine="0"/>
      <w:jc w:val="left"/>
    </w:pPr>
    <w:rPr>
      <w:rFonts w:cs="Times New Roman"/>
      <w:color w:val="FFFFFF"/>
    </w:rPr>
    <w:tblPr>
      <w:tblStyleRowBandSize w:val="1"/>
      <w:tblStyleColBandSize w:val="1"/>
    </w:tblPr>
    <w:tcPr>
      <w:shd w:val="clear" w:color="auto" w:fill="C19859"/>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664C26"/>
      </w:tcPr>
    </w:tblStylePr>
    <w:tblStylePr w:type="firstCol">
      <w:rPr>
        <w:rFonts w:cs="Times New Roman"/>
      </w:rPr>
      <w:tblPr/>
      <w:tcPr>
        <w:tcBorders>
          <w:top w:val="nil"/>
          <w:left w:val="nil"/>
          <w:bottom w:val="nil"/>
          <w:right w:val="single" w:sz="18" w:space="0" w:color="FFFFFF"/>
          <w:insideH w:val="nil"/>
          <w:insideV w:val="nil"/>
        </w:tcBorders>
        <w:shd w:val="clear" w:color="auto" w:fill="997339"/>
      </w:tcPr>
    </w:tblStylePr>
    <w:tblStylePr w:type="lastCol">
      <w:rPr>
        <w:rFonts w:cs="Times New Roman"/>
      </w:rPr>
      <w:tblPr/>
      <w:tcPr>
        <w:tcBorders>
          <w:top w:val="nil"/>
          <w:left w:val="single" w:sz="18" w:space="0" w:color="FFFFFF"/>
          <w:bottom w:val="nil"/>
          <w:right w:val="nil"/>
          <w:insideH w:val="nil"/>
          <w:insideV w:val="nil"/>
        </w:tcBorders>
        <w:shd w:val="clear" w:color="auto" w:fill="997339"/>
      </w:tcPr>
    </w:tblStylePr>
    <w:tblStylePr w:type="band1Vert">
      <w:rPr>
        <w:rFonts w:cs="Times New Roman"/>
      </w:rPr>
      <w:tblPr/>
      <w:tcPr>
        <w:tcBorders>
          <w:top w:val="nil"/>
          <w:left w:val="nil"/>
          <w:bottom w:val="nil"/>
          <w:right w:val="nil"/>
          <w:insideH w:val="nil"/>
          <w:insideV w:val="nil"/>
        </w:tcBorders>
        <w:shd w:val="clear" w:color="auto" w:fill="997339"/>
      </w:tcPr>
    </w:tblStylePr>
    <w:tblStylePr w:type="band1Horz">
      <w:rPr>
        <w:rFonts w:cs="Times New Roman"/>
      </w:rPr>
      <w:tblPr/>
      <w:tcPr>
        <w:tcBorders>
          <w:top w:val="nil"/>
          <w:left w:val="nil"/>
          <w:bottom w:val="nil"/>
          <w:right w:val="nil"/>
          <w:insideH w:val="nil"/>
          <w:insideV w:val="nil"/>
        </w:tcBorders>
        <w:shd w:val="clear" w:color="auto" w:fill="997339"/>
      </w:tcPr>
    </w:tblStylePr>
  </w:style>
  <w:style w:type="paragraph" w:styleId="afb">
    <w:name w:val="Body Text"/>
    <w:aliases w:val="Основной текст Знак,Список 1 Знак,Bodytext Знак,paragraph 2 Знак,body indent Знак,AvtalBrödtext Çíàê,ändrad Çíàê,body text Çíàê Çíàê,body text Çíàê Çíàê Çíàê,bt Çíàê,body text1 Çíàê,bt1 Çíàê,body text2 Знак,bt2 Знак,body text11 Знак"/>
    <w:basedOn w:val="a4"/>
    <w:link w:val="1f0"/>
    <w:uiPriority w:val="1"/>
    <w:qFormat/>
    <w:rsid w:val="005C2A54"/>
    <w:pPr>
      <w:autoSpaceDE w:val="0"/>
      <w:autoSpaceDN w:val="0"/>
      <w:adjustRightInd w:val="0"/>
      <w:spacing w:line="240" w:lineRule="auto"/>
      <w:ind w:firstLine="0"/>
    </w:pPr>
    <w:rPr>
      <w:rFonts w:ascii="TimesET" w:hAnsi="TimesET"/>
      <w:b/>
      <w:i/>
      <w:sz w:val="30"/>
      <w:szCs w:val="30"/>
      <w:lang w:eastAsia="ru-RU"/>
    </w:rPr>
  </w:style>
  <w:style w:type="character" w:customStyle="1" w:styleId="1f0">
    <w:name w:val="Основной текст Знак1"/>
    <w:aliases w:val="Основной текст Знак Знак,Список 1 Знак Знак,Bodytext Знак Знак,paragraph 2 Знак Знак,body indent Знак Знак,AvtalBrödtext Çíàê Знак,ändrad Çíàê Знак,body text Çíàê Çíàê Знак,body text Çíàê Çíàê Çíàê Знак,bt Çíàê Знак,bt1 Çíàê Знак"/>
    <w:basedOn w:val="a5"/>
    <w:link w:val="afb"/>
    <w:uiPriority w:val="99"/>
    <w:locked/>
    <w:rsid w:val="005C2A54"/>
    <w:rPr>
      <w:rFonts w:cs="Times New Roman"/>
      <w:sz w:val="22"/>
      <w:szCs w:val="22"/>
      <w:lang w:val="x-none" w:eastAsia="en-US"/>
    </w:rPr>
  </w:style>
  <w:style w:type="table" w:customStyle="1" w:styleId="2-13">
    <w:name w:val="Средняя заливка 2 - Акцент 13"/>
    <w:basedOn w:val="a6"/>
    <w:uiPriority w:val="64"/>
    <w:rsid w:val="005C2A54"/>
    <w:pPr>
      <w:spacing w:line="240" w:lineRule="auto"/>
      <w:ind w:firstLine="0"/>
      <w:jc w:val="left"/>
    </w:pPr>
    <w:rPr>
      <w:rFonts w:cs="Times New Roman"/>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F07F09"/>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F07F09"/>
      </w:tcPr>
    </w:tblStylePr>
    <w:tblStylePr w:type="lastCol">
      <w:rPr>
        <w:rFonts w:cs="Times New Roman"/>
        <w:b/>
        <w:bCs/>
        <w:color w:val="FFFFFF"/>
      </w:rPr>
      <w:tblPr/>
      <w:tcPr>
        <w:tcBorders>
          <w:left w:val="nil"/>
          <w:right w:val="nil"/>
          <w:insideH w:val="nil"/>
          <w:insideV w:val="nil"/>
        </w:tcBorders>
        <w:shd w:val="clear" w:color="auto" w:fill="F07F09"/>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paragraph" w:styleId="33">
    <w:name w:val="Body Text 3"/>
    <w:basedOn w:val="a4"/>
    <w:link w:val="34"/>
    <w:uiPriority w:val="99"/>
    <w:unhideWhenUsed/>
    <w:rsid w:val="005C2A54"/>
    <w:pPr>
      <w:autoSpaceDE w:val="0"/>
      <w:autoSpaceDN w:val="0"/>
      <w:adjustRightInd w:val="0"/>
      <w:spacing w:after="120"/>
      <w:ind w:firstLine="426"/>
    </w:pPr>
    <w:rPr>
      <w:bCs/>
      <w:sz w:val="16"/>
      <w:szCs w:val="16"/>
      <w:lang w:eastAsia="ru-RU"/>
    </w:rPr>
  </w:style>
  <w:style w:type="character" w:customStyle="1" w:styleId="34">
    <w:name w:val="Основной текст 3 Знак"/>
    <w:basedOn w:val="a5"/>
    <w:link w:val="33"/>
    <w:uiPriority w:val="99"/>
    <w:locked/>
    <w:rsid w:val="005C2A54"/>
    <w:rPr>
      <w:rFonts w:ascii="Times New Roman" w:hAnsi="Times New Roman" w:cs="Times New Roman"/>
      <w:bCs/>
      <w:sz w:val="16"/>
      <w:szCs w:val="16"/>
      <w:lang w:val="x-none" w:eastAsia="ru-RU"/>
    </w:rPr>
  </w:style>
  <w:style w:type="paragraph" w:styleId="afc">
    <w:name w:val="Normal (Web)"/>
    <w:aliases w:val="Обычный (Web),Обычный (веб) Знак Знак Знак1,Знак Знак1 Знак,Обычный (веб) Знак Знак Знак Знак,Знак Знак Знак1 Знак Знак1,Знак Знак Знак1 Знак Знак Знак Знак Знак,Знак Знак Знак1,Знак Знак5,Обычный (веб) Знак Знак Знак"/>
    <w:basedOn w:val="a4"/>
    <w:link w:val="afd"/>
    <w:uiPriority w:val="99"/>
    <w:unhideWhenUsed/>
    <w:qFormat/>
    <w:rsid w:val="005C2A54"/>
    <w:pPr>
      <w:autoSpaceDE w:val="0"/>
      <w:autoSpaceDN w:val="0"/>
      <w:adjustRightInd w:val="0"/>
      <w:spacing w:before="100" w:beforeAutospacing="1" w:after="100" w:afterAutospacing="1" w:line="240" w:lineRule="auto"/>
      <w:ind w:firstLine="0"/>
    </w:pPr>
    <w:rPr>
      <w:bCs/>
      <w:iCs/>
      <w:sz w:val="24"/>
      <w:szCs w:val="24"/>
      <w:lang w:eastAsia="ru-RU"/>
    </w:rPr>
  </w:style>
  <w:style w:type="character" w:customStyle="1" w:styleId="apple-converted-space">
    <w:name w:val="apple-converted-space"/>
    <w:basedOn w:val="a5"/>
    <w:rsid w:val="005C2A54"/>
    <w:rPr>
      <w:rFonts w:cs="Times New Roman"/>
    </w:rPr>
  </w:style>
  <w:style w:type="paragraph" w:customStyle="1" w:styleId="Standard">
    <w:name w:val="Standard"/>
    <w:rsid w:val="005C2A54"/>
    <w:pPr>
      <w:widowControl w:val="0"/>
      <w:suppressAutoHyphens/>
      <w:autoSpaceDN w:val="0"/>
      <w:spacing w:line="240" w:lineRule="auto"/>
      <w:ind w:firstLine="0"/>
      <w:jc w:val="left"/>
    </w:pPr>
    <w:rPr>
      <w:rFonts w:ascii="Times New Roman" w:hAnsi="Times New Roman" w:cs="Times New Roman"/>
      <w:kern w:val="3"/>
      <w:sz w:val="24"/>
      <w:szCs w:val="24"/>
      <w:lang w:eastAsia="ru-RU" w:bidi="hi-IN"/>
    </w:rPr>
  </w:style>
  <w:style w:type="paragraph" w:customStyle="1" w:styleId="ConsPlusNonformat">
    <w:name w:val="ConsPlusNonformat"/>
    <w:link w:val="ConsPlusNonformat0"/>
    <w:rsid w:val="005C2A54"/>
    <w:pPr>
      <w:widowControl w:val="0"/>
      <w:autoSpaceDE w:val="0"/>
      <w:autoSpaceDN w:val="0"/>
      <w:adjustRightInd w:val="0"/>
      <w:spacing w:line="240" w:lineRule="auto"/>
      <w:ind w:firstLine="0"/>
      <w:jc w:val="left"/>
    </w:pPr>
    <w:rPr>
      <w:rFonts w:ascii="Courier New" w:hAnsi="Courier New" w:cs="Courier New"/>
      <w:sz w:val="20"/>
      <w:szCs w:val="20"/>
      <w:lang w:eastAsia="ru-RU"/>
    </w:rPr>
  </w:style>
  <w:style w:type="paragraph" w:customStyle="1" w:styleId="ConsPlusNormal">
    <w:name w:val="ConsPlusNormal"/>
    <w:link w:val="ConsPlusNormal0"/>
    <w:qFormat/>
    <w:rsid w:val="005C2A54"/>
    <w:pPr>
      <w:autoSpaceDE w:val="0"/>
      <w:autoSpaceDN w:val="0"/>
      <w:adjustRightInd w:val="0"/>
      <w:spacing w:line="240" w:lineRule="auto"/>
      <w:ind w:firstLine="0"/>
      <w:jc w:val="left"/>
    </w:pPr>
    <w:rPr>
      <w:rFonts w:ascii="Arial" w:hAnsi="Arial" w:cs="Arial"/>
      <w:sz w:val="20"/>
      <w:szCs w:val="20"/>
      <w:lang w:eastAsia="ru-RU"/>
    </w:rPr>
  </w:style>
  <w:style w:type="paragraph" w:customStyle="1" w:styleId="s16">
    <w:name w:val="s_16"/>
    <w:basedOn w:val="a4"/>
    <w:rsid w:val="005C2A54"/>
    <w:pPr>
      <w:autoSpaceDE w:val="0"/>
      <w:autoSpaceDN w:val="0"/>
      <w:adjustRightInd w:val="0"/>
      <w:spacing w:before="100" w:beforeAutospacing="1" w:after="100" w:afterAutospacing="1" w:line="240" w:lineRule="auto"/>
      <w:ind w:firstLine="0"/>
    </w:pPr>
    <w:rPr>
      <w:bCs/>
      <w:iCs/>
      <w:sz w:val="24"/>
      <w:szCs w:val="24"/>
      <w:lang w:eastAsia="ru-RU"/>
    </w:rPr>
  </w:style>
  <w:style w:type="paragraph" w:customStyle="1" w:styleId="411">
    <w:name w:val="Оглавление 41"/>
    <w:basedOn w:val="a4"/>
    <w:next w:val="a4"/>
    <w:autoRedefine/>
    <w:uiPriority w:val="39"/>
    <w:unhideWhenUsed/>
    <w:rsid w:val="005C2A54"/>
    <w:pPr>
      <w:autoSpaceDE w:val="0"/>
      <w:autoSpaceDN w:val="0"/>
      <w:adjustRightInd w:val="0"/>
      <w:ind w:firstLine="0"/>
      <w:jc w:val="left"/>
    </w:pPr>
    <w:rPr>
      <w:rFonts w:ascii="Calibri" w:hAnsi="Calibri" w:cs="Calibri"/>
      <w:sz w:val="22"/>
      <w:szCs w:val="22"/>
      <w:lang w:eastAsia="ru-RU"/>
    </w:rPr>
  </w:style>
  <w:style w:type="paragraph" w:customStyle="1" w:styleId="510">
    <w:name w:val="Оглавление 51"/>
    <w:basedOn w:val="a4"/>
    <w:next w:val="a4"/>
    <w:autoRedefine/>
    <w:uiPriority w:val="39"/>
    <w:unhideWhenUsed/>
    <w:rsid w:val="005C2A54"/>
    <w:pPr>
      <w:autoSpaceDE w:val="0"/>
      <w:autoSpaceDN w:val="0"/>
      <w:adjustRightInd w:val="0"/>
      <w:ind w:firstLine="0"/>
      <w:jc w:val="left"/>
    </w:pPr>
    <w:rPr>
      <w:rFonts w:ascii="Calibri" w:hAnsi="Calibri" w:cs="Calibri"/>
      <w:sz w:val="22"/>
      <w:szCs w:val="22"/>
      <w:lang w:eastAsia="ru-RU"/>
    </w:rPr>
  </w:style>
  <w:style w:type="paragraph" w:customStyle="1" w:styleId="610">
    <w:name w:val="Оглавление 61"/>
    <w:basedOn w:val="a4"/>
    <w:next w:val="a4"/>
    <w:autoRedefine/>
    <w:uiPriority w:val="39"/>
    <w:unhideWhenUsed/>
    <w:rsid w:val="005C2A54"/>
    <w:pPr>
      <w:autoSpaceDE w:val="0"/>
      <w:autoSpaceDN w:val="0"/>
      <w:adjustRightInd w:val="0"/>
      <w:ind w:firstLine="0"/>
      <w:jc w:val="left"/>
    </w:pPr>
    <w:rPr>
      <w:rFonts w:ascii="Calibri" w:hAnsi="Calibri" w:cs="Calibri"/>
      <w:sz w:val="22"/>
      <w:szCs w:val="22"/>
      <w:lang w:eastAsia="ru-RU"/>
    </w:rPr>
  </w:style>
  <w:style w:type="paragraph" w:customStyle="1" w:styleId="710">
    <w:name w:val="Оглавление 71"/>
    <w:basedOn w:val="a4"/>
    <w:next w:val="a4"/>
    <w:autoRedefine/>
    <w:uiPriority w:val="39"/>
    <w:unhideWhenUsed/>
    <w:rsid w:val="005C2A54"/>
    <w:pPr>
      <w:autoSpaceDE w:val="0"/>
      <w:autoSpaceDN w:val="0"/>
      <w:adjustRightInd w:val="0"/>
      <w:ind w:firstLine="0"/>
      <w:jc w:val="left"/>
    </w:pPr>
    <w:rPr>
      <w:rFonts w:ascii="Calibri" w:hAnsi="Calibri" w:cs="Calibri"/>
      <w:sz w:val="22"/>
      <w:szCs w:val="22"/>
      <w:lang w:eastAsia="ru-RU"/>
    </w:rPr>
  </w:style>
  <w:style w:type="paragraph" w:customStyle="1" w:styleId="810">
    <w:name w:val="Оглавление 81"/>
    <w:basedOn w:val="a4"/>
    <w:next w:val="a4"/>
    <w:autoRedefine/>
    <w:uiPriority w:val="39"/>
    <w:unhideWhenUsed/>
    <w:rsid w:val="005C2A54"/>
    <w:pPr>
      <w:autoSpaceDE w:val="0"/>
      <w:autoSpaceDN w:val="0"/>
      <w:adjustRightInd w:val="0"/>
      <w:ind w:firstLine="0"/>
      <w:jc w:val="left"/>
    </w:pPr>
    <w:rPr>
      <w:rFonts w:ascii="Calibri" w:hAnsi="Calibri" w:cs="Calibri"/>
      <w:sz w:val="22"/>
      <w:szCs w:val="22"/>
      <w:lang w:eastAsia="ru-RU"/>
    </w:rPr>
  </w:style>
  <w:style w:type="paragraph" w:customStyle="1" w:styleId="910">
    <w:name w:val="Оглавление 91"/>
    <w:basedOn w:val="a4"/>
    <w:next w:val="a4"/>
    <w:autoRedefine/>
    <w:uiPriority w:val="39"/>
    <w:unhideWhenUsed/>
    <w:rsid w:val="005C2A54"/>
    <w:pPr>
      <w:autoSpaceDE w:val="0"/>
      <w:autoSpaceDN w:val="0"/>
      <w:adjustRightInd w:val="0"/>
      <w:ind w:firstLine="0"/>
      <w:jc w:val="left"/>
    </w:pPr>
    <w:rPr>
      <w:rFonts w:ascii="Calibri" w:hAnsi="Calibri" w:cs="Calibri"/>
      <w:sz w:val="22"/>
      <w:szCs w:val="22"/>
      <w:lang w:eastAsia="ru-RU"/>
    </w:rPr>
  </w:style>
  <w:style w:type="paragraph" w:customStyle="1" w:styleId="s3">
    <w:name w:val="s_3"/>
    <w:basedOn w:val="a4"/>
    <w:rsid w:val="005C2A54"/>
    <w:pPr>
      <w:autoSpaceDE w:val="0"/>
      <w:autoSpaceDN w:val="0"/>
      <w:adjustRightInd w:val="0"/>
      <w:spacing w:before="100" w:beforeAutospacing="1" w:after="100" w:afterAutospacing="1" w:line="240" w:lineRule="auto"/>
      <w:ind w:firstLine="0"/>
    </w:pPr>
    <w:rPr>
      <w:bCs/>
      <w:iCs/>
      <w:sz w:val="24"/>
      <w:szCs w:val="24"/>
      <w:lang w:eastAsia="ru-RU"/>
    </w:rPr>
  </w:style>
  <w:style w:type="paragraph" w:customStyle="1" w:styleId="s1">
    <w:name w:val="s_1"/>
    <w:basedOn w:val="a4"/>
    <w:rsid w:val="005C2A54"/>
    <w:pPr>
      <w:autoSpaceDE w:val="0"/>
      <w:autoSpaceDN w:val="0"/>
      <w:adjustRightInd w:val="0"/>
      <w:spacing w:before="100" w:beforeAutospacing="1" w:after="100" w:afterAutospacing="1" w:line="240" w:lineRule="auto"/>
      <w:ind w:firstLine="0"/>
    </w:pPr>
    <w:rPr>
      <w:bCs/>
      <w:iCs/>
      <w:sz w:val="24"/>
      <w:szCs w:val="24"/>
      <w:lang w:eastAsia="ru-RU"/>
    </w:rPr>
  </w:style>
  <w:style w:type="table" w:customStyle="1" w:styleId="1f1">
    <w:name w:val="Сетка таблицы1"/>
    <w:basedOn w:val="a6"/>
    <w:next w:val="af8"/>
    <w:uiPriority w:val="59"/>
    <w:rsid w:val="005C2A54"/>
    <w:pPr>
      <w:spacing w:line="240" w:lineRule="auto"/>
      <w:ind w:firstLine="0"/>
      <w:jc w:val="left"/>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
    <w:name w:val="Сетка таблицы2"/>
    <w:basedOn w:val="a6"/>
    <w:next w:val="af8"/>
    <w:uiPriority w:val="59"/>
    <w:rsid w:val="005C2A54"/>
    <w:pPr>
      <w:spacing w:line="240" w:lineRule="auto"/>
      <w:ind w:firstLine="0"/>
      <w:jc w:val="left"/>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
    <w:name w:val="Сетка таблицы3"/>
    <w:basedOn w:val="a6"/>
    <w:next w:val="af8"/>
    <w:uiPriority w:val="59"/>
    <w:rsid w:val="005C2A54"/>
    <w:pPr>
      <w:spacing w:line="240" w:lineRule="auto"/>
      <w:ind w:firstLine="0"/>
      <w:jc w:val="left"/>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
    <w:name w:val="Сетка таблицы4"/>
    <w:basedOn w:val="a6"/>
    <w:next w:val="af8"/>
    <w:rsid w:val="005C2A54"/>
    <w:pPr>
      <w:spacing w:line="240" w:lineRule="auto"/>
      <w:ind w:firstLine="0"/>
      <w:jc w:val="left"/>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
    <w:name w:val="Сетка таблицы5"/>
    <w:basedOn w:val="a6"/>
    <w:next w:val="af8"/>
    <w:uiPriority w:val="59"/>
    <w:rsid w:val="005C2A54"/>
    <w:pPr>
      <w:spacing w:line="240" w:lineRule="auto"/>
      <w:ind w:firstLine="0"/>
      <w:jc w:val="left"/>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8">
    <w:name w:val="Абзац списка Знак"/>
    <w:aliases w:val="Bullet List Знак,FooterText Знак,numbered Знак,Paragraphe de liste1 Знак,lp1 Знак,A_маркированный_список Знак,SL_Абзац списка Знак"/>
    <w:link w:val="a"/>
    <w:uiPriority w:val="34"/>
    <w:locked/>
    <w:rsid w:val="00C61BFA"/>
    <w:rPr>
      <w:rFonts w:ascii="Times New Roman" w:hAnsi="Times New Roman" w:cs="Times New Roman"/>
      <w:color w:val="000000"/>
      <w:sz w:val="28"/>
      <w:szCs w:val="28"/>
      <w:lang w:eastAsia="ru-RU"/>
    </w:rPr>
  </w:style>
  <w:style w:type="character" w:customStyle="1" w:styleId="ConsPlusNormal0">
    <w:name w:val="ConsPlusNormal Знак"/>
    <w:link w:val="ConsPlusNormal"/>
    <w:locked/>
    <w:rsid w:val="005C2A54"/>
    <w:rPr>
      <w:rFonts w:ascii="Arial" w:hAnsi="Arial"/>
      <w:sz w:val="20"/>
      <w:lang w:val="x-none" w:eastAsia="ru-RU"/>
    </w:rPr>
  </w:style>
  <w:style w:type="character" w:customStyle="1" w:styleId="FontStyle25">
    <w:name w:val="Font Style25"/>
    <w:rsid w:val="005C2A54"/>
    <w:rPr>
      <w:rFonts w:ascii="Arial" w:hAnsi="Arial"/>
      <w:sz w:val="26"/>
    </w:rPr>
  </w:style>
  <w:style w:type="table" w:customStyle="1" w:styleId="-251">
    <w:name w:val="Таблица-сетка 2 — акцент 51"/>
    <w:basedOn w:val="a6"/>
    <w:uiPriority w:val="47"/>
    <w:rsid w:val="005C2A54"/>
    <w:pPr>
      <w:spacing w:line="240" w:lineRule="auto"/>
      <w:ind w:firstLine="0"/>
      <w:jc w:val="left"/>
    </w:pPr>
    <w:rPr>
      <w:rFonts w:cs="Times New Roman"/>
    </w:rPr>
    <w:tblPr>
      <w:tblStyleRowBandSize w:val="1"/>
      <w:tblStyleColBandSize w:val="1"/>
      <w:tblBorders>
        <w:top w:val="single" w:sz="2" w:space="0" w:color="9F87B7"/>
        <w:bottom w:val="single" w:sz="2" w:space="0" w:color="9F87B7"/>
        <w:insideH w:val="single" w:sz="2" w:space="0" w:color="9F87B7"/>
        <w:insideV w:val="single" w:sz="2" w:space="0" w:color="9F87B7"/>
      </w:tblBorders>
    </w:tblPr>
    <w:tblStylePr w:type="firstRow">
      <w:rPr>
        <w:rFonts w:cs="Times New Roman"/>
        <w:b/>
        <w:bCs/>
      </w:rPr>
      <w:tblPr/>
      <w:tcPr>
        <w:tcBorders>
          <w:top w:val="nil"/>
          <w:bottom w:val="single" w:sz="12" w:space="0" w:color="9F87B7"/>
          <w:insideH w:val="nil"/>
          <w:insideV w:val="nil"/>
        </w:tcBorders>
        <w:shd w:val="clear" w:color="auto" w:fill="FFFFFF"/>
      </w:tcPr>
    </w:tblStylePr>
    <w:tblStylePr w:type="lastRow">
      <w:rPr>
        <w:rFonts w:cs="Times New Roman"/>
        <w:b/>
        <w:bCs/>
      </w:rPr>
      <w:tblPr/>
      <w:tcPr>
        <w:tcBorders>
          <w:top w:val="double" w:sz="2" w:space="0" w:color="9F87B7"/>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FD7E7"/>
      </w:tcPr>
    </w:tblStylePr>
    <w:tblStylePr w:type="band1Horz">
      <w:rPr>
        <w:rFonts w:cs="Times New Roman"/>
      </w:rPr>
      <w:tblPr/>
      <w:tcPr>
        <w:shd w:val="clear" w:color="auto" w:fill="DFD7E7"/>
      </w:tcPr>
    </w:tblStylePr>
  </w:style>
  <w:style w:type="table" w:customStyle="1" w:styleId="-241">
    <w:name w:val="Таблица-сетка 2 — акцент 41"/>
    <w:basedOn w:val="a6"/>
    <w:uiPriority w:val="47"/>
    <w:rsid w:val="005C2A54"/>
    <w:pPr>
      <w:spacing w:line="240" w:lineRule="auto"/>
      <w:ind w:firstLine="0"/>
      <w:jc w:val="left"/>
    </w:pPr>
    <w:rPr>
      <w:rFonts w:cs="Times New Roman"/>
    </w:rPr>
    <w:tblPr>
      <w:tblStyleRowBandSize w:val="1"/>
      <w:tblStyleColBandSize w:val="1"/>
      <w:tblBorders>
        <w:top w:val="single" w:sz="2" w:space="0" w:color="8DC182"/>
        <w:bottom w:val="single" w:sz="2" w:space="0" w:color="8DC182"/>
        <w:insideH w:val="single" w:sz="2" w:space="0" w:color="8DC182"/>
        <w:insideV w:val="single" w:sz="2" w:space="0" w:color="8DC182"/>
      </w:tblBorders>
    </w:tblPr>
    <w:tblStylePr w:type="firstRow">
      <w:rPr>
        <w:rFonts w:cs="Times New Roman"/>
        <w:b/>
        <w:bCs/>
      </w:rPr>
      <w:tblPr/>
      <w:tcPr>
        <w:tcBorders>
          <w:top w:val="nil"/>
          <w:bottom w:val="single" w:sz="12" w:space="0" w:color="8DC182"/>
          <w:insideH w:val="nil"/>
          <w:insideV w:val="nil"/>
        </w:tcBorders>
        <w:shd w:val="clear" w:color="auto" w:fill="FFFFFF"/>
      </w:tcPr>
    </w:tblStylePr>
    <w:tblStylePr w:type="lastRow">
      <w:rPr>
        <w:rFonts w:cs="Times New Roman"/>
        <w:b/>
        <w:bCs/>
      </w:rPr>
      <w:tblPr/>
      <w:tcPr>
        <w:tcBorders>
          <w:top w:val="double" w:sz="2" w:space="0" w:color="8DC182"/>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AD5"/>
      </w:tcPr>
    </w:tblStylePr>
    <w:tblStylePr w:type="band1Horz">
      <w:rPr>
        <w:rFonts w:cs="Times New Roman"/>
      </w:rPr>
      <w:tblPr/>
      <w:tcPr>
        <w:shd w:val="clear" w:color="auto" w:fill="D9EAD5"/>
      </w:tcPr>
    </w:tblStylePr>
  </w:style>
  <w:style w:type="table" w:customStyle="1" w:styleId="-211">
    <w:name w:val="Таблица-сетка 2 — акцент 11"/>
    <w:basedOn w:val="a6"/>
    <w:uiPriority w:val="47"/>
    <w:rsid w:val="005C2A54"/>
    <w:pPr>
      <w:spacing w:line="240" w:lineRule="auto"/>
      <w:ind w:firstLine="0"/>
      <w:jc w:val="left"/>
    </w:pPr>
    <w:rPr>
      <w:rFonts w:cs="Times New Roman"/>
    </w:rPr>
    <w:tblPr>
      <w:tblStyleRowBandSize w:val="1"/>
      <w:tblStyleColBandSize w:val="1"/>
      <w:tblBorders>
        <w:top w:val="single" w:sz="2" w:space="0" w:color="F9B268"/>
        <w:bottom w:val="single" w:sz="2" w:space="0" w:color="F9B268"/>
        <w:insideH w:val="single" w:sz="2" w:space="0" w:color="F9B268"/>
        <w:insideV w:val="single" w:sz="2" w:space="0" w:color="F9B268"/>
      </w:tblBorders>
    </w:tblPr>
    <w:tblStylePr w:type="firstRow">
      <w:rPr>
        <w:rFonts w:cs="Times New Roman"/>
        <w:b/>
        <w:bCs/>
      </w:rPr>
      <w:tblPr/>
      <w:tcPr>
        <w:tcBorders>
          <w:top w:val="nil"/>
          <w:bottom w:val="single" w:sz="12" w:space="0" w:color="F9B268"/>
          <w:insideH w:val="nil"/>
          <w:insideV w:val="nil"/>
        </w:tcBorders>
        <w:shd w:val="clear" w:color="auto" w:fill="FFFFFF"/>
      </w:tcPr>
    </w:tblStylePr>
    <w:tblStylePr w:type="lastRow">
      <w:rPr>
        <w:rFonts w:cs="Times New Roman"/>
        <w:b/>
        <w:bCs/>
      </w:rPr>
      <w:tblPr/>
      <w:tcPr>
        <w:tcBorders>
          <w:top w:val="double" w:sz="2" w:space="0" w:color="F9B268"/>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DE5CC"/>
      </w:tcPr>
    </w:tblStylePr>
    <w:tblStylePr w:type="band1Horz">
      <w:rPr>
        <w:rFonts w:cs="Times New Roman"/>
      </w:rPr>
      <w:tblPr/>
      <w:tcPr>
        <w:shd w:val="clear" w:color="auto" w:fill="FDE5CC"/>
      </w:tcPr>
    </w:tblStylePr>
  </w:style>
  <w:style w:type="table" w:customStyle="1" w:styleId="-231">
    <w:name w:val="Таблица-сетка 2 — акцент 31"/>
    <w:basedOn w:val="a6"/>
    <w:uiPriority w:val="47"/>
    <w:rsid w:val="005C2A54"/>
    <w:pPr>
      <w:spacing w:line="240" w:lineRule="auto"/>
      <w:ind w:firstLine="0"/>
      <w:jc w:val="left"/>
    </w:pPr>
    <w:rPr>
      <w:rFonts w:cs="Times New Roman"/>
    </w:rPr>
    <w:tblPr>
      <w:tblStyleRowBandSize w:val="1"/>
      <w:tblStyleColBandSize w:val="1"/>
      <w:tblBorders>
        <w:top w:val="single" w:sz="2" w:space="0" w:color="4DA4D8"/>
        <w:bottom w:val="single" w:sz="2" w:space="0" w:color="4DA4D8"/>
        <w:insideH w:val="single" w:sz="2" w:space="0" w:color="4DA4D8"/>
        <w:insideV w:val="single" w:sz="2" w:space="0" w:color="4DA4D8"/>
      </w:tblBorders>
    </w:tblPr>
    <w:tblStylePr w:type="firstRow">
      <w:rPr>
        <w:rFonts w:cs="Times New Roman"/>
        <w:b/>
        <w:bCs/>
      </w:rPr>
      <w:tblPr/>
      <w:tcPr>
        <w:tcBorders>
          <w:top w:val="nil"/>
          <w:bottom w:val="single" w:sz="12" w:space="0" w:color="4DA4D8"/>
          <w:insideH w:val="nil"/>
          <w:insideV w:val="nil"/>
        </w:tcBorders>
        <w:shd w:val="clear" w:color="auto" w:fill="FFFFFF"/>
      </w:tcPr>
    </w:tblStylePr>
    <w:tblStylePr w:type="lastRow">
      <w:rPr>
        <w:rFonts w:cs="Times New Roman"/>
        <w:b/>
        <w:bCs/>
      </w:rPr>
      <w:tblPr/>
      <w:tcPr>
        <w:tcBorders>
          <w:top w:val="double" w:sz="2" w:space="0" w:color="4DA4D8"/>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3E0F2"/>
      </w:tcPr>
    </w:tblStylePr>
    <w:tblStylePr w:type="band1Horz">
      <w:rPr>
        <w:rFonts w:cs="Times New Roman"/>
      </w:rPr>
      <w:tblPr/>
      <w:tcPr>
        <w:shd w:val="clear" w:color="auto" w:fill="C3E0F2"/>
      </w:tcPr>
    </w:tblStylePr>
  </w:style>
  <w:style w:type="table" w:customStyle="1" w:styleId="-311">
    <w:name w:val="Таблица-сетка 3 — акцент 11"/>
    <w:basedOn w:val="a6"/>
    <w:uiPriority w:val="48"/>
    <w:rsid w:val="005C2A54"/>
    <w:pPr>
      <w:spacing w:line="240" w:lineRule="auto"/>
      <w:ind w:firstLine="0"/>
      <w:jc w:val="left"/>
    </w:pPr>
    <w:rPr>
      <w:rFonts w:cs="Times New Roman"/>
    </w:rPr>
    <w:tblPr>
      <w:tblStyleRowBandSize w:val="1"/>
      <w:tblStyleColBandSize w:val="1"/>
      <w:tblBorders>
        <w:top w:val="single" w:sz="4" w:space="0" w:color="F9B268"/>
        <w:left w:val="single" w:sz="4" w:space="0" w:color="F9B268"/>
        <w:bottom w:val="single" w:sz="4" w:space="0" w:color="F9B268"/>
        <w:right w:val="single" w:sz="4" w:space="0" w:color="F9B268"/>
        <w:insideH w:val="single" w:sz="4" w:space="0" w:color="F9B268"/>
        <w:insideV w:val="single" w:sz="4" w:space="0" w:color="F9B268"/>
      </w:tblBorders>
    </w:tblPr>
    <w:tblStylePr w:type="firstRow">
      <w:rPr>
        <w:rFonts w:cs="Times New Roman"/>
        <w:b/>
        <w:bCs/>
      </w:rPr>
      <w:tblPr/>
      <w:tcPr>
        <w:tcBorders>
          <w:top w:val="nil"/>
          <w:left w:val="nil"/>
          <w:right w:val="nil"/>
          <w:insideH w:val="nil"/>
          <w:insideV w:val="nil"/>
        </w:tcBorders>
        <w:shd w:val="clear" w:color="auto" w:fill="FFFFFF"/>
      </w:tcPr>
    </w:tblStylePr>
    <w:tblStylePr w:type="lastRow">
      <w:rPr>
        <w:rFonts w:cs="Times New Roman"/>
        <w:b/>
        <w:bCs/>
      </w:rPr>
      <w:tblPr/>
      <w:tcPr>
        <w:tcBorders>
          <w:left w:val="nil"/>
          <w:bottom w:val="nil"/>
          <w:right w:val="nil"/>
          <w:insideH w:val="nil"/>
          <w:insideV w:val="nil"/>
        </w:tcBorders>
        <w:shd w:val="clear" w:color="auto" w:fill="FFFFFF"/>
      </w:tcPr>
    </w:tblStylePr>
    <w:tblStylePr w:type="firstCol">
      <w:pPr>
        <w:jc w:val="right"/>
      </w:pPr>
      <w:rPr>
        <w:rFonts w:cs="Times New Roman"/>
        <w:i/>
        <w:iCs/>
      </w:rPr>
      <w:tblPr/>
      <w:tcPr>
        <w:tcBorders>
          <w:top w:val="nil"/>
          <w:left w:val="nil"/>
          <w:bottom w:val="nil"/>
          <w:insideH w:val="nil"/>
          <w:insideV w:val="nil"/>
        </w:tcBorders>
        <w:shd w:val="clear" w:color="auto" w:fill="FFFFFF"/>
      </w:tcPr>
    </w:tblStylePr>
    <w:tblStylePr w:type="lastCol">
      <w:rPr>
        <w:rFonts w:cs="Times New Roman"/>
        <w:i/>
        <w:iCs/>
      </w:rPr>
      <w:tblPr/>
      <w:tcPr>
        <w:tcBorders>
          <w:top w:val="nil"/>
          <w:bottom w:val="nil"/>
          <w:right w:val="nil"/>
          <w:insideH w:val="nil"/>
          <w:insideV w:val="nil"/>
        </w:tcBorders>
        <w:shd w:val="clear" w:color="auto" w:fill="FFFFFF"/>
      </w:tcPr>
    </w:tblStylePr>
    <w:tblStylePr w:type="band1Vert">
      <w:rPr>
        <w:rFonts w:cs="Times New Roman"/>
      </w:rPr>
      <w:tblPr/>
      <w:tcPr>
        <w:shd w:val="clear" w:color="auto" w:fill="FDE5CC"/>
      </w:tcPr>
    </w:tblStylePr>
    <w:tblStylePr w:type="band1Horz">
      <w:rPr>
        <w:rFonts w:cs="Times New Roman"/>
      </w:rPr>
      <w:tblPr/>
      <w:tcPr>
        <w:shd w:val="clear" w:color="auto" w:fill="FDE5CC"/>
      </w:tcPr>
    </w:tblStylePr>
    <w:tblStylePr w:type="neCell">
      <w:rPr>
        <w:rFonts w:cs="Times New Roman"/>
      </w:rPr>
      <w:tblPr/>
      <w:tcPr>
        <w:tcBorders>
          <w:bottom w:val="single" w:sz="4" w:space="0" w:color="F9B268"/>
        </w:tcBorders>
      </w:tcPr>
    </w:tblStylePr>
    <w:tblStylePr w:type="nwCell">
      <w:rPr>
        <w:rFonts w:cs="Times New Roman"/>
      </w:rPr>
      <w:tblPr/>
      <w:tcPr>
        <w:tcBorders>
          <w:bottom w:val="single" w:sz="4" w:space="0" w:color="F9B268"/>
        </w:tcBorders>
      </w:tcPr>
    </w:tblStylePr>
    <w:tblStylePr w:type="seCell">
      <w:rPr>
        <w:rFonts w:cs="Times New Roman"/>
      </w:rPr>
      <w:tblPr/>
      <w:tcPr>
        <w:tcBorders>
          <w:top w:val="single" w:sz="4" w:space="0" w:color="F9B268"/>
        </w:tcBorders>
      </w:tcPr>
    </w:tblStylePr>
    <w:tblStylePr w:type="swCell">
      <w:rPr>
        <w:rFonts w:cs="Times New Roman"/>
      </w:rPr>
      <w:tblPr/>
      <w:tcPr>
        <w:tcBorders>
          <w:top w:val="single" w:sz="4" w:space="0" w:color="F9B268"/>
        </w:tcBorders>
      </w:tcPr>
    </w:tblStylePr>
  </w:style>
  <w:style w:type="table" w:customStyle="1" w:styleId="-651">
    <w:name w:val="Таблица-сетка 6 цветная — акцент 51"/>
    <w:basedOn w:val="a6"/>
    <w:uiPriority w:val="51"/>
    <w:rsid w:val="005C2A54"/>
    <w:pPr>
      <w:spacing w:line="240" w:lineRule="auto"/>
      <w:ind w:firstLine="0"/>
      <w:jc w:val="left"/>
    </w:pPr>
    <w:rPr>
      <w:rFonts w:cs="Times New Roman"/>
      <w:color w:val="473659"/>
    </w:rPr>
    <w:tblPr>
      <w:tblStyleRowBandSize w:val="1"/>
      <w:tblStyleColBandSize w:val="1"/>
      <w:tblBorders>
        <w:top w:val="single" w:sz="4" w:space="0" w:color="9F87B7"/>
        <w:left w:val="single" w:sz="4" w:space="0" w:color="9F87B7"/>
        <w:bottom w:val="single" w:sz="4" w:space="0" w:color="9F87B7"/>
        <w:right w:val="single" w:sz="4" w:space="0" w:color="9F87B7"/>
        <w:insideH w:val="single" w:sz="4" w:space="0" w:color="9F87B7"/>
        <w:insideV w:val="single" w:sz="4" w:space="0" w:color="9F87B7"/>
      </w:tblBorders>
    </w:tblPr>
    <w:tblStylePr w:type="firstRow">
      <w:rPr>
        <w:rFonts w:cs="Times New Roman"/>
        <w:b/>
        <w:bCs/>
      </w:rPr>
      <w:tblPr/>
      <w:tcPr>
        <w:tcBorders>
          <w:bottom w:val="single" w:sz="12" w:space="0" w:color="9F87B7"/>
        </w:tcBorders>
      </w:tcPr>
    </w:tblStylePr>
    <w:tblStylePr w:type="lastRow">
      <w:rPr>
        <w:rFonts w:cs="Times New Roman"/>
        <w:b/>
        <w:bCs/>
      </w:rPr>
      <w:tblPr/>
      <w:tcPr>
        <w:tcBorders>
          <w:top w:val="double" w:sz="4" w:space="0" w:color="9F87B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FD7E7"/>
      </w:tcPr>
    </w:tblStylePr>
    <w:tblStylePr w:type="band1Horz">
      <w:rPr>
        <w:rFonts w:cs="Times New Roman"/>
      </w:rPr>
      <w:tblPr/>
      <w:tcPr>
        <w:shd w:val="clear" w:color="auto" w:fill="DFD7E7"/>
      </w:tcPr>
    </w:tblStylePr>
  </w:style>
  <w:style w:type="table" w:customStyle="1" w:styleId="-621">
    <w:name w:val="Таблица-сетка 6 цветная — акцент 21"/>
    <w:basedOn w:val="a6"/>
    <w:uiPriority w:val="51"/>
    <w:rsid w:val="005C2A54"/>
    <w:pPr>
      <w:spacing w:line="240" w:lineRule="auto"/>
      <w:ind w:firstLine="0"/>
      <w:jc w:val="left"/>
    </w:pPr>
    <w:rPr>
      <w:rFonts w:cs="Times New Roman"/>
      <w:color w:val="761E28"/>
    </w:rPr>
    <w:tblPr>
      <w:tblStyleRowBandSize w:val="1"/>
      <w:tblStyleColBandSize w:val="1"/>
      <w:tblBorders>
        <w:top w:val="single" w:sz="4" w:space="0" w:color="D86B77"/>
        <w:left w:val="single" w:sz="4" w:space="0" w:color="D86B77"/>
        <w:bottom w:val="single" w:sz="4" w:space="0" w:color="D86B77"/>
        <w:right w:val="single" w:sz="4" w:space="0" w:color="D86B77"/>
        <w:insideH w:val="single" w:sz="4" w:space="0" w:color="D86B77"/>
        <w:insideV w:val="single" w:sz="4" w:space="0" w:color="D86B77"/>
      </w:tblBorders>
    </w:tblPr>
    <w:tblStylePr w:type="firstRow">
      <w:rPr>
        <w:rFonts w:cs="Times New Roman"/>
        <w:b/>
        <w:bCs/>
      </w:rPr>
      <w:tblPr/>
      <w:tcPr>
        <w:tcBorders>
          <w:bottom w:val="single" w:sz="12" w:space="0" w:color="D86B77"/>
        </w:tcBorders>
      </w:tcPr>
    </w:tblStylePr>
    <w:tblStylePr w:type="lastRow">
      <w:rPr>
        <w:rFonts w:cs="Times New Roman"/>
        <w:b/>
        <w:bCs/>
      </w:rPr>
      <w:tblPr/>
      <w:tcPr>
        <w:tcBorders>
          <w:top w:val="double" w:sz="4" w:space="0" w:color="D86B7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CDD1"/>
      </w:tcPr>
    </w:tblStylePr>
    <w:tblStylePr w:type="band1Horz">
      <w:rPr>
        <w:rFonts w:cs="Times New Roman"/>
      </w:rPr>
      <w:tblPr/>
      <w:tcPr>
        <w:shd w:val="clear" w:color="auto" w:fill="F2CDD1"/>
      </w:tcPr>
    </w:tblStylePr>
  </w:style>
  <w:style w:type="table" w:customStyle="1" w:styleId="62">
    <w:name w:val="Сетка таблицы6"/>
    <w:basedOn w:val="a6"/>
    <w:next w:val="af8"/>
    <w:uiPriority w:val="59"/>
    <w:rsid w:val="005C2A54"/>
    <w:pPr>
      <w:spacing w:line="240" w:lineRule="auto"/>
      <w:ind w:firstLine="0"/>
      <w:jc w:val="left"/>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annotation reference"/>
    <w:basedOn w:val="a5"/>
    <w:uiPriority w:val="99"/>
    <w:semiHidden/>
    <w:unhideWhenUsed/>
    <w:rsid w:val="005C2A54"/>
    <w:rPr>
      <w:rFonts w:cs="Times New Roman"/>
      <w:sz w:val="16"/>
      <w:szCs w:val="16"/>
    </w:rPr>
  </w:style>
  <w:style w:type="paragraph" w:styleId="aff">
    <w:name w:val="annotation text"/>
    <w:basedOn w:val="a4"/>
    <w:link w:val="aff0"/>
    <w:uiPriority w:val="99"/>
    <w:semiHidden/>
    <w:unhideWhenUsed/>
    <w:rsid w:val="005C2A54"/>
    <w:pPr>
      <w:autoSpaceDE w:val="0"/>
      <w:autoSpaceDN w:val="0"/>
      <w:adjustRightInd w:val="0"/>
      <w:spacing w:line="240" w:lineRule="auto"/>
      <w:ind w:firstLine="426"/>
    </w:pPr>
    <w:rPr>
      <w:bCs/>
      <w:sz w:val="20"/>
      <w:szCs w:val="20"/>
      <w:lang w:eastAsia="ru-RU"/>
    </w:rPr>
  </w:style>
  <w:style w:type="character" w:customStyle="1" w:styleId="aff0">
    <w:name w:val="Текст примечания Знак"/>
    <w:basedOn w:val="a5"/>
    <w:link w:val="aff"/>
    <w:uiPriority w:val="99"/>
    <w:semiHidden/>
    <w:locked/>
    <w:rsid w:val="005C2A54"/>
    <w:rPr>
      <w:rFonts w:ascii="Times New Roman" w:hAnsi="Times New Roman" w:cs="Times New Roman"/>
      <w:bCs/>
      <w:sz w:val="20"/>
      <w:szCs w:val="20"/>
      <w:lang w:val="x-none" w:eastAsia="ru-RU"/>
    </w:rPr>
  </w:style>
  <w:style w:type="paragraph" w:styleId="aff1">
    <w:name w:val="annotation subject"/>
    <w:basedOn w:val="aff"/>
    <w:next w:val="aff"/>
    <w:link w:val="aff2"/>
    <w:uiPriority w:val="99"/>
    <w:semiHidden/>
    <w:unhideWhenUsed/>
    <w:rsid w:val="005C2A54"/>
    <w:rPr>
      <w:b/>
      <w:bCs w:val="0"/>
    </w:rPr>
  </w:style>
  <w:style w:type="character" w:customStyle="1" w:styleId="aff2">
    <w:name w:val="Тема примечания Знак"/>
    <w:basedOn w:val="aff0"/>
    <w:link w:val="aff1"/>
    <w:uiPriority w:val="99"/>
    <w:semiHidden/>
    <w:locked/>
    <w:rsid w:val="005C2A54"/>
    <w:rPr>
      <w:rFonts w:ascii="Times New Roman" w:hAnsi="Times New Roman" w:cs="Times New Roman"/>
      <w:b/>
      <w:bCs w:val="0"/>
      <w:sz w:val="20"/>
      <w:szCs w:val="20"/>
      <w:lang w:val="x-none" w:eastAsia="ru-RU"/>
    </w:rPr>
  </w:style>
  <w:style w:type="table" w:customStyle="1" w:styleId="-6211">
    <w:name w:val="Таблица-сетка 6 цветная — акцент 211"/>
    <w:basedOn w:val="a6"/>
    <w:uiPriority w:val="51"/>
    <w:rsid w:val="005C2A54"/>
    <w:pPr>
      <w:spacing w:line="240" w:lineRule="auto"/>
      <w:ind w:firstLine="0"/>
      <w:jc w:val="left"/>
    </w:pPr>
    <w:rPr>
      <w:rFonts w:cs="Times New Roman"/>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rFonts w:cs="Times New Roman"/>
        <w:b/>
        <w:bCs/>
      </w:rPr>
      <w:tblPr/>
      <w:tcPr>
        <w:tcBorders>
          <w:bottom w:val="single" w:sz="12" w:space="0" w:color="FED36B"/>
        </w:tcBorders>
      </w:tcPr>
    </w:tblStylePr>
    <w:tblStylePr w:type="lastRow">
      <w:rPr>
        <w:rFonts w:cs="Times New Roman"/>
        <w:b/>
        <w:bCs/>
      </w:rPr>
      <w:tblPr/>
      <w:tcPr>
        <w:tcBorders>
          <w:top w:val="double" w:sz="4" w:space="0" w:color="FED36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EF0CD"/>
      </w:tcPr>
    </w:tblStylePr>
    <w:tblStylePr w:type="band1Horz">
      <w:rPr>
        <w:rFonts w:cs="Times New Roman"/>
      </w:rPr>
      <w:tblPr/>
      <w:tcPr>
        <w:shd w:val="clear" w:color="auto" w:fill="FEF0CD"/>
      </w:tcPr>
    </w:tblStylePr>
  </w:style>
  <w:style w:type="table" w:customStyle="1" w:styleId="-6212">
    <w:name w:val="Таблица-сетка 6 цветная — акцент 212"/>
    <w:basedOn w:val="a6"/>
    <w:uiPriority w:val="51"/>
    <w:rsid w:val="005C2A54"/>
    <w:pPr>
      <w:spacing w:line="240" w:lineRule="auto"/>
      <w:ind w:firstLine="0"/>
      <w:jc w:val="left"/>
    </w:pPr>
    <w:rPr>
      <w:rFonts w:cs="Times New Roman"/>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rFonts w:cs="Times New Roman"/>
        <w:b/>
        <w:bCs/>
      </w:rPr>
      <w:tblPr/>
      <w:tcPr>
        <w:tcBorders>
          <w:bottom w:val="single" w:sz="12" w:space="0" w:color="FED36B"/>
        </w:tcBorders>
      </w:tcPr>
    </w:tblStylePr>
    <w:tblStylePr w:type="lastRow">
      <w:rPr>
        <w:rFonts w:cs="Times New Roman"/>
        <w:b/>
        <w:bCs/>
      </w:rPr>
      <w:tblPr/>
      <w:tcPr>
        <w:tcBorders>
          <w:top w:val="double" w:sz="4" w:space="0" w:color="FED36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EF0CD"/>
      </w:tcPr>
    </w:tblStylePr>
    <w:tblStylePr w:type="band1Horz">
      <w:rPr>
        <w:rFonts w:cs="Times New Roman"/>
      </w:rPr>
      <w:tblPr/>
      <w:tcPr>
        <w:shd w:val="clear" w:color="auto" w:fill="FEF0CD"/>
      </w:tcPr>
    </w:tblStylePr>
  </w:style>
  <w:style w:type="paragraph" w:customStyle="1" w:styleId="aff3">
    <w:name w:val="Подраздел"/>
    <w:rsid w:val="005C2A54"/>
    <w:pPr>
      <w:widowControl w:val="0"/>
      <w:suppressAutoHyphens/>
      <w:spacing w:before="240" w:after="120" w:line="100" w:lineRule="atLeast"/>
      <w:ind w:firstLine="0"/>
      <w:jc w:val="center"/>
    </w:pPr>
    <w:rPr>
      <w:rFonts w:ascii="TimesDL" w:hAnsi="TimesDL" w:cs="font187"/>
      <w:b/>
      <w:smallCaps/>
      <w:spacing w:val="-2"/>
      <w:kern w:val="1"/>
      <w:sz w:val="24"/>
      <w:szCs w:val="20"/>
      <w:lang w:eastAsia="ar-SA"/>
    </w:rPr>
  </w:style>
  <w:style w:type="character" w:styleId="aff4">
    <w:name w:val="page number"/>
    <w:basedOn w:val="a5"/>
    <w:uiPriority w:val="99"/>
    <w:rsid w:val="005C2A54"/>
    <w:rPr>
      <w:rFonts w:cs="Times New Roman"/>
    </w:rPr>
  </w:style>
  <w:style w:type="paragraph" w:customStyle="1" w:styleId="26">
    <w:name w:val="заголовок 2"/>
    <w:basedOn w:val="a4"/>
    <w:next w:val="a4"/>
    <w:rsid w:val="005C2A54"/>
    <w:pPr>
      <w:keepNext/>
      <w:suppressAutoHyphens/>
      <w:autoSpaceDE w:val="0"/>
      <w:autoSpaceDN w:val="0"/>
      <w:adjustRightInd w:val="0"/>
      <w:spacing w:line="240" w:lineRule="auto"/>
      <w:ind w:firstLine="0"/>
      <w:jc w:val="center"/>
    </w:pPr>
    <w:rPr>
      <w:bCs/>
      <w:iCs/>
      <w:sz w:val="24"/>
      <w:szCs w:val="24"/>
      <w:lang w:eastAsia="ru-RU"/>
    </w:rPr>
  </w:style>
  <w:style w:type="paragraph" w:customStyle="1" w:styleId="1f2">
    <w:name w:val="Абзац списка1"/>
    <w:aliases w:val="Маркер,ТЗ список,Абзац списка литеральный,Use Case List Paragraph,mcd_гпи_маркиров.список ур.1,Абзац списка МКД"/>
    <w:basedOn w:val="a4"/>
    <w:qFormat/>
    <w:rsid w:val="005C2A54"/>
    <w:pPr>
      <w:autoSpaceDE w:val="0"/>
      <w:autoSpaceDN w:val="0"/>
      <w:adjustRightInd w:val="0"/>
      <w:spacing w:after="200" w:line="276" w:lineRule="auto"/>
      <w:ind w:left="720" w:firstLine="0"/>
      <w:contextualSpacing/>
    </w:pPr>
    <w:rPr>
      <w:rFonts w:ascii="Calibri" w:hAnsi="Calibri"/>
      <w:bCs/>
      <w:iCs/>
      <w:sz w:val="20"/>
      <w:szCs w:val="20"/>
      <w:lang w:val="en-US" w:eastAsia="ru-RU"/>
    </w:rPr>
  </w:style>
  <w:style w:type="character" w:styleId="aff5">
    <w:name w:val="footnote reference"/>
    <w:basedOn w:val="a5"/>
    <w:uiPriority w:val="99"/>
    <w:unhideWhenUsed/>
    <w:rsid w:val="005C2A54"/>
    <w:rPr>
      <w:rFonts w:cs="Times New Roman"/>
      <w:vertAlign w:val="superscript"/>
    </w:rPr>
  </w:style>
  <w:style w:type="paragraph" w:styleId="aff6">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F1,Знак5"/>
    <w:basedOn w:val="a4"/>
    <w:link w:val="aff7"/>
    <w:uiPriority w:val="99"/>
    <w:unhideWhenUsed/>
    <w:rsid w:val="005C2A54"/>
    <w:pPr>
      <w:autoSpaceDE w:val="0"/>
      <w:autoSpaceDN w:val="0"/>
      <w:adjustRightInd w:val="0"/>
      <w:spacing w:after="200" w:line="276" w:lineRule="auto"/>
      <w:ind w:firstLine="0"/>
    </w:pPr>
    <w:rPr>
      <w:rFonts w:ascii="Calibri" w:hAnsi="Calibri"/>
      <w:bCs/>
      <w:iCs/>
      <w:sz w:val="20"/>
      <w:szCs w:val="20"/>
      <w:lang w:eastAsia="ru-RU"/>
    </w:rPr>
  </w:style>
  <w:style w:type="character" w:customStyle="1" w:styleId="aff7">
    <w:name w:val="Текст сноски Знак"/>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F1 Знак,Знак5 Знак"/>
    <w:basedOn w:val="a5"/>
    <w:link w:val="aff6"/>
    <w:uiPriority w:val="99"/>
    <w:locked/>
    <w:rsid w:val="005C2A54"/>
    <w:rPr>
      <w:rFonts w:ascii="Calibri" w:hAnsi="Calibri" w:cs="Times New Roman"/>
      <w:bCs/>
      <w:iCs/>
      <w:sz w:val="20"/>
      <w:szCs w:val="20"/>
      <w:lang w:val="x-none" w:eastAsia="ru-RU"/>
    </w:rPr>
  </w:style>
  <w:style w:type="character" w:styleId="aff8">
    <w:name w:val="Placeholder Text"/>
    <w:basedOn w:val="a5"/>
    <w:uiPriority w:val="99"/>
    <w:semiHidden/>
    <w:rsid w:val="005C2A54"/>
    <w:rPr>
      <w:rFonts w:cs="Times New Roman"/>
      <w:color w:val="808080"/>
    </w:rPr>
  </w:style>
  <w:style w:type="character" w:customStyle="1" w:styleId="propname">
    <w:name w:val="prop_name"/>
    <w:basedOn w:val="a5"/>
    <w:rsid w:val="005C2A54"/>
    <w:rPr>
      <w:rFonts w:cs="Times New Roman"/>
    </w:rPr>
  </w:style>
  <w:style w:type="character" w:customStyle="1" w:styleId="propvalue">
    <w:name w:val="prop_value"/>
    <w:basedOn w:val="a5"/>
    <w:rsid w:val="005C2A54"/>
    <w:rPr>
      <w:rFonts w:cs="Times New Roman"/>
    </w:rPr>
  </w:style>
  <w:style w:type="paragraph" w:customStyle="1" w:styleId="aff9">
    <w:name w:val="Нормальный (таблица)"/>
    <w:basedOn w:val="a4"/>
    <w:next w:val="a4"/>
    <w:uiPriority w:val="99"/>
    <w:rsid w:val="005C2A54"/>
    <w:pPr>
      <w:widowControl w:val="0"/>
      <w:autoSpaceDE w:val="0"/>
      <w:autoSpaceDN w:val="0"/>
      <w:adjustRightInd w:val="0"/>
      <w:spacing w:line="240" w:lineRule="auto"/>
      <w:ind w:firstLine="0"/>
    </w:pPr>
    <w:rPr>
      <w:rFonts w:ascii="Arial" w:hAnsi="Arial" w:cs="Arial"/>
      <w:bCs/>
      <w:iCs/>
      <w:sz w:val="24"/>
      <w:szCs w:val="24"/>
      <w:lang w:eastAsia="ru-RU"/>
    </w:rPr>
  </w:style>
  <w:style w:type="paragraph" w:customStyle="1" w:styleId="affa">
    <w:name w:val="Прижатый влево"/>
    <w:basedOn w:val="a4"/>
    <w:next w:val="a4"/>
    <w:rsid w:val="005C2A54"/>
    <w:pPr>
      <w:widowControl w:val="0"/>
      <w:autoSpaceDE w:val="0"/>
      <w:autoSpaceDN w:val="0"/>
      <w:adjustRightInd w:val="0"/>
      <w:spacing w:line="240" w:lineRule="auto"/>
      <w:ind w:firstLine="0"/>
    </w:pPr>
    <w:rPr>
      <w:rFonts w:ascii="Arial" w:hAnsi="Arial" w:cs="Arial"/>
      <w:bCs/>
      <w:iCs/>
      <w:sz w:val="24"/>
      <w:szCs w:val="24"/>
      <w:lang w:eastAsia="ru-RU"/>
    </w:rPr>
  </w:style>
  <w:style w:type="character" w:customStyle="1" w:styleId="1f3">
    <w:name w:val="Просмотренная гиперссылка1"/>
    <w:basedOn w:val="a5"/>
    <w:uiPriority w:val="99"/>
    <w:semiHidden/>
    <w:unhideWhenUsed/>
    <w:rsid w:val="005C2A54"/>
    <w:rPr>
      <w:rFonts w:cs="Times New Roman"/>
      <w:color w:val="800080"/>
      <w:u w:val="single"/>
    </w:rPr>
  </w:style>
  <w:style w:type="table" w:customStyle="1" w:styleId="72">
    <w:name w:val="Сетка таблицы7"/>
    <w:basedOn w:val="a6"/>
    <w:next w:val="af8"/>
    <w:uiPriority w:val="59"/>
    <w:rsid w:val="005C2A54"/>
    <w:pPr>
      <w:spacing w:line="240" w:lineRule="auto"/>
      <w:ind w:firstLine="0"/>
      <w:jc w:val="left"/>
    </w:pPr>
    <w:rPr>
      <w:rFonts w:ascii="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0">
    <w:name w:val="Стиль 14 пт полужирный"/>
    <w:basedOn w:val="a4"/>
    <w:link w:val="141"/>
    <w:uiPriority w:val="99"/>
    <w:rsid w:val="005C2A54"/>
    <w:pPr>
      <w:autoSpaceDE w:val="0"/>
      <w:autoSpaceDN w:val="0"/>
      <w:adjustRightInd w:val="0"/>
      <w:spacing w:line="240" w:lineRule="auto"/>
      <w:ind w:firstLine="0"/>
      <w:outlineLvl w:val="0"/>
    </w:pPr>
    <w:rPr>
      <w:b/>
      <w:bCs/>
      <w:iCs/>
      <w:lang w:eastAsia="ru-RU"/>
    </w:rPr>
  </w:style>
  <w:style w:type="character" w:customStyle="1" w:styleId="141">
    <w:name w:val="Стиль 14 пт полужирный Знак"/>
    <w:link w:val="140"/>
    <w:uiPriority w:val="99"/>
    <w:locked/>
    <w:rsid w:val="005C2A54"/>
    <w:rPr>
      <w:rFonts w:ascii="Times New Roman" w:hAnsi="Times New Roman"/>
      <w:b/>
      <w:sz w:val="28"/>
      <w:lang w:val="x-none" w:eastAsia="ru-RU"/>
    </w:rPr>
  </w:style>
  <w:style w:type="character" w:customStyle="1" w:styleId="b-message-heademail">
    <w:name w:val="b-message-head__email"/>
    <w:rsid w:val="005C2A54"/>
  </w:style>
  <w:style w:type="character" w:customStyle="1" w:styleId="b-message-headname">
    <w:name w:val="b-message-head__name"/>
    <w:rsid w:val="005C2A54"/>
  </w:style>
  <w:style w:type="paragraph" w:customStyle="1" w:styleId="1f4">
    <w:name w:val="Без интервала1"/>
    <w:uiPriority w:val="99"/>
    <w:rsid w:val="005C2A54"/>
    <w:pPr>
      <w:spacing w:line="240" w:lineRule="auto"/>
      <w:ind w:firstLine="0"/>
      <w:jc w:val="left"/>
    </w:pPr>
    <w:rPr>
      <w:rFonts w:ascii="Calibri" w:hAnsi="Calibri" w:cs="Times New Roman"/>
    </w:rPr>
  </w:style>
  <w:style w:type="paragraph" w:customStyle="1" w:styleId="Style1">
    <w:name w:val="Style1"/>
    <w:basedOn w:val="a4"/>
    <w:rsid w:val="005C2A54"/>
    <w:pPr>
      <w:widowControl w:val="0"/>
      <w:autoSpaceDE w:val="0"/>
      <w:autoSpaceDN w:val="0"/>
      <w:adjustRightInd w:val="0"/>
      <w:spacing w:line="373" w:lineRule="exact"/>
      <w:ind w:firstLine="0"/>
      <w:jc w:val="center"/>
    </w:pPr>
    <w:rPr>
      <w:bCs/>
      <w:iCs/>
      <w:sz w:val="24"/>
      <w:szCs w:val="24"/>
      <w:lang w:eastAsia="ru-RU"/>
    </w:rPr>
  </w:style>
  <w:style w:type="character" w:customStyle="1" w:styleId="FontStyle11">
    <w:name w:val="Font Style11"/>
    <w:rsid w:val="005C2A54"/>
    <w:rPr>
      <w:rFonts w:ascii="Times New Roman" w:hAnsi="Times New Roman"/>
      <w:b/>
      <w:spacing w:val="-10"/>
      <w:sz w:val="32"/>
    </w:rPr>
  </w:style>
  <w:style w:type="character" w:customStyle="1" w:styleId="mrreadfromf">
    <w:name w:val="mr_read__fromf"/>
    <w:rsid w:val="005C2A54"/>
  </w:style>
  <w:style w:type="character" w:customStyle="1" w:styleId="val">
    <w:name w:val="val"/>
    <w:rsid w:val="005C2A54"/>
  </w:style>
  <w:style w:type="paragraph" w:styleId="affb">
    <w:name w:val="Plain Text"/>
    <w:basedOn w:val="a4"/>
    <w:link w:val="affc"/>
    <w:uiPriority w:val="99"/>
    <w:rsid w:val="005C2A54"/>
    <w:pPr>
      <w:autoSpaceDE w:val="0"/>
      <w:autoSpaceDN w:val="0"/>
      <w:adjustRightInd w:val="0"/>
      <w:spacing w:line="240" w:lineRule="auto"/>
      <w:ind w:firstLine="0"/>
    </w:pPr>
    <w:rPr>
      <w:rFonts w:ascii="Courier New" w:hAnsi="Courier New"/>
      <w:bCs/>
      <w:iCs/>
      <w:sz w:val="20"/>
      <w:szCs w:val="20"/>
      <w:lang w:eastAsia="ru-RU"/>
    </w:rPr>
  </w:style>
  <w:style w:type="character" w:customStyle="1" w:styleId="affc">
    <w:name w:val="Текст Знак"/>
    <w:basedOn w:val="a5"/>
    <w:link w:val="affb"/>
    <w:uiPriority w:val="99"/>
    <w:locked/>
    <w:rsid w:val="005C2A54"/>
    <w:rPr>
      <w:rFonts w:ascii="Courier New" w:hAnsi="Courier New" w:cs="Times New Roman"/>
      <w:bCs/>
      <w:iCs/>
      <w:sz w:val="20"/>
      <w:szCs w:val="20"/>
      <w:lang w:val="x-none" w:eastAsia="ru-RU"/>
    </w:rPr>
  </w:style>
  <w:style w:type="paragraph" w:customStyle="1" w:styleId="114">
    <w:name w:val="Стиль Заголовок 1 + 14 пт"/>
    <w:basedOn w:val="13"/>
    <w:next w:val="13"/>
    <w:link w:val="1140"/>
    <w:uiPriority w:val="99"/>
    <w:rsid w:val="005C2A54"/>
    <w:pPr>
      <w:spacing w:after="120"/>
    </w:pPr>
    <w:rPr>
      <w:b w:val="0"/>
      <w:color w:val="365F91"/>
    </w:rPr>
  </w:style>
  <w:style w:type="character" w:customStyle="1" w:styleId="1140">
    <w:name w:val="Стиль Заголовок 1 + 14 пт Знак"/>
    <w:link w:val="114"/>
    <w:uiPriority w:val="99"/>
    <w:locked/>
    <w:rsid w:val="005C2A54"/>
    <w:rPr>
      <w:rFonts w:ascii="Times New Roman" w:hAnsi="Times New Roman"/>
      <w:color w:val="365F91"/>
      <w:sz w:val="28"/>
    </w:rPr>
  </w:style>
  <w:style w:type="character" w:customStyle="1" w:styleId="apple-style-span">
    <w:name w:val="apple-style-span"/>
    <w:basedOn w:val="a5"/>
    <w:rsid w:val="005C2A54"/>
    <w:rPr>
      <w:rFonts w:cs="Times New Roman"/>
    </w:rPr>
  </w:style>
  <w:style w:type="character" w:customStyle="1" w:styleId="embra">
    <w:name w:val="embra"/>
    <w:basedOn w:val="a5"/>
    <w:rsid w:val="005C2A54"/>
    <w:rPr>
      <w:rFonts w:cs="Times New Roman"/>
    </w:rPr>
  </w:style>
  <w:style w:type="character" w:customStyle="1" w:styleId="rwro">
    <w:name w:val="rwro"/>
    <w:basedOn w:val="a5"/>
    <w:rsid w:val="005C2A54"/>
    <w:rPr>
      <w:rFonts w:cs="Times New Roman"/>
    </w:rPr>
  </w:style>
  <w:style w:type="character" w:customStyle="1" w:styleId="auth">
    <w:name w:val="auth"/>
    <w:rsid w:val="005C2A54"/>
  </w:style>
  <w:style w:type="character" w:customStyle="1" w:styleId="b-mail-personname">
    <w:name w:val="b-mail-person__name"/>
    <w:rsid w:val="005C2A54"/>
  </w:style>
  <w:style w:type="character" w:customStyle="1" w:styleId="b-message-headmore-contacts">
    <w:name w:val="b-message-head__more-contacts"/>
    <w:rsid w:val="005C2A54"/>
  </w:style>
  <w:style w:type="character" w:customStyle="1" w:styleId="b-mail-dropdownitemcontent">
    <w:name w:val="b-mail-dropdown__item__content"/>
    <w:rsid w:val="005C2A54"/>
  </w:style>
  <w:style w:type="paragraph" w:styleId="affd">
    <w:name w:val="endnote text"/>
    <w:basedOn w:val="a4"/>
    <w:link w:val="affe"/>
    <w:uiPriority w:val="99"/>
    <w:semiHidden/>
    <w:unhideWhenUsed/>
    <w:rsid w:val="005C2A54"/>
    <w:pPr>
      <w:autoSpaceDE w:val="0"/>
      <w:autoSpaceDN w:val="0"/>
      <w:adjustRightInd w:val="0"/>
      <w:spacing w:after="200" w:line="276" w:lineRule="auto"/>
      <w:ind w:firstLine="0"/>
    </w:pPr>
    <w:rPr>
      <w:rFonts w:ascii="Calibri" w:hAnsi="Calibri"/>
      <w:bCs/>
      <w:iCs/>
      <w:sz w:val="20"/>
      <w:szCs w:val="20"/>
      <w:lang w:eastAsia="ru-RU"/>
    </w:rPr>
  </w:style>
  <w:style w:type="character" w:customStyle="1" w:styleId="affe">
    <w:name w:val="Текст концевой сноски Знак"/>
    <w:basedOn w:val="a5"/>
    <w:link w:val="affd"/>
    <w:uiPriority w:val="99"/>
    <w:semiHidden/>
    <w:locked/>
    <w:rsid w:val="005C2A54"/>
    <w:rPr>
      <w:rFonts w:ascii="Calibri" w:hAnsi="Calibri" w:cs="Times New Roman"/>
      <w:bCs/>
      <w:iCs/>
      <w:sz w:val="20"/>
      <w:szCs w:val="20"/>
      <w:lang w:val="x-none" w:eastAsia="ru-RU"/>
    </w:rPr>
  </w:style>
  <w:style w:type="character" w:styleId="afff">
    <w:name w:val="endnote reference"/>
    <w:basedOn w:val="a5"/>
    <w:uiPriority w:val="99"/>
    <w:semiHidden/>
    <w:unhideWhenUsed/>
    <w:rsid w:val="005C2A54"/>
    <w:rPr>
      <w:rFonts w:cs="Times New Roman"/>
      <w:vertAlign w:val="superscript"/>
    </w:rPr>
  </w:style>
  <w:style w:type="character" w:customStyle="1" w:styleId="s8">
    <w:name w:val="s8"/>
    <w:rsid w:val="005C2A54"/>
  </w:style>
  <w:style w:type="table" w:customStyle="1" w:styleId="111">
    <w:name w:val="Сетка таблицы11"/>
    <w:basedOn w:val="a6"/>
    <w:next w:val="af8"/>
    <w:uiPriority w:val="59"/>
    <w:rsid w:val="005C2A54"/>
    <w:pPr>
      <w:spacing w:line="240" w:lineRule="auto"/>
      <w:ind w:firstLine="0"/>
      <w:jc w:val="left"/>
    </w:pPr>
    <w:rPr>
      <w:rFonts w:ascii="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7">
    <w:name w:val="Просмотренная гиперссылка2"/>
    <w:basedOn w:val="a5"/>
    <w:uiPriority w:val="99"/>
    <w:unhideWhenUsed/>
    <w:rsid w:val="005C2A54"/>
    <w:rPr>
      <w:rFonts w:cs="Times New Roman"/>
      <w:color w:val="B26B02"/>
      <w:u w:val="single"/>
    </w:rPr>
  </w:style>
  <w:style w:type="table" w:customStyle="1" w:styleId="-1110">
    <w:name w:val="Цветная сетка - Акцент 111"/>
    <w:basedOn w:val="a6"/>
    <w:next w:val="-13"/>
    <w:uiPriority w:val="73"/>
    <w:rsid w:val="005C2A54"/>
    <w:pPr>
      <w:spacing w:line="240" w:lineRule="auto"/>
      <w:ind w:firstLine="0"/>
      <w:jc w:val="left"/>
    </w:pPr>
    <w:rPr>
      <w:rFonts w:cs="Times New Roman"/>
      <w:color w:val="000000"/>
    </w:rPr>
    <w:tblPr>
      <w:tblStyleRowBandSize w:val="1"/>
      <w:tblStyleColBandSize w:val="1"/>
      <w:tblBorders>
        <w:insideH w:val="single" w:sz="4" w:space="0" w:color="FFFFFF"/>
      </w:tblBorders>
    </w:tblPr>
    <w:tcPr>
      <w:shd w:val="clear" w:color="auto" w:fill="DEEAF6"/>
    </w:tcPr>
    <w:tblStylePr w:type="firstRow">
      <w:rPr>
        <w:rFonts w:cs="Times New Roman"/>
        <w:b/>
        <w:bCs/>
      </w:rPr>
      <w:tblPr/>
      <w:tcPr>
        <w:shd w:val="clear" w:color="auto" w:fill="BDD6EE"/>
      </w:tcPr>
    </w:tblStylePr>
    <w:tblStylePr w:type="lastRow">
      <w:rPr>
        <w:rFonts w:cs="Times New Roman"/>
        <w:b/>
        <w:bCs/>
        <w:color w:val="000000"/>
      </w:rPr>
      <w:tblPr/>
      <w:tcPr>
        <w:shd w:val="clear" w:color="auto" w:fill="BDD6EE"/>
      </w:tcPr>
    </w:tblStylePr>
    <w:tblStylePr w:type="firstCol">
      <w:rPr>
        <w:rFonts w:cs="Times New Roman"/>
        <w:color w:val="FFFFFF"/>
      </w:rPr>
      <w:tblPr/>
      <w:tcPr>
        <w:shd w:val="clear" w:color="auto" w:fill="2E74B5"/>
      </w:tcPr>
    </w:tblStylePr>
    <w:tblStylePr w:type="lastCol">
      <w:rPr>
        <w:rFonts w:cs="Times New Roman"/>
        <w:color w:val="FFFFFF"/>
      </w:rPr>
      <w:tblPr/>
      <w:tcPr>
        <w:shd w:val="clear" w:color="auto" w:fill="2E74B5"/>
      </w:tcPr>
    </w:tblStylePr>
    <w:tblStylePr w:type="band1Vert">
      <w:rPr>
        <w:rFonts w:cs="Times New Roman"/>
      </w:rPr>
      <w:tblPr/>
      <w:tcPr>
        <w:shd w:val="clear" w:color="auto" w:fill="ADCCEA"/>
      </w:tcPr>
    </w:tblStylePr>
    <w:tblStylePr w:type="band1Horz">
      <w:rPr>
        <w:rFonts w:cs="Times New Roman"/>
      </w:rPr>
      <w:tblPr/>
      <w:tcPr>
        <w:shd w:val="clear" w:color="auto" w:fill="ADCCEA"/>
      </w:tcPr>
    </w:tblStylePr>
  </w:style>
  <w:style w:type="table" w:customStyle="1" w:styleId="-1111">
    <w:name w:val="Темный список - Акцент 111"/>
    <w:basedOn w:val="a6"/>
    <w:next w:val="-12"/>
    <w:uiPriority w:val="70"/>
    <w:rsid w:val="005C2A54"/>
    <w:pPr>
      <w:spacing w:line="240" w:lineRule="auto"/>
      <w:ind w:firstLine="0"/>
      <w:jc w:val="left"/>
    </w:pPr>
    <w:rPr>
      <w:rFonts w:cs="Times New Roman"/>
      <w:color w:val="FFFFFF"/>
    </w:rPr>
    <w:tblPr>
      <w:tblStyleRowBandSize w:val="1"/>
      <w:tblStyleColBandSize w:val="1"/>
    </w:tblPr>
    <w:tcPr>
      <w:shd w:val="clear" w:color="auto" w:fill="5B9BD5"/>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1F4D78"/>
      </w:tcPr>
    </w:tblStylePr>
    <w:tblStylePr w:type="firstCol">
      <w:rPr>
        <w:rFonts w:cs="Times New Roman"/>
      </w:rPr>
      <w:tblPr/>
      <w:tcPr>
        <w:tcBorders>
          <w:top w:val="nil"/>
          <w:left w:val="nil"/>
          <w:bottom w:val="nil"/>
          <w:right w:val="single" w:sz="18" w:space="0" w:color="FFFFFF"/>
          <w:insideH w:val="nil"/>
          <w:insideV w:val="nil"/>
        </w:tcBorders>
        <w:shd w:val="clear" w:color="auto" w:fill="2E74B5"/>
      </w:tcPr>
    </w:tblStylePr>
    <w:tblStylePr w:type="lastCol">
      <w:rPr>
        <w:rFonts w:cs="Times New Roman"/>
      </w:rPr>
      <w:tblPr/>
      <w:tcPr>
        <w:tcBorders>
          <w:top w:val="nil"/>
          <w:left w:val="single" w:sz="18" w:space="0" w:color="FFFFFF"/>
          <w:bottom w:val="nil"/>
          <w:right w:val="nil"/>
          <w:insideH w:val="nil"/>
          <w:insideV w:val="nil"/>
        </w:tcBorders>
        <w:shd w:val="clear" w:color="auto" w:fill="2E74B5"/>
      </w:tcPr>
    </w:tblStylePr>
    <w:tblStylePr w:type="band1Vert">
      <w:rPr>
        <w:rFonts w:cs="Times New Roman"/>
      </w:rPr>
      <w:tblPr/>
      <w:tcPr>
        <w:tcBorders>
          <w:top w:val="nil"/>
          <w:left w:val="nil"/>
          <w:bottom w:val="nil"/>
          <w:right w:val="nil"/>
          <w:insideH w:val="nil"/>
          <w:insideV w:val="nil"/>
        </w:tcBorders>
        <w:shd w:val="clear" w:color="auto" w:fill="2E74B5"/>
      </w:tcPr>
    </w:tblStylePr>
    <w:tblStylePr w:type="band1Horz">
      <w:rPr>
        <w:rFonts w:cs="Times New Roman"/>
      </w:rPr>
      <w:tblPr/>
      <w:tcPr>
        <w:tcBorders>
          <w:top w:val="nil"/>
          <w:left w:val="nil"/>
          <w:bottom w:val="nil"/>
          <w:right w:val="nil"/>
          <w:insideH w:val="nil"/>
          <w:insideV w:val="nil"/>
        </w:tcBorders>
        <w:shd w:val="clear" w:color="auto" w:fill="2E74B5"/>
      </w:tcPr>
    </w:tblStylePr>
  </w:style>
  <w:style w:type="table" w:customStyle="1" w:styleId="3-611">
    <w:name w:val="Средняя сетка 3 - Акцент 611"/>
    <w:basedOn w:val="a6"/>
    <w:next w:val="3-6"/>
    <w:uiPriority w:val="69"/>
    <w:rsid w:val="005C2A54"/>
    <w:pPr>
      <w:spacing w:line="240" w:lineRule="auto"/>
      <w:ind w:firstLine="0"/>
      <w:jc w:val="left"/>
    </w:pPr>
    <w:rPr>
      <w:rFonts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0">
    <w:name w:val="Темный список - Акцент 211"/>
    <w:basedOn w:val="a6"/>
    <w:next w:val="-20"/>
    <w:uiPriority w:val="70"/>
    <w:rsid w:val="005C2A54"/>
    <w:pPr>
      <w:spacing w:line="240" w:lineRule="auto"/>
      <w:ind w:firstLine="0"/>
      <w:jc w:val="left"/>
    </w:pPr>
    <w:rPr>
      <w:rFonts w:cs="Times New Roman"/>
      <w:color w:val="FFFFFF"/>
    </w:rPr>
    <w:tblPr>
      <w:tblStyleRowBandSize w:val="1"/>
      <w:tblStyleColBandSize w:val="1"/>
    </w:tblPr>
    <w:tcPr>
      <w:shd w:val="clear" w:color="auto" w:fill="ED7D31"/>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823B0B"/>
      </w:tcPr>
    </w:tblStylePr>
    <w:tblStylePr w:type="firstCol">
      <w:rPr>
        <w:rFonts w:cs="Times New Roman"/>
      </w:rPr>
      <w:tblPr/>
      <w:tcPr>
        <w:tcBorders>
          <w:top w:val="nil"/>
          <w:left w:val="nil"/>
          <w:bottom w:val="nil"/>
          <w:right w:val="single" w:sz="18" w:space="0" w:color="FFFFFF"/>
          <w:insideH w:val="nil"/>
          <w:insideV w:val="nil"/>
        </w:tcBorders>
        <w:shd w:val="clear" w:color="auto" w:fill="C45911"/>
      </w:tcPr>
    </w:tblStylePr>
    <w:tblStylePr w:type="lastCol">
      <w:rPr>
        <w:rFonts w:cs="Times New Roman"/>
      </w:rPr>
      <w:tblPr/>
      <w:tcPr>
        <w:tcBorders>
          <w:top w:val="nil"/>
          <w:left w:val="single" w:sz="18" w:space="0" w:color="FFFFFF"/>
          <w:bottom w:val="nil"/>
          <w:right w:val="nil"/>
          <w:insideH w:val="nil"/>
          <w:insideV w:val="nil"/>
        </w:tcBorders>
        <w:shd w:val="clear" w:color="auto" w:fill="C45911"/>
      </w:tcPr>
    </w:tblStylePr>
    <w:tblStylePr w:type="band1Vert">
      <w:rPr>
        <w:rFonts w:cs="Times New Roman"/>
      </w:rPr>
      <w:tblPr/>
      <w:tcPr>
        <w:tcBorders>
          <w:top w:val="nil"/>
          <w:left w:val="nil"/>
          <w:bottom w:val="nil"/>
          <w:right w:val="nil"/>
          <w:insideH w:val="nil"/>
          <w:insideV w:val="nil"/>
        </w:tcBorders>
        <w:shd w:val="clear" w:color="auto" w:fill="C45911"/>
      </w:tcPr>
    </w:tblStylePr>
    <w:tblStylePr w:type="band1Horz">
      <w:rPr>
        <w:rFonts w:cs="Times New Roman"/>
      </w:rPr>
      <w:tblPr/>
      <w:tcPr>
        <w:tcBorders>
          <w:top w:val="nil"/>
          <w:left w:val="nil"/>
          <w:bottom w:val="nil"/>
          <w:right w:val="nil"/>
          <w:insideH w:val="nil"/>
          <w:insideV w:val="nil"/>
        </w:tcBorders>
        <w:shd w:val="clear" w:color="auto" w:fill="C45911"/>
      </w:tcPr>
    </w:tblStylePr>
  </w:style>
  <w:style w:type="table" w:customStyle="1" w:styleId="83">
    <w:name w:val="Сетка таблицы8"/>
    <w:basedOn w:val="a6"/>
    <w:next w:val="af8"/>
    <w:uiPriority w:val="59"/>
    <w:rsid w:val="005C2A54"/>
    <w:pPr>
      <w:spacing w:line="240" w:lineRule="auto"/>
      <w:ind w:firstLine="0"/>
      <w:jc w:val="left"/>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
    <w:name w:val="Темный список - Акцент 311"/>
    <w:basedOn w:val="a6"/>
    <w:next w:val="-30"/>
    <w:uiPriority w:val="70"/>
    <w:rsid w:val="005C2A54"/>
    <w:pPr>
      <w:spacing w:line="240" w:lineRule="auto"/>
      <w:ind w:firstLine="0"/>
      <w:jc w:val="left"/>
    </w:pPr>
    <w:rPr>
      <w:rFonts w:cs="Times New Roman"/>
      <w:color w:val="FFFFFF"/>
    </w:rPr>
    <w:tblPr>
      <w:tblStyleRowBandSize w:val="1"/>
      <w:tblStyleColBandSize w:val="1"/>
    </w:tblPr>
    <w:tcPr>
      <w:shd w:val="clear" w:color="auto" w:fill="A5A5A5"/>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525252"/>
      </w:tcPr>
    </w:tblStylePr>
    <w:tblStylePr w:type="firstCol">
      <w:rPr>
        <w:rFonts w:cs="Times New Roman"/>
      </w:rPr>
      <w:tblPr/>
      <w:tcPr>
        <w:tcBorders>
          <w:top w:val="nil"/>
          <w:left w:val="nil"/>
          <w:bottom w:val="nil"/>
          <w:right w:val="single" w:sz="18" w:space="0" w:color="FFFFFF"/>
          <w:insideH w:val="nil"/>
          <w:insideV w:val="nil"/>
        </w:tcBorders>
        <w:shd w:val="clear" w:color="auto" w:fill="7B7B7B"/>
      </w:tcPr>
    </w:tblStylePr>
    <w:tblStylePr w:type="lastCol">
      <w:rPr>
        <w:rFonts w:cs="Times New Roman"/>
      </w:rPr>
      <w:tblPr/>
      <w:tcPr>
        <w:tcBorders>
          <w:top w:val="nil"/>
          <w:left w:val="single" w:sz="18" w:space="0" w:color="FFFFFF"/>
          <w:bottom w:val="nil"/>
          <w:right w:val="nil"/>
          <w:insideH w:val="nil"/>
          <w:insideV w:val="nil"/>
        </w:tcBorders>
        <w:shd w:val="clear" w:color="auto" w:fill="7B7B7B"/>
      </w:tcPr>
    </w:tblStylePr>
    <w:tblStylePr w:type="band1Vert">
      <w:rPr>
        <w:rFonts w:cs="Times New Roman"/>
      </w:rPr>
      <w:tblPr/>
      <w:tcPr>
        <w:tcBorders>
          <w:top w:val="nil"/>
          <w:left w:val="nil"/>
          <w:bottom w:val="nil"/>
          <w:right w:val="nil"/>
          <w:insideH w:val="nil"/>
          <w:insideV w:val="nil"/>
        </w:tcBorders>
        <w:shd w:val="clear" w:color="auto" w:fill="7B7B7B"/>
      </w:tcPr>
    </w:tblStylePr>
    <w:tblStylePr w:type="band1Horz">
      <w:rPr>
        <w:rFonts w:cs="Times New Roman"/>
      </w:rPr>
      <w:tblPr/>
      <w:tcPr>
        <w:tcBorders>
          <w:top w:val="nil"/>
          <w:left w:val="nil"/>
          <w:bottom w:val="nil"/>
          <w:right w:val="nil"/>
          <w:insideH w:val="nil"/>
          <w:insideV w:val="nil"/>
        </w:tcBorders>
        <w:shd w:val="clear" w:color="auto" w:fill="7B7B7B"/>
      </w:tcPr>
    </w:tblStylePr>
  </w:style>
  <w:style w:type="table" w:customStyle="1" w:styleId="-411">
    <w:name w:val="Темный список - Акцент 411"/>
    <w:basedOn w:val="a6"/>
    <w:next w:val="-4"/>
    <w:uiPriority w:val="70"/>
    <w:rsid w:val="005C2A54"/>
    <w:pPr>
      <w:spacing w:line="240" w:lineRule="auto"/>
      <w:ind w:firstLine="0"/>
      <w:jc w:val="left"/>
    </w:pPr>
    <w:rPr>
      <w:rFonts w:cs="Times New Roman"/>
      <w:color w:val="FFFFFF"/>
    </w:rPr>
    <w:tblPr>
      <w:tblStyleRowBandSize w:val="1"/>
      <w:tblStyleColBandSize w:val="1"/>
    </w:tblPr>
    <w:tcPr>
      <w:shd w:val="clear" w:color="auto" w:fill="FFC000"/>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7F5F00"/>
      </w:tcPr>
    </w:tblStylePr>
    <w:tblStylePr w:type="firstCol">
      <w:rPr>
        <w:rFonts w:cs="Times New Roman"/>
      </w:rPr>
      <w:tblPr/>
      <w:tcPr>
        <w:tcBorders>
          <w:top w:val="nil"/>
          <w:left w:val="nil"/>
          <w:bottom w:val="nil"/>
          <w:right w:val="single" w:sz="18" w:space="0" w:color="FFFFFF"/>
          <w:insideH w:val="nil"/>
          <w:insideV w:val="nil"/>
        </w:tcBorders>
        <w:shd w:val="clear" w:color="auto" w:fill="BF8F00"/>
      </w:tcPr>
    </w:tblStylePr>
    <w:tblStylePr w:type="lastCol">
      <w:rPr>
        <w:rFonts w:cs="Times New Roman"/>
      </w:rPr>
      <w:tblPr/>
      <w:tcPr>
        <w:tcBorders>
          <w:top w:val="nil"/>
          <w:left w:val="single" w:sz="18" w:space="0" w:color="FFFFFF"/>
          <w:bottom w:val="nil"/>
          <w:right w:val="nil"/>
          <w:insideH w:val="nil"/>
          <w:insideV w:val="nil"/>
        </w:tcBorders>
        <w:shd w:val="clear" w:color="auto" w:fill="BF8F00"/>
      </w:tcPr>
    </w:tblStylePr>
    <w:tblStylePr w:type="band1Vert">
      <w:rPr>
        <w:rFonts w:cs="Times New Roman"/>
      </w:rPr>
      <w:tblPr/>
      <w:tcPr>
        <w:tcBorders>
          <w:top w:val="nil"/>
          <w:left w:val="nil"/>
          <w:bottom w:val="nil"/>
          <w:right w:val="nil"/>
          <w:insideH w:val="nil"/>
          <w:insideV w:val="nil"/>
        </w:tcBorders>
        <w:shd w:val="clear" w:color="auto" w:fill="BF8F00"/>
      </w:tcPr>
    </w:tblStylePr>
    <w:tblStylePr w:type="band1Horz">
      <w:rPr>
        <w:rFonts w:cs="Times New Roman"/>
      </w:rPr>
      <w:tblPr/>
      <w:tcPr>
        <w:tcBorders>
          <w:top w:val="nil"/>
          <w:left w:val="nil"/>
          <w:bottom w:val="nil"/>
          <w:right w:val="nil"/>
          <w:insideH w:val="nil"/>
          <w:insideV w:val="nil"/>
        </w:tcBorders>
        <w:shd w:val="clear" w:color="auto" w:fill="BF8F00"/>
      </w:tcPr>
    </w:tblStylePr>
  </w:style>
  <w:style w:type="table" w:customStyle="1" w:styleId="2-111">
    <w:name w:val="Средняя заливка 2 - Акцент 111"/>
    <w:basedOn w:val="a6"/>
    <w:uiPriority w:val="64"/>
    <w:rsid w:val="005C2A54"/>
    <w:pPr>
      <w:spacing w:line="240" w:lineRule="auto"/>
      <w:ind w:firstLine="0"/>
      <w:jc w:val="left"/>
    </w:pPr>
    <w:rPr>
      <w:rFonts w:cs="Times New Roman"/>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5B9BD5"/>
      </w:tcPr>
    </w:tblStylePr>
    <w:tblStylePr w:type="lastCol">
      <w:rPr>
        <w:rFonts w:cs="Times New Roman"/>
        <w:b/>
        <w:bCs/>
        <w:color w:val="FFFFFF"/>
      </w:rPr>
      <w:tblPr/>
      <w:tcPr>
        <w:tcBorders>
          <w:left w:val="nil"/>
          <w:right w:val="nil"/>
          <w:insideH w:val="nil"/>
          <w:insideV w:val="nil"/>
        </w:tcBorders>
        <w:shd w:val="clear" w:color="auto" w:fill="5B9BD5"/>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511">
    <w:name w:val="Темный список - Акцент 511"/>
    <w:basedOn w:val="a6"/>
    <w:next w:val="-5"/>
    <w:uiPriority w:val="70"/>
    <w:rsid w:val="005C2A54"/>
    <w:pPr>
      <w:spacing w:line="240" w:lineRule="auto"/>
      <w:ind w:firstLine="0"/>
      <w:jc w:val="left"/>
    </w:pPr>
    <w:rPr>
      <w:rFonts w:cs="Times New Roman"/>
      <w:color w:val="FFFFFF"/>
    </w:rPr>
    <w:tblPr>
      <w:tblStyleRowBandSize w:val="1"/>
      <w:tblStyleColBandSize w:val="1"/>
    </w:tblPr>
    <w:tcPr>
      <w:shd w:val="clear" w:color="auto" w:fill="4472C4"/>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1F3763"/>
      </w:tcPr>
    </w:tblStylePr>
    <w:tblStylePr w:type="firstCol">
      <w:rPr>
        <w:rFonts w:cs="Times New Roman"/>
      </w:rPr>
      <w:tblPr/>
      <w:tcPr>
        <w:tcBorders>
          <w:top w:val="nil"/>
          <w:left w:val="nil"/>
          <w:bottom w:val="nil"/>
          <w:right w:val="single" w:sz="18" w:space="0" w:color="FFFFFF"/>
          <w:insideH w:val="nil"/>
          <w:insideV w:val="nil"/>
        </w:tcBorders>
        <w:shd w:val="clear" w:color="auto" w:fill="2F5496"/>
      </w:tcPr>
    </w:tblStylePr>
    <w:tblStylePr w:type="lastCol">
      <w:rPr>
        <w:rFonts w:cs="Times New Roman"/>
      </w:rPr>
      <w:tblPr/>
      <w:tcPr>
        <w:tcBorders>
          <w:top w:val="nil"/>
          <w:left w:val="single" w:sz="18" w:space="0" w:color="FFFFFF"/>
          <w:bottom w:val="nil"/>
          <w:right w:val="nil"/>
          <w:insideH w:val="nil"/>
          <w:insideV w:val="nil"/>
        </w:tcBorders>
        <w:shd w:val="clear" w:color="auto" w:fill="2F5496"/>
      </w:tcPr>
    </w:tblStylePr>
    <w:tblStylePr w:type="band1Vert">
      <w:rPr>
        <w:rFonts w:cs="Times New Roman"/>
      </w:rPr>
      <w:tblPr/>
      <w:tcPr>
        <w:tcBorders>
          <w:top w:val="nil"/>
          <w:left w:val="nil"/>
          <w:bottom w:val="nil"/>
          <w:right w:val="nil"/>
          <w:insideH w:val="nil"/>
          <w:insideV w:val="nil"/>
        </w:tcBorders>
        <w:shd w:val="clear" w:color="auto" w:fill="2F5496"/>
      </w:tcPr>
    </w:tblStylePr>
    <w:tblStylePr w:type="band1Horz">
      <w:rPr>
        <w:rFonts w:cs="Times New Roman"/>
      </w:rPr>
      <w:tblPr/>
      <w:tcPr>
        <w:tcBorders>
          <w:top w:val="nil"/>
          <w:left w:val="nil"/>
          <w:bottom w:val="nil"/>
          <w:right w:val="nil"/>
          <w:insideH w:val="nil"/>
          <w:insideV w:val="nil"/>
        </w:tcBorders>
        <w:shd w:val="clear" w:color="auto" w:fill="2F5496"/>
      </w:tcPr>
    </w:tblStylePr>
  </w:style>
  <w:style w:type="table" w:customStyle="1" w:styleId="2-121">
    <w:name w:val="Средняя заливка 2 - Акцент 121"/>
    <w:basedOn w:val="a6"/>
    <w:uiPriority w:val="64"/>
    <w:rsid w:val="005C2A54"/>
    <w:pPr>
      <w:spacing w:line="240" w:lineRule="auto"/>
      <w:ind w:firstLine="0"/>
      <w:jc w:val="left"/>
    </w:pPr>
    <w:rPr>
      <w:rFonts w:cs="Times New Roman"/>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5B9BD5"/>
      </w:tcPr>
    </w:tblStylePr>
    <w:tblStylePr w:type="lastCol">
      <w:rPr>
        <w:rFonts w:cs="Times New Roman"/>
        <w:b/>
        <w:bCs/>
        <w:color w:val="FFFFFF"/>
      </w:rPr>
      <w:tblPr/>
      <w:tcPr>
        <w:tcBorders>
          <w:left w:val="nil"/>
          <w:right w:val="nil"/>
          <w:insideH w:val="nil"/>
          <w:insideV w:val="nil"/>
        </w:tcBorders>
        <w:shd w:val="clear" w:color="auto" w:fill="5B9BD5"/>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1112">
    <w:name w:val="Цветная заливка - Акцент 111"/>
    <w:basedOn w:val="a6"/>
    <w:next w:val="-10"/>
    <w:uiPriority w:val="71"/>
    <w:rsid w:val="005C2A54"/>
    <w:pPr>
      <w:spacing w:line="240" w:lineRule="auto"/>
      <w:ind w:firstLine="0"/>
      <w:jc w:val="left"/>
    </w:pPr>
    <w:rPr>
      <w:rFonts w:cs="Times New Roman"/>
      <w:color w:val="000000"/>
    </w:rPr>
    <w:tblPr>
      <w:tblStyleRowBandSize w:val="1"/>
      <w:tblStyleColBandSize w:val="1"/>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Pr>
    <w:tcPr>
      <w:shd w:val="clear" w:color="auto" w:fill="EEF5FB"/>
    </w:tcPr>
    <w:tblStylePr w:type="firstRow">
      <w:rPr>
        <w:rFonts w:cs="Times New Roman"/>
        <w:b/>
        <w:bCs/>
      </w:rPr>
      <w:tblPr/>
      <w:tcPr>
        <w:tcBorders>
          <w:top w:val="nil"/>
          <w:left w:val="nil"/>
          <w:bottom w:val="single" w:sz="24" w:space="0" w:color="ED7D31"/>
          <w:right w:val="nil"/>
          <w:insideH w:val="nil"/>
          <w:insideV w:val="nil"/>
        </w:tcBorders>
        <w:shd w:val="clear" w:color="auto" w:fill="FFFFFF"/>
      </w:tcPr>
    </w:tblStylePr>
    <w:tblStylePr w:type="lastRow">
      <w:rPr>
        <w:rFonts w:cs="Times New Roman"/>
        <w:b/>
        <w:bCs/>
        <w:color w:val="FFFFFF"/>
      </w:rPr>
      <w:tblPr/>
      <w:tcPr>
        <w:tcBorders>
          <w:top w:val="single" w:sz="6" w:space="0" w:color="FFFFFF"/>
        </w:tcBorders>
        <w:shd w:val="clear" w:color="auto" w:fill="255D91"/>
      </w:tcPr>
    </w:tblStylePr>
    <w:tblStylePr w:type="firstCol">
      <w:rPr>
        <w:rFonts w:cs="Times New Roman"/>
        <w:color w:val="FFFFFF"/>
      </w:rPr>
      <w:tblPr/>
      <w:tcPr>
        <w:tcBorders>
          <w:top w:val="nil"/>
          <w:left w:val="nil"/>
          <w:bottom w:val="nil"/>
          <w:right w:val="nil"/>
          <w:insideH w:val="single" w:sz="4" w:space="0" w:color="255D91"/>
          <w:insideV w:val="nil"/>
        </w:tcBorders>
        <w:shd w:val="clear" w:color="auto" w:fill="255D91"/>
      </w:tcPr>
    </w:tblStylePr>
    <w:tblStylePr w:type="lastCol">
      <w:rPr>
        <w:rFonts w:cs="Times New Roman"/>
        <w:color w:val="FFFFFF"/>
      </w:rPr>
      <w:tblPr/>
      <w:tcPr>
        <w:tcBorders>
          <w:top w:val="nil"/>
          <w:left w:val="nil"/>
          <w:bottom w:val="nil"/>
          <w:right w:val="nil"/>
          <w:insideH w:val="nil"/>
          <w:insideV w:val="nil"/>
        </w:tcBorders>
        <w:shd w:val="clear" w:color="auto" w:fill="255D91"/>
      </w:tcPr>
    </w:tblStylePr>
    <w:tblStylePr w:type="band1Vert">
      <w:rPr>
        <w:rFonts w:cs="Times New Roman"/>
      </w:rPr>
      <w:tblPr/>
      <w:tcPr>
        <w:shd w:val="clear" w:color="auto" w:fill="BDD6EE"/>
      </w:tcPr>
    </w:tblStylePr>
    <w:tblStylePr w:type="band1Horz">
      <w:rPr>
        <w:rFonts w:cs="Times New Roman"/>
      </w:rPr>
      <w:tblPr/>
      <w:tcPr>
        <w:shd w:val="clear" w:color="auto" w:fill="ADCCEA"/>
      </w:tcPr>
    </w:tblStylePr>
    <w:tblStylePr w:type="neCell">
      <w:rPr>
        <w:rFonts w:cs="Times New Roman"/>
        <w:color w:val="000000"/>
      </w:rPr>
    </w:tblStylePr>
    <w:tblStylePr w:type="nwCell">
      <w:rPr>
        <w:rFonts w:cs="Times New Roman"/>
        <w:color w:val="000000"/>
      </w:rPr>
    </w:tblStylePr>
  </w:style>
  <w:style w:type="table" w:customStyle="1" w:styleId="-611">
    <w:name w:val="Темный список - Акцент 611"/>
    <w:basedOn w:val="a6"/>
    <w:next w:val="-6"/>
    <w:uiPriority w:val="70"/>
    <w:rsid w:val="005C2A54"/>
    <w:pPr>
      <w:spacing w:line="240" w:lineRule="auto"/>
      <w:ind w:firstLine="0"/>
      <w:jc w:val="left"/>
    </w:pPr>
    <w:rPr>
      <w:rFonts w:cs="Times New Roman"/>
      <w:color w:val="FFFFFF"/>
    </w:rPr>
    <w:tblPr>
      <w:tblStyleRowBandSize w:val="1"/>
      <w:tblStyleColBandSize w:val="1"/>
    </w:tblPr>
    <w:tcPr>
      <w:shd w:val="clear" w:color="auto" w:fill="70AD47"/>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375623"/>
      </w:tcPr>
    </w:tblStylePr>
    <w:tblStylePr w:type="firstCol">
      <w:rPr>
        <w:rFonts w:cs="Times New Roman"/>
      </w:rPr>
      <w:tblPr/>
      <w:tcPr>
        <w:tcBorders>
          <w:top w:val="nil"/>
          <w:left w:val="nil"/>
          <w:bottom w:val="nil"/>
          <w:right w:val="single" w:sz="18" w:space="0" w:color="FFFFFF"/>
          <w:insideH w:val="nil"/>
          <w:insideV w:val="nil"/>
        </w:tcBorders>
        <w:shd w:val="clear" w:color="auto" w:fill="538135"/>
      </w:tcPr>
    </w:tblStylePr>
    <w:tblStylePr w:type="lastCol">
      <w:rPr>
        <w:rFonts w:cs="Times New Roman"/>
      </w:rPr>
      <w:tblPr/>
      <w:tcPr>
        <w:tcBorders>
          <w:top w:val="nil"/>
          <w:left w:val="single" w:sz="18" w:space="0" w:color="FFFFFF"/>
          <w:bottom w:val="nil"/>
          <w:right w:val="nil"/>
          <w:insideH w:val="nil"/>
          <w:insideV w:val="nil"/>
        </w:tcBorders>
        <w:shd w:val="clear" w:color="auto" w:fill="538135"/>
      </w:tcPr>
    </w:tblStylePr>
    <w:tblStylePr w:type="band1Vert">
      <w:rPr>
        <w:rFonts w:cs="Times New Roman"/>
      </w:rPr>
      <w:tblPr/>
      <w:tcPr>
        <w:tcBorders>
          <w:top w:val="nil"/>
          <w:left w:val="nil"/>
          <w:bottom w:val="nil"/>
          <w:right w:val="nil"/>
          <w:insideH w:val="nil"/>
          <w:insideV w:val="nil"/>
        </w:tcBorders>
        <w:shd w:val="clear" w:color="auto" w:fill="538135"/>
      </w:tcPr>
    </w:tblStylePr>
    <w:tblStylePr w:type="band1Horz">
      <w:rPr>
        <w:rFonts w:cs="Times New Roman"/>
      </w:rPr>
      <w:tblPr/>
      <w:tcPr>
        <w:tcBorders>
          <w:top w:val="nil"/>
          <w:left w:val="nil"/>
          <w:bottom w:val="nil"/>
          <w:right w:val="nil"/>
          <w:insideH w:val="nil"/>
          <w:insideV w:val="nil"/>
        </w:tcBorders>
        <w:shd w:val="clear" w:color="auto" w:fill="538135"/>
      </w:tcPr>
    </w:tblStylePr>
  </w:style>
  <w:style w:type="table" w:customStyle="1" w:styleId="2-131">
    <w:name w:val="Средняя заливка 2 - Акцент 131"/>
    <w:basedOn w:val="a6"/>
    <w:uiPriority w:val="64"/>
    <w:rsid w:val="005C2A54"/>
    <w:pPr>
      <w:spacing w:line="240" w:lineRule="auto"/>
      <w:ind w:firstLine="0"/>
      <w:jc w:val="left"/>
    </w:pPr>
    <w:rPr>
      <w:rFonts w:cs="Times New Roman"/>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5B9BD5"/>
      </w:tcPr>
    </w:tblStylePr>
    <w:tblStylePr w:type="lastCol">
      <w:rPr>
        <w:rFonts w:cs="Times New Roman"/>
        <w:b/>
        <w:bCs/>
        <w:color w:val="FFFFFF"/>
      </w:rPr>
      <w:tblPr/>
      <w:tcPr>
        <w:tcBorders>
          <w:left w:val="nil"/>
          <w:right w:val="nil"/>
          <w:insideH w:val="nil"/>
          <w:insideV w:val="nil"/>
        </w:tcBorders>
        <w:shd w:val="clear" w:color="auto" w:fill="5B9BD5"/>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120">
    <w:name w:val="Сетка таблицы12"/>
    <w:basedOn w:val="a6"/>
    <w:next w:val="af8"/>
    <w:uiPriority w:val="59"/>
    <w:rsid w:val="005C2A54"/>
    <w:pPr>
      <w:spacing w:line="240" w:lineRule="auto"/>
      <w:ind w:firstLine="0"/>
      <w:jc w:val="left"/>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
    <w:name w:val="Сетка таблицы21"/>
    <w:basedOn w:val="a6"/>
    <w:next w:val="af8"/>
    <w:uiPriority w:val="59"/>
    <w:rsid w:val="005C2A54"/>
    <w:pPr>
      <w:spacing w:line="240" w:lineRule="auto"/>
      <w:ind w:firstLine="0"/>
      <w:jc w:val="left"/>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
    <w:name w:val="Сетка таблицы31"/>
    <w:basedOn w:val="a6"/>
    <w:next w:val="af8"/>
    <w:uiPriority w:val="59"/>
    <w:rsid w:val="005C2A54"/>
    <w:pPr>
      <w:spacing w:line="240" w:lineRule="auto"/>
      <w:ind w:firstLine="0"/>
      <w:jc w:val="left"/>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
    <w:name w:val="Сетка таблицы41"/>
    <w:basedOn w:val="a6"/>
    <w:next w:val="af8"/>
    <w:rsid w:val="005C2A54"/>
    <w:pPr>
      <w:spacing w:line="240" w:lineRule="auto"/>
      <w:ind w:firstLine="0"/>
      <w:jc w:val="left"/>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
    <w:name w:val="Сетка таблицы51"/>
    <w:basedOn w:val="a6"/>
    <w:next w:val="af8"/>
    <w:uiPriority w:val="59"/>
    <w:rsid w:val="005C2A54"/>
    <w:pPr>
      <w:spacing w:line="240" w:lineRule="auto"/>
      <w:ind w:firstLine="0"/>
      <w:jc w:val="left"/>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
    <w:name w:val="Таблица-сетка 2 — акцент 511"/>
    <w:basedOn w:val="a6"/>
    <w:uiPriority w:val="47"/>
    <w:rsid w:val="005C2A54"/>
    <w:pPr>
      <w:spacing w:line="240" w:lineRule="auto"/>
      <w:ind w:firstLine="0"/>
      <w:jc w:val="left"/>
    </w:pPr>
    <w:rPr>
      <w:rFonts w:cs="Times New Roman"/>
    </w:rPr>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rFonts w:cs="Times New Roman"/>
        <w:b/>
        <w:bCs/>
      </w:rPr>
      <w:tblPr/>
      <w:tcPr>
        <w:tcBorders>
          <w:top w:val="nil"/>
          <w:bottom w:val="single" w:sz="12" w:space="0" w:color="8EAADB"/>
          <w:insideH w:val="nil"/>
          <w:insideV w:val="nil"/>
        </w:tcBorders>
        <w:shd w:val="clear" w:color="auto" w:fill="FFFFFF"/>
      </w:tcPr>
    </w:tblStylePr>
    <w:tblStylePr w:type="lastRow">
      <w:rPr>
        <w:rFonts w:cs="Times New Roman"/>
        <w:b/>
        <w:bCs/>
      </w:rPr>
      <w:tblPr/>
      <w:tcPr>
        <w:tcBorders>
          <w:top w:val="double" w:sz="2" w:space="0" w:color="8EAADB"/>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2F3"/>
      </w:tcPr>
    </w:tblStylePr>
    <w:tblStylePr w:type="band1Horz">
      <w:rPr>
        <w:rFonts w:cs="Times New Roman"/>
      </w:rPr>
      <w:tblPr/>
      <w:tcPr>
        <w:shd w:val="clear" w:color="auto" w:fill="D9E2F3"/>
      </w:tcPr>
    </w:tblStylePr>
  </w:style>
  <w:style w:type="table" w:customStyle="1" w:styleId="-2411">
    <w:name w:val="Таблица-сетка 2 — акцент 411"/>
    <w:basedOn w:val="a6"/>
    <w:uiPriority w:val="47"/>
    <w:rsid w:val="005C2A54"/>
    <w:pPr>
      <w:spacing w:line="240" w:lineRule="auto"/>
      <w:ind w:firstLine="0"/>
      <w:jc w:val="left"/>
    </w:pPr>
    <w:rPr>
      <w:rFonts w:cs="Times New Roman"/>
    </w:rPr>
    <w:tblPr>
      <w:tblStyleRowBandSize w:val="1"/>
      <w:tblStyleColBandSize w:val="1"/>
      <w:tblBorders>
        <w:top w:val="single" w:sz="2" w:space="0" w:color="FFD966"/>
        <w:bottom w:val="single" w:sz="2" w:space="0" w:color="FFD966"/>
        <w:insideH w:val="single" w:sz="2" w:space="0" w:color="FFD966"/>
        <w:insideV w:val="single" w:sz="2" w:space="0" w:color="FFD966"/>
      </w:tblBorders>
    </w:tblPr>
    <w:tblStylePr w:type="firstRow">
      <w:rPr>
        <w:rFonts w:cs="Times New Roman"/>
        <w:b/>
        <w:bCs/>
      </w:rPr>
      <w:tblPr/>
      <w:tcPr>
        <w:tcBorders>
          <w:top w:val="nil"/>
          <w:bottom w:val="single" w:sz="12" w:space="0" w:color="FFD966"/>
          <w:insideH w:val="nil"/>
          <w:insideV w:val="nil"/>
        </w:tcBorders>
        <w:shd w:val="clear" w:color="auto" w:fill="FFFFFF"/>
      </w:tcPr>
    </w:tblStylePr>
    <w:tblStylePr w:type="lastRow">
      <w:rPr>
        <w:rFonts w:cs="Times New Roman"/>
        <w:b/>
        <w:bCs/>
      </w:rPr>
      <w:tblPr/>
      <w:tcPr>
        <w:tcBorders>
          <w:top w:val="double" w:sz="2" w:space="0" w:color="FFD966"/>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F2CC"/>
      </w:tcPr>
    </w:tblStylePr>
    <w:tblStylePr w:type="band1Horz">
      <w:rPr>
        <w:rFonts w:cs="Times New Roman"/>
      </w:rPr>
      <w:tblPr/>
      <w:tcPr>
        <w:shd w:val="clear" w:color="auto" w:fill="FFF2CC"/>
      </w:tcPr>
    </w:tblStylePr>
  </w:style>
  <w:style w:type="table" w:customStyle="1" w:styleId="-2111">
    <w:name w:val="Таблица-сетка 2 — акцент 111"/>
    <w:basedOn w:val="a6"/>
    <w:uiPriority w:val="47"/>
    <w:rsid w:val="005C2A54"/>
    <w:pPr>
      <w:spacing w:line="240" w:lineRule="auto"/>
      <w:ind w:firstLine="0"/>
      <w:jc w:val="left"/>
    </w:pPr>
    <w:rPr>
      <w:rFonts w:cs="Times New Roman"/>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rFonts w:cs="Times New Roman"/>
        <w:b/>
        <w:bCs/>
      </w:rPr>
      <w:tblPr/>
      <w:tcPr>
        <w:tcBorders>
          <w:top w:val="nil"/>
          <w:bottom w:val="single" w:sz="12" w:space="0" w:color="9CC2E5"/>
          <w:insideH w:val="nil"/>
          <w:insideV w:val="nil"/>
        </w:tcBorders>
        <w:shd w:val="clear" w:color="auto" w:fill="FFFFFF"/>
      </w:tcPr>
    </w:tblStylePr>
    <w:tblStylePr w:type="lastRow">
      <w:rPr>
        <w:rFonts w:cs="Times New Roman"/>
        <w:b/>
        <w:bCs/>
      </w:rPr>
      <w:tblPr/>
      <w:tcPr>
        <w:tcBorders>
          <w:top w:val="double" w:sz="2" w:space="0" w:color="9CC2E5"/>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style>
  <w:style w:type="table" w:customStyle="1" w:styleId="-2311">
    <w:name w:val="Таблица-сетка 2 — акцент 311"/>
    <w:basedOn w:val="a6"/>
    <w:uiPriority w:val="47"/>
    <w:rsid w:val="005C2A54"/>
    <w:pPr>
      <w:spacing w:line="240" w:lineRule="auto"/>
      <w:ind w:firstLine="0"/>
      <w:jc w:val="left"/>
    </w:pPr>
    <w:rPr>
      <w:rFonts w:cs="Times New Roman"/>
    </w:r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rFonts w:cs="Times New Roman"/>
        <w:b/>
        <w:bCs/>
      </w:rPr>
      <w:tblPr/>
      <w:tcPr>
        <w:tcBorders>
          <w:top w:val="nil"/>
          <w:bottom w:val="single" w:sz="12" w:space="0" w:color="C9C9C9"/>
          <w:insideH w:val="nil"/>
          <w:insideV w:val="nil"/>
        </w:tcBorders>
        <w:shd w:val="clear" w:color="auto" w:fill="FFFFFF"/>
      </w:tcPr>
    </w:tblStylePr>
    <w:tblStylePr w:type="lastRow">
      <w:rPr>
        <w:rFonts w:cs="Times New Roman"/>
        <w:b/>
        <w:bCs/>
      </w:rPr>
      <w:tblPr/>
      <w:tcPr>
        <w:tcBorders>
          <w:top w:val="double" w:sz="2" w:space="0" w:color="C9C9C9"/>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DEDED"/>
      </w:tcPr>
    </w:tblStylePr>
    <w:tblStylePr w:type="band1Horz">
      <w:rPr>
        <w:rFonts w:cs="Times New Roman"/>
      </w:rPr>
      <w:tblPr/>
      <w:tcPr>
        <w:shd w:val="clear" w:color="auto" w:fill="EDEDED"/>
      </w:tcPr>
    </w:tblStylePr>
  </w:style>
  <w:style w:type="table" w:customStyle="1" w:styleId="-3111">
    <w:name w:val="Таблица-сетка 3 — акцент 111"/>
    <w:basedOn w:val="a6"/>
    <w:uiPriority w:val="48"/>
    <w:rsid w:val="005C2A54"/>
    <w:pPr>
      <w:spacing w:line="240" w:lineRule="auto"/>
      <w:ind w:firstLine="0"/>
      <w:jc w:val="left"/>
    </w:pPr>
    <w:rPr>
      <w:rFonts w:cs="Times New Roman"/>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rFonts w:cs="Times New Roman"/>
        <w:b/>
        <w:bCs/>
      </w:rPr>
      <w:tblPr/>
      <w:tcPr>
        <w:tcBorders>
          <w:top w:val="nil"/>
          <w:left w:val="nil"/>
          <w:right w:val="nil"/>
          <w:insideH w:val="nil"/>
          <w:insideV w:val="nil"/>
        </w:tcBorders>
        <w:shd w:val="clear" w:color="auto" w:fill="FFFFFF"/>
      </w:tcPr>
    </w:tblStylePr>
    <w:tblStylePr w:type="lastRow">
      <w:rPr>
        <w:rFonts w:cs="Times New Roman"/>
        <w:b/>
        <w:bCs/>
      </w:rPr>
      <w:tblPr/>
      <w:tcPr>
        <w:tcBorders>
          <w:left w:val="nil"/>
          <w:bottom w:val="nil"/>
          <w:right w:val="nil"/>
          <w:insideH w:val="nil"/>
          <w:insideV w:val="nil"/>
        </w:tcBorders>
        <w:shd w:val="clear" w:color="auto" w:fill="FFFFFF"/>
      </w:tcPr>
    </w:tblStylePr>
    <w:tblStylePr w:type="firstCol">
      <w:pPr>
        <w:jc w:val="right"/>
      </w:pPr>
      <w:rPr>
        <w:rFonts w:cs="Times New Roman"/>
        <w:i/>
        <w:iCs/>
      </w:rPr>
      <w:tblPr/>
      <w:tcPr>
        <w:tcBorders>
          <w:top w:val="nil"/>
          <w:left w:val="nil"/>
          <w:bottom w:val="nil"/>
          <w:insideH w:val="nil"/>
          <w:insideV w:val="nil"/>
        </w:tcBorders>
        <w:shd w:val="clear" w:color="auto" w:fill="FFFFFF"/>
      </w:tcPr>
    </w:tblStylePr>
    <w:tblStylePr w:type="lastCol">
      <w:rPr>
        <w:rFonts w:cs="Times New Roman"/>
        <w:i/>
        <w:iCs/>
      </w:rPr>
      <w:tblPr/>
      <w:tcPr>
        <w:tcBorders>
          <w:top w:val="nil"/>
          <w:bottom w:val="nil"/>
          <w:right w:val="nil"/>
          <w:insideH w:val="nil"/>
          <w:insideV w:val="nil"/>
        </w:tcBorders>
        <w:shd w:val="clear" w:color="auto" w:fill="FFFFFF"/>
      </w:tc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tblStylePr w:type="neCell">
      <w:rPr>
        <w:rFonts w:cs="Times New Roman"/>
      </w:rPr>
      <w:tblPr/>
      <w:tcPr>
        <w:tcBorders>
          <w:bottom w:val="single" w:sz="4" w:space="0" w:color="9CC2E5"/>
        </w:tcBorders>
      </w:tcPr>
    </w:tblStylePr>
    <w:tblStylePr w:type="nwCell">
      <w:rPr>
        <w:rFonts w:cs="Times New Roman"/>
      </w:rPr>
      <w:tblPr/>
      <w:tcPr>
        <w:tcBorders>
          <w:bottom w:val="single" w:sz="4" w:space="0" w:color="9CC2E5"/>
        </w:tcBorders>
      </w:tcPr>
    </w:tblStylePr>
    <w:tblStylePr w:type="seCell">
      <w:rPr>
        <w:rFonts w:cs="Times New Roman"/>
      </w:rPr>
      <w:tblPr/>
      <w:tcPr>
        <w:tcBorders>
          <w:top w:val="single" w:sz="4" w:space="0" w:color="9CC2E5"/>
        </w:tcBorders>
      </w:tcPr>
    </w:tblStylePr>
    <w:tblStylePr w:type="swCell">
      <w:rPr>
        <w:rFonts w:cs="Times New Roman"/>
      </w:rPr>
      <w:tblPr/>
      <w:tcPr>
        <w:tcBorders>
          <w:top w:val="single" w:sz="4" w:space="0" w:color="9CC2E5"/>
        </w:tcBorders>
      </w:tcPr>
    </w:tblStylePr>
  </w:style>
  <w:style w:type="table" w:customStyle="1" w:styleId="-6511">
    <w:name w:val="Таблица-сетка 6 цветная — акцент 511"/>
    <w:basedOn w:val="a6"/>
    <w:uiPriority w:val="51"/>
    <w:rsid w:val="005C2A54"/>
    <w:pPr>
      <w:spacing w:line="240" w:lineRule="auto"/>
      <w:ind w:firstLine="0"/>
      <w:jc w:val="left"/>
    </w:pPr>
    <w:rPr>
      <w:rFonts w:cs="Times New Roman"/>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rFonts w:cs="Times New Roman"/>
        <w:b/>
        <w:bCs/>
      </w:rPr>
      <w:tblPr/>
      <w:tcPr>
        <w:tcBorders>
          <w:bottom w:val="single" w:sz="12" w:space="0" w:color="8EAADB"/>
        </w:tcBorders>
      </w:tcPr>
    </w:tblStylePr>
    <w:tblStylePr w:type="lastRow">
      <w:rPr>
        <w:rFonts w:cs="Times New Roman"/>
        <w:b/>
        <w:bCs/>
      </w:rPr>
      <w:tblPr/>
      <w:tcPr>
        <w:tcBorders>
          <w:top w:val="double" w:sz="4" w:space="0" w:color="8EAAD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2F3"/>
      </w:tcPr>
    </w:tblStylePr>
    <w:tblStylePr w:type="band1Horz">
      <w:rPr>
        <w:rFonts w:cs="Times New Roman"/>
      </w:rPr>
      <w:tblPr/>
      <w:tcPr>
        <w:shd w:val="clear" w:color="auto" w:fill="D9E2F3"/>
      </w:tcPr>
    </w:tblStylePr>
  </w:style>
  <w:style w:type="table" w:customStyle="1" w:styleId="-6213">
    <w:name w:val="Таблица-сетка 6 цветная — акцент 213"/>
    <w:basedOn w:val="a6"/>
    <w:uiPriority w:val="51"/>
    <w:rsid w:val="005C2A54"/>
    <w:pPr>
      <w:spacing w:line="240" w:lineRule="auto"/>
      <w:ind w:firstLine="0"/>
      <w:jc w:val="left"/>
    </w:pPr>
    <w:rPr>
      <w:rFonts w:cs="Times New Roman"/>
      <w:color w:val="C45911"/>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rFonts w:cs="Times New Roman"/>
        <w:b/>
        <w:bCs/>
      </w:rPr>
      <w:tblPr/>
      <w:tcPr>
        <w:tcBorders>
          <w:bottom w:val="single" w:sz="12" w:space="0" w:color="F4B083"/>
        </w:tcBorders>
      </w:tcPr>
    </w:tblStylePr>
    <w:tblStylePr w:type="lastRow">
      <w:rPr>
        <w:rFonts w:cs="Times New Roman"/>
        <w:b/>
        <w:bCs/>
      </w:rPr>
      <w:tblPr/>
      <w:tcPr>
        <w:tcBorders>
          <w:top w:val="double" w:sz="4" w:space="0" w:color="F4B083"/>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BE4D5"/>
      </w:tcPr>
    </w:tblStylePr>
    <w:tblStylePr w:type="band1Horz">
      <w:rPr>
        <w:rFonts w:cs="Times New Roman"/>
      </w:rPr>
      <w:tblPr/>
      <w:tcPr>
        <w:shd w:val="clear" w:color="auto" w:fill="FBE4D5"/>
      </w:tcPr>
    </w:tblStylePr>
  </w:style>
  <w:style w:type="table" w:customStyle="1" w:styleId="611">
    <w:name w:val="Сетка таблицы61"/>
    <w:basedOn w:val="a6"/>
    <w:next w:val="af8"/>
    <w:uiPriority w:val="59"/>
    <w:rsid w:val="005C2A54"/>
    <w:pPr>
      <w:spacing w:line="240" w:lineRule="auto"/>
      <w:ind w:firstLine="0"/>
      <w:jc w:val="left"/>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0">
    <w:name w:val="Знак"/>
    <w:basedOn w:val="a4"/>
    <w:rsid w:val="005C2A54"/>
    <w:pPr>
      <w:spacing w:before="100" w:beforeAutospacing="1" w:after="100" w:afterAutospacing="1" w:line="240" w:lineRule="auto"/>
      <w:ind w:firstLine="0"/>
      <w:jc w:val="left"/>
    </w:pPr>
    <w:rPr>
      <w:rFonts w:ascii="Tahoma" w:hAnsi="Tahoma"/>
      <w:sz w:val="20"/>
      <w:szCs w:val="20"/>
      <w:lang w:val="en-US"/>
    </w:rPr>
  </w:style>
  <w:style w:type="table" w:customStyle="1" w:styleId="711">
    <w:name w:val="Сетка таблицы71"/>
    <w:basedOn w:val="a6"/>
    <w:next w:val="af8"/>
    <w:uiPriority w:val="39"/>
    <w:rsid w:val="005C2A54"/>
    <w:pPr>
      <w:spacing w:line="240" w:lineRule="auto"/>
      <w:ind w:firstLine="0"/>
      <w:jc w:val="left"/>
    </w:pPr>
    <w:rPr>
      <w:rFonts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4">
    <w:name w:val="Таблица-сетка 6 цветная — акцент 214"/>
    <w:basedOn w:val="a6"/>
    <w:uiPriority w:val="51"/>
    <w:rsid w:val="005C2A54"/>
    <w:pPr>
      <w:spacing w:line="240" w:lineRule="auto"/>
      <w:ind w:firstLine="0"/>
      <w:jc w:val="left"/>
    </w:pPr>
    <w:rPr>
      <w:rFonts w:cs="Times New Roman"/>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rFonts w:cs="Times New Roman"/>
        <w:b/>
        <w:bCs/>
      </w:rPr>
      <w:tblPr/>
      <w:tcPr>
        <w:tcBorders>
          <w:bottom w:val="single" w:sz="12" w:space="0" w:color="FED36B"/>
        </w:tcBorders>
      </w:tcPr>
    </w:tblStylePr>
    <w:tblStylePr w:type="lastRow">
      <w:rPr>
        <w:rFonts w:cs="Times New Roman"/>
        <w:b/>
        <w:bCs/>
      </w:rPr>
      <w:tblPr/>
      <w:tcPr>
        <w:tcBorders>
          <w:top w:val="double" w:sz="4" w:space="0" w:color="FED36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EF0CD"/>
      </w:tcPr>
    </w:tblStylePr>
    <w:tblStylePr w:type="band1Horz">
      <w:rPr>
        <w:rFonts w:cs="Times New Roman"/>
      </w:rPr>
      <w:tblPr/>
      <w:tcPr>
        <w:shd w:val="clear" w:color="auto" w:fill="FEF0CD"/>
      </w:tcPr>
    </w:tblStylePr>
  </w:style>
  <w:style w:type="table" w:customStyle="1" w:styleId="-2310">
    <w:name w:val="Список-таблица 2 — акцент 31"/>
    <w:basedOn w:val="a6"/>
    <w:next w:val="-232"/>
    <w:uiPriority w:val="47"/>
    <w:rsid w:val="005C2A54"/>
    <w:pPr>
      <w:spacing w:line="240" w:lineRule="auto"/>
      <w:ind w:firstLine="0"/>
      <w:jc w:val="left"/>
    </w:pPr>
    <w:rPr>
      <w:rFonts w:cs="Times New Roman"/>
    </w:rPr>
    <w:tblPr>
      <w:tblStyleRowBandSize w:val="1"/>
      <w:tblStyleColBandSize w:val="1"/>
      <w:tblBorders>
        <w:top w:val="single" w:sz="4" w:space="0" w:color="E07B7B"/>
        <w:bottom w:val="single" w:sz="4" w:space="0" w:color="E07B7B"/>
        <w:insideH w:val="single" w:sz="4" w:space="0" w:color="E07B7B"/>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5D3D3"/>
      </w:tcPr>
    </w:tblStylePr>
    <w:tblStylePr w:type="band1Horz">
      <w:rPr>
        <w:rFonts w:cs="Times New Roman"/>
      </w:rPr>
      <w:tblPr/>
      <w:tcPr>
        <w:shd w:val="clear" w:color="auto" w:fill="F5D3D3"/>
      </w:tcPr>
    </w:tblStylePr>
  </w:style>
  <w:style w:type="table" w:customStyle="1" w:styleId="-2410">
    <w:name w:val="Список-таблица 2 — акцент 41"/>
    <w:basedOn w:val="a6"/>
    <w:next w:val="-242"/>
    <w:uiPriority w:val="47"/>
    <w:rsid w:val="005C2A54"/>
    <w:pPr>
      <w:spacing w:line="240" w:lineRule="auto"/>
      <w:ind w:firstLine="0"/>
      <w:jc w:val="left"/>
    </w:pPr>
    <w:rPr>
      <w:rFonts w:cs="Times New Roman"/>
    </w:rPr>
    <w:tblPr>
      <w:tblStyleRowBandSize w:val="1"/>
      <w:tblStyleColBandSize w:val="1"/>
      <w:tblBorders>
        <w:top w:val="single" w:sz="4" w:space="0" w:color="B8D779"/>
        <w:bottom w:val="single" w:sz="4" w:space="0" w:color="B8D779"/>
        <w:insideH w:val="single" w:sz="4" w:space="0" w:color="B8D779"/>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7F1D2"/>
      </w:tcPr>
    </w:tblStylePr>
    <w:tblStylePr w:type="band1Horz">
      <w:rPr>
        <w:rFonts w:cs="Times New Roman"/>
      </w:rPr>
      <w:tblPr/>
      <w:tcPr>
        <w:shd w:val="clear" w:color="auto" w:fill="E7F1D2"/>
      </w:tcPr>
    </w:tblStylePr>
  </w:style>
  <w:style w:type="table" w:customStyle="1" w:styleId="-2510">
    <w:name w:val="Список-таблица 2 — акцент 51"/>
    <w:basedOn w:val="a6"/>
    <w:next w:val="-252"/>
    <w:uiPriority w:val="47"/>
    <w:rsid w:val="005C2A54"/>
    <w:pPr>
      <w:spacing w:line="240" w:lineRule="auto"/>
      <w:ind w:firstLine="0"/>
      <w:jc w:val="left"/>
    </w:pPr>
    <w:rPr>
      <w:rFonts w:cs="Times New Roman"/>
    </w:rPr>
    <w:tblPr>
      <w:tblStyleRowBandSize w:val="1"/>
      <w:tblStyleColBandSize w:val="1"/>
      <w:tblBorders>
        <w:top w:val="single" w:sz="4" w:space="0" w:color="F88630"/>
        <w:bottom w:val="single" w:sz="4" w:space="0" w:color="F88630"/>
        <w:insideH w:val="single" w:sz="4" w:space="0" w:color="F88630"/>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CD6BA"/>
      </w:tcPr>
    </w:tblStylePr>
    <w:tblStylePr w:type="band1Horz">
      <w:rPr>
        <w:rFonts w:cs="Times New Roman"/>
      </w:rPr>
      <w:tblPr/>
      <w:tcPr>
        <w:shd w:val="clear" w:color="auto" w:fill="FCD6BA"/>
      </w:tcPr>
    </w:tblStylePr>
  </w:style>
  <w:style w:type="table" w:customStyle="1" w:styleId="-2112">
    <w:name w:val="Список-таблица 2 — акцент 11"/>
    <w:basedOn w:val="a6"/>
    <w:next w:val="-212"/>
    <w:uiPriority w:val="47"/>
    <w:rsid w:val="005C2A54"/>
    <w:pPr>
      <w:spacing w:line="240" w:lineRule="auto"/>
      <w:ind w:firstLine="0"/>
      <w:jc w:val="left"/>
    </w:pPr>
    <w:rPr>
      <w:rFonts w:cs="Times New Roman"/>
    </w:rPr>
    <w:tblPr>
      <w:tblStyleRowBandSize w:val="1"/>
      <w:tblStyleColBandSize w:val="1"/>
      <w:tblBorders>
        <w:top w:val="single" w:sz="4" w:space="0" w:color="7DC2D3"/>
        <w:bottom w:val="single" w:sz="4" w:space="0" w:color="7DC2D3"/>
        <w:insideH w:val="single" w:sz="4" w:space="0" w:color="7DC2D3"/>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EAF0"/>
      </w:tcPr>
    </w:tblStylePr>
    <w:tblStylePr w:type="band1Horz">
      <w:rPr>
        <w:rFonts w:cs="Times New Roman"/>
      </w:rPr>
      <w:tblPr/>
      <w:tcPr>
        <w:shd w:val="clear" w:color="auto" w:fill="D3EAF0"/>
      </w:tcPr>
    </w:tblStylePr>
  </w:style>
  <w:style w:type="table" w:customStyle="1" w:styleId="-232">
    <w:name w:val="Список-таблица 2 — акцент 32"/>
    <w:basedOn w:val="a6"/>
    <w:uiPriority w:val="47"/>
    <w:rsid w:val="005C2A54"/>
    <w:pPr>
      <w:spacing w:line="240" w:lineRule="auto"/>
      <w:ind w:firstLine="0"/>
      <w:jc w:val="left"/>
    </w:pPr>
    <w:rPr>
      <w:rFonts w:cs="Times New Roman"/>
    </w:rPr>
    <w:tblPr>
      <w:tblStyleRowBandSize w:val="1"/>
      <w:tblStyleColBandSize w:val="1"/>
      <w:tblBorders>
        <w:top w:val="single" w:sz="4" w:space="0" w:color="4DA4D8"/>
        <w:bottom w:val="single" w:sz="4" w:space="0" w:color="4DA4D8"/>
        <w:insideH w:val="single" w:sz="4" w:space="0" w:color="4DA4D8"/>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3E0F2"/>
      </w:tcPr>
    </w:tblStylePr>
    <w:tblStylePr w:type="band1Horz">
      <w:rPr>
        <w:rFonts w:cs="Times New Roman"/>
      </w:rPr>
      <w:tblPr/>
      <w:tcPr>
        <w:shd w:val="clear" w:color="auto" w:fill="C3E0F2"/>
      </w:tcPr>
    </w:tblStylePr>
  </w:style>
  <w:style w:type="table" w:customStyle="1" w:styleId="-242">
    <w:name w:val="Список-таблица 2 — акцент 42"/>
    <w:basedOn w:val="a6"/>
    <w:uiPriority w:val="47"/>
    <w:rsid w:val="005C2A54"/>
    <w:pPr>
      <w:spacing w:line="240" w:lineRule="auto"/>
      <w:ind w:firstLine="0"/>
      <w:jc w:val="left"/>
    </w:pPr>
    <w:rPr>
      <w:rFonts w:cs="Times New Roman"/>
    </w:rPr>
    <w:tblPr>
      <w:tblStyleRowBandSize w:val="1"/>
      <w:tblStyleColBandSize w:val="1"/>
      <w:tblBorders>
        <w:top w:val="single" w:sz="4" w:space="0" w:color="8DC182"/>
        <w:bottom w:val="single" w:sz="4" w:space="0" w:color="8DC182"/>
        <w:insideH w:val="single" w:sz="4" w:space="0" w:color="8DC182"/>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AD5"/>
      </w:tcPr>
    </w:tblStylePr>
    <w:tblStylePr w:type="band1Horz">
      <w:rPr>
        <w:rFonts w:cs="Times New Roman"/>
      </w:rPr>
      <w:tblPr/>
      <w:tcPr>
        <w:shd w:val="clear" w:color="auto" w:fill="D9EAD5"/>
      </w:tcPr>
    </w:tblStylePr>
  </w:style>
  <w:style w:type="table" w:customStyle="1" w:styleId="-252">
    <w:name w:val="Список-таблица 2 — акцент 52"/>
    <w:basedOn w:val="a6"/>
    <w:uiPriority w:val="47"/>
    <w:rsid w:val="005C2A54"/>
    <w:pPr>
      <w:spacing w:line="240" w:lineRule="auto"/>
      <w:ind w:firstLine="0"/>
      <w:jc w:val="left"/>
    </w:pPr>
    <w:rPr>
      <w:rFonts w:cs="Times New Roman"/>
    </w:rPr>
    <w:tblPr>
      <w:tblStyleRowBandSize w:val="1"/>
      <w:tblStyleColBandSize w:val="1"/>
      <w:tblBorders>
        <w:top w:val="single" w:sz="4" w:space="0" w:color="9F87B7"/>
        <w:bottom w:val="single" w:sz="4" w:space="0" w:color="9F87B7"/>
        <w:insideH w:val="single" w:sz="4" w:space="0" w:color="9F87B7"/>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FD7E7"/>
      </w:tcPr>
    </w:tblStylePr>
    <w:tblStylePr w:type="band1Horz">
      <w:rPr>
        <w:rFonts w:cs="Times New Roman"/>
      </w:rPr>
      <w:tblPr/>
      <w:tcPr>
        <w:shd w:val="clear" w:color="auto" w:fill="DFD7E7"/>
      </w:tcPr>
    </w:tblStylePr>
  </w:style>
  <w:style w:type="table" w:customStyle="1" w:styleId="-212">
    <w:name w:val="Список-таблица 2 — акцент 12"/>
    <w:basedOn w:val="a6"/>
    <w:uiPriority w:val="47"/>
    <w:rsid w:val="005C2A54"/>
    <w:pPr>
      <w:spacing w:line="240" w:lineRule="auto"/>
      <w:ind w:firstLine="0"/>
      <w:jc w:val="left"/>
    </w:pPr>
    <w:rPr>
      <w:rFonts w:cs="Times New Roman"/>
    </w:rPr>
    <w:tblPr>
      <w:tblStyleRowBandSize w:val="1"/>
      <w:tblStyleColBandSize w:val="1"/>
      <w:tblBorders>
        <w:top w:val="single" w:sz="4" w:space="0" w:color="F9B268"/>
        <w:bottom w:val="single" w:sz="4" w:space="0" w:color="F9B268"/>
        <w:insideH w:val="single" w:sz="4" w:space="0" w:color="F9B268"/>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DE5CC"/>
      </w:tcPr>
    </w:tblStylePr>
    <w:tblStylePr w:type="band1Horz">
      <w:rPr>
        <w:rFonts w:cs="Times New Roman"/>
      </w:rPr>
      <w:tblPr/>
      <w:tcPr>
        <w:shd w:val="clear" w:color="auto" w:fill="FDE5CC"/>
      </w:tcPr>
    </w:tblStylePr>
  </w:style>
  <w:style w:type="table" w:customStyle="1" w:styleId="92">
    <w:name w:val="Сетка таблицы9"/>
    <w:basedOn w:val="a6"/>
    <w:next w:val="af8"/>
    <w:uiPriority w:val="59"/>
    <w:rsid w:val="005C2A54"/>
    <w:pPr>
      <w:spacing w:line="240" w:lineRule="auto"/>
      <w:ind w:firstLine="0"/>
      <w:jc w:val="lef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Сетка таблицы10"/>
    <w:basedOn w:val="a6"/>
    <w:next w:val="af8"/>
    <w:uiPriority w:val="59"/>
    <w:rsid w:val="005C2A54"/>
    <w:pPr>
      <w:spacing w:line="240" w:lineRule="auto"/>
      <w:ind w:firstLine="0"/>
      <w:jc w:val="left"/>
    </w:pPr>
    <w:rPr>
      <w:rFonts w:ascii="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4">
    <w:name w:val="xl64"/>
    <w:basedOn w:val="a4"/>
    <w:rsid w:val="005C2A54"/>
    <w:pPr>
      <w:spacing w:before="100" w:beforeAutospacing="1" w:after="100" w:afterAutospacing="1" w:line="240" w:lineRule="auto"/>
      <w:ind w:firstLine="0"/>
      <w:jc w:val="left"/>
    </w:pPr>
    <w:rPr>
      <w:sz w:val="24"/>
      <w:szCs w:val="24"/>
      <w:lang w:eastAsia="ru-RU"/>
    </w:rPr>
  </w:style>
  <w:style w:type="paragraph" w:customStyle="1" w:styleId="xl65">
    <w:name w:val="xl65"/>
    <w:basedOn w:val="a4"/>
    <w:rsid w:val="005C2A54"/>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sz w:val="24"/>
      <w:szCs w:val="24"/>
      <w:lang w:eastAsia="ru-RU"/>
    </w:rPr>
  </w:style>
  <w:style w:type="paragraph" w:customStyle="1" w:styleId="xl66">
    <w:name w:val="xl66"/>
    <w:basedOn w:val="a4"/>
    <w:rsid w:val="005C2A54"/>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sz w:val="24"/>
      <w:szCs w:val="24"/>
      <w:lang w:eastAsia="ru-RU"/>
    </w:rPr>
  </w:style>
  <w:style w:type="paragraph" w:customStyle="1" w:styleId="xl67">
    <w:name w:val="xl67"/>
    <w:basedOn w:val="a4"/>
    <w:rsid w:val="005C2A54"/>
    <w:pPr>
      <w:spacing w:before="100" w:beforeAutospacing="1" w:after="100" w:afterAutospacing="1" w:line="240" w:lineRule="auto"/>
      <w:ind w:firstLine="0"/>
      <w:jc w:val="left"/>
    </w:pPr>
    <w:rPr>
      <w:sz w:val="24"/>
      <w:szCs w:val="24"/>
      <w:lang w:eastAsia="ru-RU"/>
    </w:rPr>
  </w:style>
  <w:style w:type="paragraph" w:customStyle="1" w:styleId="xl68">
    <w:name w:val="xl68"/>
    <w:basedOn w:val="a4"/>
    <w:rsid w:val="005C2A54"/>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ind w:firstLine="0"/>
      <w:jc w:val="center"/>
      <w:textAlignment w:val="center"/>
    </w:pPr>
    <w:rPr>
      <w:sz w:val="24"/>
      <w:szCs w:val="24"/>
      <w:lang w:eastAsia="ru-RU"/>
    </w:rPr>
  </w:style>
  <w:style w:type="paragraph" w:customStyle="1" w:styleId="xl69">
    <w:name w:val="xl69"/>
    <w:basedOn w:val="a4"/>
    <w:rsid w:val="005C2A54"/>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ind w:firstLine="0"/>
      <w:jc w:val="center"/>
    </w:pPr>
    <w:rPr>
      <w:b/>
      <w:bCs/>
      <w:sz w:val="24"/>
      <w:szCs w:val="24"/>
      <w:lang w:eastAsia="ru-RU"/>
    </w:rPr>
  </w:style>
  <w:style w:type="paragraph" w:customStyle="1" w:styleId="xl70">
    <w:name w:val="xl70"/>
    <w:basedOn w:val="a4"/>
    <w:rsid w:val="005C2A54"/>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ind w:firstLine="0"/>
      <w:jc w:val="center"/>
      <w:textAlignment w:val="center"/>
    </w:pPr>
    <w:rPr>
      <w:b/>
      <w:bCs/>
      <w:sz w:val="24"/>
      <w:szCs w:val="24"/>
      <w:lang w:eastAsia="ru-RU"/>
    </w:rPr>
  </w:style>
  <w:style w:type="paragraph" w:customStyle="1" w:styleId="xl71">
    <w:name w:val="xl71"/>
    <w:basedOn w:val="a4"/>
    <w:rsid w:val="005C2A54"/>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ind w:firstLine="0"/>
      <w:jc w:val="center"/>
      <w:textAlignment w:val="center"/>
    </w:pPr>
    <w:rPr>
      <w:b/>
      <w:bCs/>
      <w:sz w:val="24"/>
      <w:szCs w:val="24"/>
      <w:lang w:eastAsia="ru-RU"/>
    </w:rPr>
  </w:style>
  <w:style w:type="paragraph" w:styleId="36">
    <w:name w:val="Body Text Indent 3"/>
    <w:aliases w:val="Основной текст1 Знак Знак,Основной текст Знак1 Знак Знак"/>
    <w:basedOn w:val="a4"/>
    <w:link w:val="37"/>
    <w:uiPriority w:val="99"/>
    <w:qFormat/>
    <w:rsid w:val="005C2A54"/>
    <w:pPr>
      <w:spacing w:line="240" w:lineRule="auto"/>
      <w:ind w:firstLine="426"/>
    </w:pPr>
    <w:rPr>
      <w:sz w:val="24"/>
      <w:szCs w:val="20"/>
      <w:lang w:eastAsia="ru-RU"/>
    </w:rPr>
  </w:style>
  <w:style w:type="character" w:customStyle="1" w:styleId="37">
    <w:name w:val="Основной текст с отступом 3 Знак"/>
    <w:aliases w:val="Основной текст1 Знак Знак Знак,Основной текст Знак1 Знак Знак Знак"/>
    <w:basedOn w:val="a5"/>
    <w:link w:val="36"/>
    <w:uiPriority w:val="99"/>
    <w:locked/>
    <w:rsid w:val="005C2A54"/>
    <w:rPr>
      <w:rFonts w:ascii="Times New Roman" w:hAnsi="Times New Roman" w:cs="Times New Roman"/>
      <w:sz w:val="20"/>
      <w:szCs w:val="20"/>
      <w:lang w:val="x-none" w:eastAsia="ru-RU"/>
    </w:rPr>
  </w:style>
  <w:style w:type="paragraph" w:customStyle="1" w:styleId="xl72">
    <w:name w:val="xl72"/>
    <w:basedOn w:val="a4"/>
    <w:rsid w:val="005C2A54"/>
    <w:pPr>
      <w:pBdr>
        <w:top w:val="single" w:sz="4" w:space="0" w:color="auto"/>
        <w:left w:val="single" w:sz="4" w:space="0" w:color="auto"/>
        <w:bottom w:val="single" w:sz="4" w:space="0" w:color="auto"/>
        <w:right w:val="single" w:sz="4" w:space="0" w:color="auto"/>
      </w:pBdr>
      <w:shd w:val="clear" w:color="000000" w:fill="B6DDE8"/>
      <w:spacing w:before="100" w:beforeAutospacing="1" w:after="100" w:afterAutospacing="1" w:line="240" w:lineRule="auto"/>
      <w:ind w:firstLine="0"/>
      <w:jc w:val="center"/>
      <w:textAlignment w:val="center"/>
    </w:pPr>
    <w:rPr>
      <w:b/>
      <w:bCs/>
      <w:sz w:val="24"/>
      <w:szCs w:val="24"/>
      <w:lang w:eastAsia="ru-RU"/>
    </w:rPr>
  </w:style>
  <w:style w:type="paragraph" w:customStyle="1" w:styleId="xl73">
    <w:name w:val="xl73"/>
    <w:basedOn w:val="a4"/>
    <w:rsid w:val="005C2A54"/>
    <w:pPr>
      <w:pBdr>
        <w:top w:val="single" w:sz="4" w:space="0" w:color="auto"/>
        <w:left w:val="single" w:sz="4" w:space="0" w:color="auto"/>
        <w:bottom w:val="single" w:sz="4" w:space="0" w:color="auto"/>
        <w:right w:val="single" w:sz="4" w:space="0" w:color="auto"/>
      </w:pBdr>
      <w:shd w:val="clear" w:color="000000" w:fill="B6DDE8"/>
      <w:spacing w:before="100" w:beforeAutospacing="1" w:after="100" w:afterAutospacing="1" w:line="240" w:lineRule="auto"/>
      <w:ind w:firstLine="0"/>
      <w:jc w:val="center"/>
      <w:textAlignment w:val="center"/>
    </w:pPr>
    <w:rPr>
      <w:sz w:val="24"/>
      <w:szCs w:val="24"/>
      <w:lang w:eastAsia="ru-RU"/>
    </w:rPr>
  </w:style>
  <w:style w:type="paragraph" w:customStyle="1" w:styleId="xl74">
    <w:name w:val="xl74"/>
    <w:basedOn w:val="a4"/>
    <w:rsid w:val="005C2A54"/>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color w:val="00B050"/>
      <w:sz w:val="24"/>
      <w:szCs w:val="24"/>
      <w:lang w:eastAsia="ru-RU"/>
    </w:rPr>
  </w:style>
  <w:style w:type="paragraph" w:customStyle="1" w:styleId="xl75">
    <w:name w:val="xl75"/>
    <w:basedOn w:val="a4"/>
    <w:rsid w:val="005C2A54"/>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color w:val="FF0000"/>
      <w:sz w:val="24"/>
      <w:szCs w:val="24"/>
      <w:lang w:eastAsia="ru-RU"/>
    </w:rPr>
  </w:style>
  <w:style w:type="paragraph" w:customStyle="1" w:styleId="xl76">
    <w:name w:val="xl76"/>
    <w:basedOn w:val="a4"/>
    <w:rsid w:val="005C2A54"/>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ind w:firstLine="0"/>
      <w:jc w:val="center"/>
      <w:textAlignment w:val="center"/>
    </w:pPr>
    <w:rPr>
      <w:sz w:val="24"/>
      <w:szCs w:val="24"/>
      <w:lang w:eastAsia="ru-RU"/>
    </w:rPr>
  </w:style>
  <w:style w:type="paragraph" w:customStyle="1" w:styleId="xl77">
    <w:name w:val="xl77"/>
    <w:basedOn w:val="a4"/>
    <w:rsid w:val="005C2A54"/>
    <w:pPr>
      <w:pBdr>
        <w:left w:val="single" w:sz="4" w:space="0" w:color="auto"/>
        <w:bottom w:val="single" w:sz="4" w:space="0" w:color="auto"/>
        <w:right w:val="single" w:sz="4" w:space="0" w:color="auto"/>
      </w:pBdr>
      <w:spacing w:before="100" w:beforeAutospacing="1" w:after="100" w:afterAutospacing="1" w:line="240" w:lineRule="auto"/>
      <w:ind w:firstLine="0"/>
      <w:jc w:val="left"/>
    </w:pPr>
    <w:rPr>
      <w:color w:val="000000"/>
      <w:sz w:val="24"/>
      <w:szCs w:val="24"/>
      <w:lang w:eastAsia="ru-RU"/>
    </w:rPr>
  </w:style>
  <w:style w:type="paragraph" w:customStyle="1" w:styleId="xl78">
    <w:name w:val="xl78"/>
    <w:basedOn w:val="a4"/>
    <w:rsid w:val="005C2A54"/>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rFonts w:ascii="Calibri" w:hAnsi="Calibri"/>
      <w:color w:val="000000"/>
      <w:sz w:val="24"/>
      <w:szCs w:val="24"/>
      <w:lang w:eastAsia="ru-RU"/>
    </w:rPr>
  </w:style>
  <w:style w:type="paragraph" w:customStyle="1" w:styleId="xl79">
    <w:name w:val="xl79"/>
    <w:basedOn w:val="a4"/>
    <w:rsid w:val="005C2A54"/>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sz w:val="24"/>
      <w:szCs w:val="24"/>
      <w:lang w:eastAsia="ru-RU"/>
    </w:rPr>
  </w:style>
  <w:style w:type="paragraph" w:customStyle="1" w:styleId="xl80">
    <w:name w:val="xl80"/>
    <w:basedOn w:val="a4"/>
    <w:rsid w:val="005C2A54"/>
    <w:pPr>
      <w:spacing w:before="100" w:beforeAutospacing="1" w:after="100" w:afterAutospacing="1" w:line="240" w:lineRule="auto"/>
      <w:ind w:firstLine="0"/>
      <w:jc w:val="left"/>
    </w:pPr>
    <w:rPr>
      <w:sz w:val="24"/>
      <w:szCs w:val="24"/>
      <w:lang w:eastAsia="ru-RU"/>
    </w:rPr>
  </w:style>
  <w:style w:type="paragraph" w:customStyle="1" w:styleId="xl81">
    <w:name w:val="xl81"/>
    <w:basedOn w:val="a4"/>
    <w:rsid w:val="005C2A54"/>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center"/>
    </w:pPr>
    <w:rPr>
      <w:sz w:val="24"/>
      <w:szCs w:val="24"/>
      <w:lang w:eastAsia="ru-RU"/>
    </w:rPr>
  </w:style>
  <w:style w:type="paragraph" w:customStyle="1" w:styleId="xl82">
    <w:name w:val="xl82"/>
    <w:basedOn w:val="a4"/>
    <w:rsid w:val="005C2A54"/>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sz w:val="24"/>
      <w:szCs w:val="24"/>
      <w:lang w:eastAsia="ru-RU"/>
    </w:rPr>
  </w:style>
  <w:style w:type="paragraph" w:customStyle="1" w:styleId="xl83">
    <w:name w:val="xl83"/>
    <w:basedOn w:val="a4"/>
    <w:rsid w:val="005C2A54"/>
    <w:pPr>
      <w:pBdr>
        <w:top w:val="single" w:sz="4" w:space="0" w:color="auto"/>
        <w:left w:val="single" w:sz="4" w:space="0" w:color="auto"/>
        <w:right w:val="single" w:sz="4" w:space="0" w:color="auto"/>
      </w:pBdr>
      <w:spacing w:before="100" w:beforeAutospacing="1" w:after="100" w:afterAutospacing="1" w:line="240" w:lineRule="auto"/>
      <w:ind w:firstLine="0"/>
      <w:jc w:val="center"/>
      <w:textAlignment w:val="center"/>
    </w:pPr>
    <w:rPr>
      <w:sz w:val="24"/>
      <w:szCs w:val="24"/>
      <w:lang w:eastAsia="ru-RU"/>
    </w:rPr>
  </w:style>
  <w:style w:type="paragraph" w:customStyle="1" w:styleId="xl84">
    <w:name w:val="xl84"/>
    <w:basedOn w:val="a4"/>
    <w:rsid w:val="005C2A54"/>
    <w:pPr>
      <w:pBdr>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sz w:val="24"/>
      <w:szCs w:val="24"/>
      <w:lang w:eastAsia="ru-RU"/>
    </w:rPr>
  </w:style>
  <w:style w:type="paragraph" w:customStyle="1" w:styleId="xl85">
    <w:name w:val="xl85"/>
    <w:basedOn w:val="a4"/>
    <w:rsid w:val="005C2A54"/>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sz w:val="24"/>
      <w:szCs w:val="24"/>
      <w:lang w:eastAsia="ru-RU"/>
    </w:rPr>
  </w:style>
  <w:style w:type="paragraph" w:styleId="a9">
    <w:name w:val="Title"/>
    <w:aliases w:val="Знак Знак Знак Знак Знак Знак Знак Знак,Знак Знак Знак,Знак1 Зна Знак,Знак1 Зна"/>
    <w:basedOn w:val="a4"/>
    <w:next w:val="a4"/>
    <w:link w:val="82"/>
    <w:uiPriority w:val="10"/>
    <w:qFormat/>
    <w:rsid w:val="005C2A54"/>
    <w:pPr>
      <w:spacing w:line="240" w:lineRule="auto"/>
      <w:contextualSpacing/>
    </w:pPr>
    <w:rPr>
      <w:rFonts w:ascii="Cambria" w:hAnsi="Cambria"/>
      <w:b/>
      <w:iCs/>
      <w:color w:val="FFFFFF"/>
      <w:spacing w:val="10"/>
      <w:sz w:val="72"/>
      <w:szCs w:val="64"/>
    </w:rPr>
  </w:style>
  <w:style w:type="character" w:customStyle="1" w:styleId="afff1">
    <w:name w:val="Название Знак"/>
    <w:aliases w:val="Знак Знак Знак Знак Знак Знак Знак Знак Знак1,Знак Знак Знак Знак,Знак1 Зна Знак Знак1,Знак1 Зна Знак2"/>
    <w:basedOn w:val="a5"/>
    <w:uiPriority w:val="10"/>
    <w:rPr>
      <w:rFonts w:asciiTheme="majorHAnsi" w:eastAsiaTheme="majorEastAsia" w:hAnsiTheme="majorHAnsi" w:cstheme="majorBidi"/>
      <w:b/>
      <w:bCs/>
      <w:kern w:val="28"/>
      <w:sz w:val="32"/>
      <w:szCs w:val="32"/>
    </w:rPr>
  </w:style>
  <w:style w:type="character" w:customStyle="1" w:styleId="afff2">
    <w:name w:val="Заголовок Знак"/>
    <w:aliases w:val="Знак Знак Знак Знак Знак Знак Знак Знак Знак117,Знак Знак Знак Знак19,Знак1 Зна Знак Знак117,Знак1 Зна Знак217"/>
    <w:basedOn w:val="a5"/>
    <w:uiPriority w:val="10"/>
    <w:rPr>
      <w:rFonts w:asciiTheme="majorHAnsi" w:eastAsiaTheme="majorEastAsia" w:hAnsiTheme="majorHAnsi" w:cs="Times New Roman"/>
      <w:b/>
      <w:bCs/>
      <w:kern w:val="28"/>
      <w:sz w:val="32"/>
      <w:szCs w:val="32"/>
    </w:rPr>
  </w:style>
  <w:style w:type="character" w:customStyle="1" w:styleId="93">
    <w:name w:val="Заголовок Знак9"/>
    <w:aliases w:val="Знак Знак Знак Знак Знак Знак Знак Знак Знак116,Знак Знак Знак Знак18,Знак1 Зна Знак Знак116,Знак1 Зна Знак216"/>
    <w:basedOn w:val="a5"/>
    <w:uiPriority w:val="10"/>
    <w:rPr>
      <w:rFonts w:asciiTheme="majorHAnsi" w:eastAsiaTheme="majorEastAsia" w:hAnsiTheme="majorHAnsi" w:cs="Times New Roman"/>
      <w:b/>
      <w:bCs/>
      <w:kern w:val="28"/>
      <w:sz w:val="32"/>
      <w:szCs w:val="32"/>
    </w:rPr>
  </w:style>
  <w:style w:type="character" w:customStyle="1" w:styleId="84">
    <w:name w:val="Заголовок Знак8"/>
    <w:aliases w:val="Знак Знак Знак Знак Знак Знак Знак Знак Знак115,Знак Знак Знак Знак17,Знак1 Зна Знак Знак115,Знак1 Зна Знак215"/>
    <w:basedOn w:val="a5"/>
    <w:uiPriority w:val="10"/>
    <w:rPr>
      <w:rFonts w:asciiTheme="majorHAnsi" w:eastAsiaTheme="majorEastAsia" w:hAnsiTheme="majorHAnsi" w:cs="Times New Roman"/>
      <w:b/>
      <w:bCs/>
      <w:kern w:val="28"/>
      <w:sz w:val="32"/>
      <w:szCs w:val="32"/>
    </w:rPr>
  </w:style>
  <w:style w:type="character" w:customStyle="1" w:styleId="73">
    <w:name w:val="Заголовок Знак7"/>
    <w:aliases w:val="Знак Знак Знак Знак Знак Знак Знак Знак Знак114,Знак Знак Знак Знак16,Знак1 Зна Знак Знак114,Знак1 Зна Знак214"/>
    <w:basedOn w:val="a5"/>
    <w:uiPriority w:val="10"/>
    <w:rPr>
      <w:rFonts w:asciiTheme="majorHAnsi" w:eastAsiaTheme="majorEastAsia" w:hAnsiTheme="majorHAnsi" w:cs="Times New Roman"/>
      <w:b/>
      <w:bCs/>
      <w:kern w:val="28"/>
      <w:sz w:val="32"/>
      <w:szCs w:val="32"/>
    </w:rPr>
  </w:style>
  <w:style w:type="character" w:customStyle="1" w:styleId="63">
    <w:name w:val="Заголовок Знак6"/>
    <w:aliases w:val="Знак Знак Знак Знак Знак Знак Знак Знак Знак113,Знак Знак Знак Знак15,Знак1 Зна Знак Знак113,Знак1 Зна Знак213"/>
    <w:basedOn w:val="a5"/>
    <w:uiPriority w:val="10"/>
    <w:rPr>
      <w:rFonts w:asciiTheme="majorHAnsi" w:eastAsiaTheme="majorEastAsia" w:hAnsiTheme="majorHAnsi" w:cs="Times New Roman"/>
      <w:b/>
      <w:bCs/>
      <w:kern w:val="28"/>
      <w:sz w:val="32"/>
      <w:szCs w:val="32"/>
    </w:rPr>
  </w:style>
  <w:style w:type="character" w:customStyle="1" w:styleId="38">
    <w:name w:val="Название Знак3"/>
    <w:aliases w:val="Знак Знак Знак Знак Знак Знак Знак Знак Знак112,Знак Знак Знак Знак14,Знак1 Зна Знак Знак112,Знак1 Зна Знак212"/>
    <w:basedOn w:val="a5"/>
    <w:uiPriority w:val="10"/>
    <w:rPr>
      <w:rFonts w:asciiTheme="majorHAnsi" w:eastAsiaTheme="majorEastAsia" w:hAnsiTheme="majorHAnsi" w:cs="Times New Roman"/>
      <w:b/>
      <w:bCs/>
      <w:kern w:val="28"/>
      <w:sz w:val="32"/>
      <w:szCs w:val="32"/>
    </w:rPr>
  </w:style>
  <w:style w:type="character" w:customStyle="1" w:styleId="74">
    <w:name w:val="Название Знак7"/>
    <w:aliases w:val="Знак Знак Знак Знак Знак Знак Знак Знак Знак111,Знак Знак Знак Знак13,Знак1 Зна Знак Знак111,Знак1 Зна Знак211"/>
    <w:basedOn w:val="a5"/>
    <w:uiPriority w:val="10"/>
    <w:rPr>
      <w:rFonts w:asciiTheme="majorHAnsi" w:eastAsiaTheme="majorEastAsia" w:hAnsiTheme="majorHAnsi" w:cs="Times New Roman"/>
      <w:b/>
      <w:bCs/>
      <w:kern w:val="28"/>
      <w:sz w:val="32"/>
      <w:szCs w:val="32"/>
    </w:rPr>
  </w:style>
  <w:style w:type="character" w:customStyle="1" w:styleId="64">
    <w:name w:val="Название Знак6"/>
    <w:aliases w:val="Знак Знак Знак Знак Знак Знак Знак Знак Знак110,Знак Знак Знак Знак12,Знак1 Зна Знак Знак110,Знак1 Зна Знак210"/>
    <w:basedOn w:val="a5"/>
    <w:uiPriority w:val="10"/>
    <w:rPr>
      <w:rFonts w:asciiTheme="majorHAnsi" w:eastAsiaTheme="majorEastAsia" w:hAnsiTheme="majorHAnsi" w:cs="Times New Roman"/>
      <w:b/>
      <w:bCs/>
      <w:kern w:val="28"/>
      <w:sz w:val="32"/>
      <w:szCs w:val="32"/>
    </w:rPr>
  </w:style>
  <w:style w:type="character" w:customStyle="1" w:styleId="53">
    <w:name w:val="Название Знак5"/>
    <w:aliases w:val="Знак Знак Знак Знак Знак Знак Знак Знак Знак19,Знак Знак Знак Знак11,Знак1 Зна Знак Знак19,Знак1 Зна Знак29"/>
    <w:basedOn w:val="a5"/>
    <w:uiPriority w:val="10"/>
    <w:rPr>
      <w:rFonts w:asciiTheme="majorHAnsi" w:eastAsiaTheme="majorEastAsia" w:hAnsiTheme="majorHAnsi" w:cs="Times New Roman"/>
      <w:b/>
      <w:bCs/>
      <w:kern w:val="28"/>
      <w:sz w:val="32"/>
      <w:szCs w:val="32"/>
    </w:rPr>
  </w:style>
  <w:style w:type="character" w:customStyle="1" w:styleId="44">
    <w:name w:val="Название Знак4"/>
    <w:aliases w:val="Знак Знак Знак Знак Знак Знак Знак Знак Знак18,Знак Знак Знак Знак10,Знак1 Зна Знак Знак18,Знак1 Зна Знак28"/>
    <w:basedOn w:val="a5"/>
    <w:uiPriority w:val="10"/>
    <w:rPr>
      <w:rFonts w:asciiTheme="majorHAnsi" w:eastAsiaTheme="majorEastAsia" w:hAnsiTheme="majorHAnsi" w:cs="Times New Roman"/>
      <w:b/>
      <w:bCs/>
      <w:kern w:val="28"/>
      <w:sz w:val="32"/>
      <w:szCs w:val="32"/>
    </w:rPr>
  </w:style>
  <w:style w:type="character" w:customStyle="1" w:styleId="28">
    <w:name w:val="Заголовок Знак2"/>
    <w:aliases w:val="Знак Знак Знак Знак Знак Знак Знак Знак Знак17,Знак Знак Знак Знак9,Знак1 Зна Знак Знак17,Знак1 Зна Знак27"/>
    <w:basedOn w:val="a5"/>
    <w:uiPriority w:val="10"/>
    <w:rPr>
      <w:rFonts w:asciiTheme="majorHAnsi" w:eastAsiaTheme="majorEastAsia" w:hAnsiTheme="majorHAnsi" w:cs="Times New Roman"/>
      <w:b/>
      <w:bCs/>
      <w:kern w:val="28"/>
      <w:sz w:val="32"/>
      <w:szCs w:val="32"/>
    </w:rPr>
  </w:style>
  <w:style w:type="character" w:customStyle="1" w:styleId="45">
    <w:name w:val="Заголовок Знак4"/>
    <w:aliases w:val="Знак Знак Знак Знак Знак Знак Знак Знак Знак16,Знак Знак Знак Знак8,Знак1 Зна Знак Знак16,Знак1 Зна Знак26"/>
    <w:basedOn w:val="a5"/>
    <w:uiPriority w:val="10"/>
    <w:rPr>
      <w:rFonts w:asciiTheme="majorHAnsi" w:eastAsiaTheme="majorEastAsia" w:hAnsiTheme="majorHAnsi" w:cs="Times New Roman"/>
      <w:b/>
      <w:bCs/>
      <w:kern w:val="28"/>
      <w:sz w:val="32"/>
      <w:szCs w:val="32"/>
    </w:rPr>
  </w:style>
  <w:style w:type="character" w:customStyle="1" w:styleId="39">
    <w:name w:val="Заголовок Знак3"/>
    <w:aliases w:val="Знак Знак Знак Знак Знак Знак Знак Знак Знак15,Знак Знак Знак Знак7,Знак1 Зна Знак Знак15,Знак1 Зна Знак25"/>
    <w:basedOn w:val="a5"/>
    <w:uiPriority w:val="10"/>
    <w:rPr>
      <w:rFonts w:asciiTheme="majorHAnsi" w:eastAsiaTheme="majorEastAsia" w:hAnsiTheme="majorHAnsi" w:cs="Times New Roman"/>
      <w:b/>
      <w:bCs/>
      <w:kern w:val="28"/>
      <w:sz w:val="32"/>
      <w:szCs w:val="32"/>
    </w:rPr>
  </w:style>
  <w:style w:type="character" w:customStyle="1" w:styleId="1f5">
    <w:name w:val="Название Знак1"/>
    <w:aliases w:val="Знак Знак Знак Знак Знак Знак Знак Знак Знак14,Знак Знак Знак Знак6,Знак1 Зна Знак Знак14,Знак1 Зна Знак24"/>
    <w:basedOn w:val="a5"/>
    <w:uiPriority w:val="10"/>
    <w:rPr>
      <w:rFonts w:asciiTheme="majorHAnsi" w:eastAsiaTheme="majorEastAsia" w:hAnsiTheme="majorHAnsi" w:cs="Times New Roman"/>
      <w:b/>
      <w:bCs/>
      <w:kern w:val="28"/>
      <w:sz w:val="32"/>
      <w:szCs w:val="32"/>
    </w:rPr>
  </w:style>
  <w:style w:type="character" w:customStyle="1" w:styleId="29">
    <w:name w:val="Название Знак2"/>
    <w:aliases w:val="Знак Знак Знак Знак Знак Знак Знак Знак Знак13,Знак Знак Знак Знак5,Знак1 Зна Знак Знак13,Знак1 Зна Знак23"/>
    <w:basedOn w:val="a5"/>
    <w:uiPriority w:val="10"/>
    <w:rPr>
      <w:rFonts w:asciiTheme="majorHAnsi" w:eastAsiaTheme="majorEastAsia" w:hAnsiTheme="majorHAnsi" w:cs="Times New Roman"/>
      <w:b/>
      <w:bCs/>
      <w:kern w:val="28"/>
      <w:sz w:val="32"/>
      <w:szCs w:val="32"/>
    </w:rPr>
  </w:style>
  <w:style w:type="character" w:customStyle="1" w:styleId="1f6">
    <w:name w:val="Заголовок Знак1"/>
    <w:aliases w:val="Знак Знак Знак Знак Знак Знак Знак Знак Знак12,Знак Знак Знак Знак4,Знак1 Зна Знак Знак12,Знак1 Зна Знак22"/>
    <w:basedOn w:val="a5"/>
    <w:uiPriority w:val="10"/>
    <w:rPr>
      <w:rFonts w:asciiTheme="majorHAnsi" w:eastAsiaTheme="majorEastAsia" w:hAnsiTheme="majorHAnsi" w:cs="Times New Roman"/>
      <w:b/>
      <w:bCs/>
      <w:kern w:val="28"/>
      <w:sz w:val="32"/>
      <w:szCs w:val="32"/>
    </w:rPr>
  </w:style>
  <w:style w:type="character" w:customStyle="1" w:styleId="121">
    <w:name w:val="Заголовок Знак12"/>
    <w:aliases w:val="Знак Знак Знак Знак Знак Знак Знак Знак Знак11,Знак Знак Знак Знак3,Знак1 Зна Знак Знак11,Знак1 Зна Знак21"/>
    <w:basedOn w:val="a5"/>
    <w:uiPriority w:val="10"/>
    <w:rPr>
      <w:rFonts w:asciiTheme="majorHAnsi" w:eastAsiaTheme="majorEastAsia" w:hAnsiTheme="majorHAnsi" w:cs="Times New Roman"/>
      <w:b/>
      <w:bCs/>
      <w:kern w:val="28"/>
      <w:sz w:val="32"/>
      <w:szCs w:val="32"/>
    </w:rPr>
  </w:style>
  <w:style w:type="character" w:customStyle="1" w:styleId="112">
    <w:name w:val="Заголовок Знак11"/>
    <w:basedOn w:val="a5"/>
    <w:rsid w:val="005C2A54"/>
    <w:rPr>
      <w:rFonts w:asciiTheme="majorHAnsi" w:eastAsiaTheme="majorEastAsia" w:hAnsiTheme="majorHAnsi" w:cs="Times New Roman"/>
      <w:spacing w:val="-10"/>
      <w:kern w:val="28"/>
      <w:sz w:val="56"/>
      <w:szCs w:val="56"/>
    </w:rPr>
  </w:style>
  <w:style w:type="character" w:customStyle="1" w:styleId="313">
    <w:name w:val="Заголовок 3 Знак1"/>
    <w:basedOn w:val="a5"/>
    <w:uiPriority w:val="9"/>
    <w:semiHidden/>
    <w:rsid w:val="005C2A54"/>
    <w:rPr>
      <w:rFonts w:asciiTheme="majorHAnsi" w:eastAsiaTheme="majorEastAsia" w:hAnsiTheme="majorHAnsi" w:cs="Times New Roman"/>
      <w:color w:val="3E6B19" w:themeColor="accent1" w:themeShade="7F"/>
      <w:sz w:val="24"/>
      <w:szCs w:val="24"/>
    </w:rPr>
  </w:style>
  <w:style w:type="character" w:styleId="afff3">
    <w:name w:val="Intense Emphasis"/>
    <w:basedOn w:val="a5"/>
    <w:uiPriority w:val="21"/>
    <w:qFormat/>
    <w:rsid w:val="005C2A54"/>
    <w:rPr>
      <w:rFonts w:cs="Times New Roman"/>
      <w:i/>
      <w:iCs/>
      <w:color w:val="7FD13B" w:themeColor="accent1"/>
    </w:rPr>
  </w:style>
  <w:style w:type="character" w:customStyle="1" w:styleId="413">
    <w:name w:val="Заголовок 4 Знак1"/>
    <w:basedOn w:val="a5"/>
    <w:uiPriority w:val="9"/>
    <w:semiHidden/>
    <w:rsid w:val="005C2A54"/>
    <w:rPr>
      <w:rFonts w:asciiTheme="majorHAnsi" w:eastAsiaTheme="majorEastAsia" w:hAnsiTheme="majorHAnsi" w:cs="Times New Roman"/>
      <w:i/>
      <w:iCs/>
      <w:color w:val="5EA226" w:themeColor="accent1" w:themeShade="BF"/>
      <w:sz w:val="28"/>
      <w:szCs w:val="28"/>
    </w:rPr>
  </w:style>
  <w:style w:type="character" w:customStyle="1" w:styleId="512">
    <w:name w:val="Заголовок 5 Знак1"/>
    <w:basedOn w:val="a5"/>
    <w:uiPriority w:val="9"/>
    <w:semiHidden/>
    <w:rsid w:val="005C2A54"/>
    <w:rPr>
      <w:rFonts w:asciiTheme="majorHAnsi" w:eastAsiaTheme="majorEastAsia" w:hAnsiTheme="majorHAnsi" w:cs="Times New Roman"/>
      <w:color w:val="5EA226" w:themeColor="accent1" w:themeShade="BF"/>
      <w:sz w:val="28"/>
      <w:szCs w:val="28"/>
    </w:rPr>
  </w:style>
  <w:style w:type="character" w:customStyle="1" w:styleId="612">
    <w:name w:val="Заголовок 6 Знак1"/>
    <w:basedOn w:val="a5"/>
    <w:uiPriority w:val="9"/>
    <w:semiHidden/>
    <w:rsid w:val="005C2A54"/>
    <w:rPr>
      <w:rFonts w:asciiTheme="majorHAnsi" w:eastAsiaTheme="majorEastAsia" w:hAnsiTheme="majorHAnsi" w:cs="Times New Roman"/>
      <w:color w:val="3E6B19" w:themeColor="accent1" w:themeShade="7F"/>
      <w:sz w:val="28"/>
      <w:szCs w:val="28"/>
    </w:rPr>
  </w:style>
  <w:style w:type="character" w:customStyle="1" w:styleId="712">
    <w:name w:val="Заголовок 7 Знак1"/>
    <w:basedOn w:val="a5"/>
    <w:uiPriority w:val="9"/>
    <w:semiHidden/>
    <w:rsid w:val="005C2A54"/>
    <w:rPr>
      <w:rFonts w:asciiTheme="majorHAnsi" w:eastAsiaTheme="majorEastAsia" w:hAnsiTheme="majorHAnsi" w:cs="Times New Roman"/>
      <w:i/>
      <w:iCs/>
      <w:color w:val="3E6B19" w:themeColor="accent1" w:themeShade="7F"/>
      <w:sz w:val="28"/>
      <w:szCs w:val="28"/>
    </w:rPr>
  </w:style>
  <w:style w:type="character" w:customStyle="1" w:styleId="811">
    <w:name w:val="Заголовок 8 Знак1"/>
    <w:basedOn w:val="a5"/>
    <w:uiPriority w:val="9"/>
    <w:semiHidden/>
    <w:rsid w:val="005C2A54"/>
    <w:rPr>
      <w:rFonts w:asciiTheme="majorHAnsi" w:eastAsiaTheme="majorEastAsia" w:hAnsiTheme="majorHAnsi" w:cs="Times New Roman"/>
      <w:color w:val="272727" w:themeColor="text1" w:themeTint="D8"/>
      <w:sz w:val="21"/>
      <w:szCs w:val="21"/>
    </w:rPr>
  </w:style>
  <w:style w:type="character" w:customStyle="1" w:styleId="911">
    <w:name w:val="Заголовок 9 Знак1"/>
    <w:basedOn w:val="a5"/>
    <w:uiPriority w:val="9"/>
    <w:semiHidden/>
    <w:rsid w:val="005C2A54"/>
    <w:rPr>
      <w:rFonts w:asciiTheme="majorHAnsi" w:eastAsiaTheme="majorEastAsia" w:hAnsiTheme="majorHAnsi" w:cs="Times New Roman"/>
      <w:i/>
      <w:iCs/>
      <w:color w:val="272727" w:themeColor="text1" w:themeTint="D8"/>
      <w:sz w:val="21"/>
      <w:szCs w:val="21"/>
    </w:rPr>
  </w:style>
  <w:style w:type="paragraph" w:styleId="ab">
    <w:name w:val="Subtitle"/>
    <w:basedOn w:val="a4"/>
    <w:next w:val="a4"/>
    <w:link w:val="aa"/>
    <w:uiPriority w:val="11"/>
    <w:qFormat/>
    <w:rsid w:val="005C2A54"/>
    <w:pPr>
      <w:numPr>
        <w:ilvl w:val="1"/>
      </w:numPr>
      <w:spacing w:after="160"/>
      <w:ind w:firstLine="709"/>
    </w:pPr>
    <w:rPr>
      <w:rFonts w:ascii="Cambria" w:hAnsi="Cambria"/>
      <w:iCs/>
      <w:color w:val="323232"/>
      <w:spacing w:val="20"/>
      <w:sz w:val="24"/>
      <w:szCs w:val="24"/>
    </w:rPr>
  </w:style>
  <w:style w:type="character" w:customStyle="1" w:styleId="1f7">
    <w:name w:val="Подзаголовок Знак1"/>
    <w:basedOn w:val="a5"/>
    <w:uiPriority w:val="11"/>
    <w:rPr>
      <w:rFonts w:asciiTheme="majorHAnsi" w:eastAsiaTheme="majorEastAsia" w:hAnsiTheme="majorHAnsi" w:cstheme="majorBidi"/>
      <w:sz w:val="24"/>
      <w:szCs w:val="24"/>
    </w:rPr>
  </w:style>
  <w:style w:type="character" w:customStyle="1" w:styleId="118">
    <w:name w:val="Подзаголовок Знак118"/>
    <w:basedOn w:val="a5"/>
    <w:uiPriority w:val="11"/>
    <w:rPr>
      <w:rFonts w:asciiTheme="majorHAnsi" w:eastAsiaTheme="majorEastAsia" w:hAnsiTheme="majorHAnsi" w:cs="Times New Roman"/>
      <w:sz w:val="24"/>
      <w:szCs w:val="24"/>
    </w:rPr>
  </w:style>
  <w:style w:type="character" w:customStyle="1" w:styleId="117">
    <w:name w:val="Подзаголовок Знак117"/>
    <w:basedOn w:val="a5"/>
    <w:uiPriority w:val="11"/>
    <w:rPr>
      <w:rFonts w:asciiTheme="majorHAnsi" w:eastAsiaTheme="majorEastAsia" w:hAnsiTheme="majorHAnsi" w:cs="Times New Roman"/>
      <w:sz w:val="24"/>
      <w:szCs w:val="24"/>
    </w:rPr>
  </w:style>
  <w:style w:type="character" w:customStyle="1" w:styleId="116">
    <w:name w:val="Подзаголовок Знак116"/>
    <w:basedOn w:val="a5"/>
    <w:uiPriority w:val="11"/>
    <w:rPr>
      <w:rFonts w:asciiTheme="majorHAnsi" w:eastAsiaTheme="majorEastAsia" w:hAnsiTheme="majorHAnsi" w:cs="Times New Roman"/>
      <w:sz w:val="24"/>
      <w:szCs w:val="24"/>
    </w:rPr>
  </w:style>
  <w:style w:type="character" w:customStyle="1" w:styleId="115">
    <w:name w:val="Подзаголовок Знак115"/>
    <w:basedOn w:val="a5"/>
    <w:uiPriority w:val="11"/>
    <w:rPr>
      <w:rFonts w:asciiTheme="majorHAnsi" w:eastAsiaTheme="majorEastAsia" w:hAnsiTheme="majorHAnsi" w:cs="Times New Roman"/>
      <w:sz w:val="24"/>
      <w:szCs w:val="24"/>
    </w:rPr>
  </w:style>
  <w:style w:type="character" w:customStyle="1" w:styleId="1141">
    <w:name w:val="Подзаголовок Знак114"/>
    <w:basedOn w:val="a5"/>
    <w:uiPriority w:val="11"/>
    <w:rPr>
      <w:rFonts w:asciiTheme="majorHAnsi" w:eastAsiaTheme="majorEastAsia" w:hAnsiTheme="majorHAnsi" w:cs="Times New Roman"/>
      <w:sz w:val="24"/>
      <w:szCs w:val="24"/>
    </w:rPr>
  </w:style>
  <w:style w:type="character" w:customStyle="1" w:styleId="113">
    <w:name w:val="Подзаголовок Знак113"/>
    <w:basedOn w:val="a5"/>
    <w:uiPriority w:val="11"/>
    <w:rPr>
      <w:rFonts w:asciiTheme="majorHAnsi" w:eastAsiaTheme="majorEastAsia" w:hAnsiTheme="majorHAnsi" w:cs="Times New Roman"/>
      <w:sz w:val="24"/>
      <w:szCs w:val="24"/>
    </w:rPr>
  </w:style>
  <w:style w:type="character" w:customStyle="1" w:styleId="1120">
    <w:name w:val="Подзаголовок Знак112"/>
    <w:basedOn w:val="a5"/>
    <w:uiPriority w:val="11"/>
    <w:rPr>
      <w:rFonts w:asciiTheme="majorHAnsi" w:eastAsiaTheme="majorEastAsia" w:hAnsiTheme="majorHAnsi" w:cs="Times New Roman"/>
      <w:sz w:val="24"/>
      <w:szCs w:val="24"/>
    </w:rPr>
  </w:style>
  <w:style w:type="character" w:customStyle="1" w:styleId="1110">
    <w:name w:val="Подзаголовок Знак111"/>
    <w:basedOn w:val="a5"/>
    <w:uiPriority w:val="11"/>
    <w:rPr>
      <w:rFonts w:asciiTheme="majorHAnsi" w:eastAsiaTheme="majorEastAsia" w:hAnsiTheme="majorHAnsi" w:cs="Times New Roman"/>
      <w:sz w:val="24"/>
      <w:szCs w:val="24"/>
    </w:rPr>
  </w:style>
  <w:style w:type="character" w:customStyle="1" w:styleId="1100">
    <w:name w:val="Подзаголовок Знак110"/>
    <w:basedOn w:val="a5"/>
    <w:uiPriority w:val="11"/>
    <w:rPr>
      <w:rFonts w:asciiTheme="majorHAnsi" w:eastAsiaTheme="majorEastAsia" w:hAnsiTheme="majorHAnsi" w:cs="Times New Roman"/>
      <w:sz w:val="24"/>
      <w:szCs w:val="24"/>
    </w:rPr>
  </w:style>
  <w:style w:type="character" w:customStyle="1" w:styleId="190">
    <w:name w:val="Подзаголовок Знак19"/>
    <w:basedOn w:val="a5"/>
    <w:uiPriority w:val="11"/>
    <w:rPr>
      <w:rFonts w:asciiTheme="majorHAnsi" w:eastAsiaTheme="majorEastAsia" w:hAnsiTheme="majorHAnsi" w:cs="Times New Roman"/>
      <w:sz w:val="24"/>
      <w:szCs w:val="24"/>
    </w:rPr>
  </w:style>
  <w:style w:type="character" w:customStyle="1" w:styleId="180">
    <w:name w:val="Подзаголовок Знак18"/>
    <w:basedOn w:val="a5"/>
    <w:uiPriority w:val="11"/>
    <w:rPr>
      <w:rFonts w:asciiTheme="majorHAnsi" w:eastAsiaTheme="majorEastAsia" w:hAnsiTheme="majorHAnsi" w:cs="Times New Roman"/>
      <w:sz w:val="24"/>
      <w:szCs w:val="24"/>
    </w:rPr>
  </w:style>
  <w:style w:type="character" w:customStyle="1" w:styleId="170">
    <w:name w:val="Подзаголовок Знак17"/>
    <w:basedOn w:val="a5"/>
    <w:uiPriority w:val="11"/>
    <w:rPr>
      <w:rFonts w:asciiTheme="majorHAnsi" w:eastAsiaTheme="majorEastAsia" w:hAnsiTheme="majorHAnsi" w:cs="Times New Roman"/>
      <w:sz w:val="24"/>
      <w:szCs w:val="24"/>
    </w:rPr>
  </w:style>
  <w:style w:type="character" w:customStyle="1" w:styleId="160">
    <w:name w:val="Подзаголовок Знак16"/>
    <w:basedOn w:val="a5"/>
    <w:uiPriority w:val="11"/>
    <w:rPr>
      <w:rFonts w:asciiTheme="majorHAnsi" w:eastAsiaTheme="majorEastAsia" w:hAnsiTheme="majorHAnsi" w:cs="Times New Roman"/>
      <w:sz w:val="24"/>
      <w:szCs w:val="24"/>
    </w:rPr>
  </w:style>
  <w:style w:type="character" w:customStyle="1" w:styleId="150">
    <w:name w:val="Подзаголовок Знак15"/>
    <w:basedOn w:val="a5"/>
    <w:uiPriority w:val="11"/>
    <w:rPr>
      <w:rFonts w:asciiTheme="majorHAnsi" w:eastAsiaTheme="majorEastAsia" w:hAnsiTheme="majorHAnsi" w:cs="Times New Roman"/>
      <w:sz w:val="24"/>
      <w:szCs w:val="24"/>
    </w:rPr>
  </w:style>
  <w:style w:type="character" w:customStyle="1" w:styleId="142">
    <w:name w:val="Подзаголовок Знак14"/>
    <w:basedOn w:val="a5"/>
    <w:uiPriority w:val="11"/>
    <w:rPr>
      <w:rFonts w:asciiTheme="majorHAnsi" w:eastAsiaTheme="majorEastAsia" w:hAnsiTheme="majorHAnsi" w:cs="Times New Roman"/>
      <w:sz w:val="24"/>
      <w:szCs w:val="24"/>
    </w:rPr>
  </w:style>
  <w:style w:type="character" w:customStyle="1" w:styleId="130">
    <w:name w:val="Подзаголовок Знак13"/>
    <w:basedOn w:val="a5"/>
    <w:uiPriority w:val="11"/>
    <w:rPr>
      <w:rFonts w:asciiTheme="majorHAnsi" w:eastAsiaTheme="majorEastAsia" w:hAnsiTheme="majorHAnsi" w:cs="Times New Roman"/>
      <w:sz w:val="24"/>
      <w:szCs w:val="24"/>
    </w:rPr>
  </w:style>
  <w:style w:type="character" w:customStyle="1" w:styleId="122">
    <w:name w:val="Подзаголовок Знак12"/>
    <w:basedOn w:val="a5"/>
    <w:uiPriority w:val="11"/>
    <w:rPr>
      <w:rFonts w:asciiTheme="majorHAnsi" w:eastAsiaTheme="majorEastAsia" w:hAnsiTheme="majorHAnsi" w:cs="Times New Roman"/>
      <w:sz w:val="24"/>
      <w:szCs w:val="24"/>
    </w:rPr>
  </w:style>
  <w:style w:type="character" w:customStyle="1" w:styleId="119">
    <w:name w:val="Подзаголовок Знак11"/>
    <w:basedOn w:val="a5"/>
    <w:rsid w:val="005C2A54"/>
    <w:rPr>
      <w:rFonts w:eastAsiaTheme="minorEastAsia" w:cs="Times New Roman"/>
      <w:color w:val="5A5A5A" w:themeColor="text1" w:themeTint="A5"/>
      <w:spacing w:val="15"/>
    </w:rPr>
  </w:style>
  <w:style w:type="character" w:styleId="afff4">
    <w:name w:val="Emphasis"/>
    <w:basedOn w:val="a5"/>
    <w:uiPriority w:val="20"/>
    <w:qFormat/>
    <w:rsid w:val="005C2A54"/>
    <w:rPr>
      <w:rFonts w:cs="Times New Roman"/>
      <w:i/>
      <w:iCs/>
    </w:rPr>
  </w:style>
  <w:style w:type="paragraph" w:styleId="24">
    <w:name w:val="Quote"/>
    <w:basedOn w:val="a4"/>
    <w:next w:val="a4"/>
    <w:link w:val="23"/>
    <w:uiPriority w:val="29"/>
    <w:qFormat/>
    <w:rsid w:val="005C2A54"/>
    <w:pPr>
      <w:spacing w:before="200" w:after="160"/>
      <w:ind w:left="864" w:right="864"/>
      <w:jc w:val="center"/>
    </w:pPr>
    <w:rPr>
      <w:rFonts w:asciiTheme="minorHAnsi" w:hAnsiTheme="minorHAnsi"/>
      <w:b/>
      <w:i/>
      <w:iCs/>
      <w:color w:val="9F2936"/>
      <w:sz w:val="24"/>
      <w:szCs w:val="21"/>
    </w:rPr>
  </w:style>
  <w:style w:type="character" w:customStyle="1" w:styleId="213">
    <w:name w:val="Цитата 2 Знак1"/>
    <w:basedOn w:val="a5"/>
    <w:uiPriority w:val="29"/>
    <w:rPr>
      <w:rFonts w:ascii="Times New Roman" w:hAnsi="Times New Roman" w:cs="Times New Roman"/>
      <w:i/>
      <w:iCs/>
      <w:color w:val="000000" w:themeColor="text1"/>
      <w:sz w:val="28"/>
      <w:szCs w:val="28"/>
    </w:rPr>
  </w:style>
  <w:style w:type="character" w:customStyle="1" w:styleId="2118">
    <w:name w:val="Цитата 2 Знак118"/>
    <w:basedOn w:val="a5"/>
    <w:uiPriority w:val="29"/>
    <w:rPr>
      <w:rFonts w:ascii="Times New Roman" w:hAnsi="Times New Roman" w:cs="Times New Roman"/>
      <w:i/>
      <w:iCs/>
      <w:color w:val="404040" w:themeColor="text1" w:themeTint="BF"/>
      <w:sz w:val="28"/>
      <w:szCs w:val="28"/>
    </w:rPr>
  </w:style>
  <w:style w:type="character" w:customStyle="1" w:styleId="2117">
    <w:name w:val="Цитата 2 Знак117"/>
    <w:basedOn w:val="a5"/>
    <w:uiPriority w:val="29"/>
    <w:rPr>
      <w:rFonts w:ascii="Times New Roman" w:hAnsi="Times New Roman" w:cs="Times New Roman"/>
      <w:i/>
      <w:iCs/>
      <w:color w:val="404040" w:themeColor="text1" w:themeTint="BF"/>
      <w:sz w:val="28"/>
      <w:szCs w:val="28"/>
    </w:rPr>
  </w:style>
  <w:style w:type="character" w:customStyle="1" w:styleId="2116">
    <w:name w:val="Цитата 2 Знак116"/>
    <w:basedOn w:val="a5"/>
    <w:uiPriority w:val="29"/>
    <w:rPr>
      <w:rFonts w:ascii="Times New Roman" w:hAnsi="Times New Roman" w:cs="Times New Roman"/>
      <w:i/>
      <w:iCs/>
      <w:color w:val="404040" w:themeColor="text1" w:themeTint="BF"/>
      <w:sz w:val="28"/>
      <w:szCs w:val="28"/>
    </w:rPr>
  </w:style>
  <w:style w:type="character" w:customStyle="1" w:styleId="2115">
    <w:name w:val="Цитата 2 Знак115"/>
    <w:basedOn w:val="a5"/>
    <w:uiPriority w:val="29"/>
    <w:rPr>
      <w:rFonts w:ascii="Times New Roman" w:hAnsi="Times New Roman" w:cs="Times New Roman"/>
      <w:i/>
      <w:iCs/>
      <w:color w:val="404040" w:themeColor="text1" w:themeTint="BF"/>
      <w:sz w:val="28"/>
      <w:szCs w:val="28"/>
    </w:rPr>
  </w:style>
  <w:style w:type="character" w:customStyle="1" w:styleId="2114">
    <w:name w:val="Цитата 2 Знак114"/>
    <w:basedOn w:val="a5"/>
    <w:uiPriority w:val="29"/>
    <w:rPr>
      <w:rFonts w:ascii="Times New Roman" w:hAnsi="Times New Roman" w:cs="Times New Roman"/>
      <w:i/>
      <w:iCs/>
      <w:color w:val="404040" w:themeColor="text1" w:themeTint="BF"/>
      <w:sz w:val="28"/>
      <w:szCs w:val="28"/>
    </w:rPr>
  </w:style>
  <w:style w:type="character" w:customStyle="1" w:styleId="2113">
    <w:name w:val="Цитата 2 Знак113"/>
    <w:basedOn w:val="a5"/>
    <w:uiPriority w:val="29"/>
    <w:rPr>
      <w:rFonts w:ascii="Times New Roman" w:hAnsi="Times New Roman" w:cs="Times New Roman"/>
      <w:i/>
      <w:iCs/>
      <w:color w:val="404040" w:themeColor="text1" w:themeTint="BF"/>
      <w:sz w:val="28"/>
      <w:szCs w:val="28"/>
    </w:rPr>
  </w:style>
  <w:style w:type="character" w:customStyle="1" w:styleId="2112">
    <w:name w:val="Цитата 2 Знак112"/>
    <w:basedOn w:val="a5"/>
    <w:uiPriority w:val="29"/>
    <w:rPr>
      <w:rFonts w:ascii="Times New Roman" w:hAnsi="Times New Roman" w:cs="Times New Roman"/>
      <w:i/>
      <w:iCs/>
      <w:color w:val="404040" w:themeColor="text1" w:themeTint="BF"/>
      <w:sz w:val="28"/>
      <w:szCs w:val="28"/>
    </w:rPr>
  </w:style>
  <w:style w:type="character" w:customStyle="1" w:styleId="2111">
    <w:name w:val="Цитата 2 Знак111"/>
    <w:basedOn w:val="a5"/>
    <w:uiPriority w:val="29"/>
    <w:rPr>
      <w:rFonts w:ascii="Times New Roman" w:hAnsi="Times New Roman" w:cs="Times New Roman"/>
      <w:i/>
      <w:iCs/>
      <w:color w:val="404040" w:themeColor="text1" w:themeTint="BF"/>
      <w:sz w:val="28"/>
      <w:szCs w:val="28"/>
    </w:rPr>
  </w:style>
  <w:style w:type="character" w:customStyle="1" w:styleId="2110">
    <w:name w:val="Цитата 2 Знак110"/>
    <w:basedOn w:val="a5"/>
    <w:uiPriority w:val="29"/>
    <w:rPr>
      <w:rFonts w:ascii="Times New Roman" w:hAnsi="Times New Roman" w:cs="Times New Roman"/>
      <w:i/>
      <w:iCs/>
      <w:color w:val="404040" w:themeColor="text1" w:themeTint="BF"/>
      <w:sz w:val="28"/>
      <w:szCs w:val="28"/>
    </w:rPr>
  </w:style>
  <w:style w:type="character" w:customStyle="1" w:styleId="219">
    <w:name w:val="Цитата 2 Знак19"/>
    <w:basedOn w:val="a5"/>
    <w:uiPriority w:val="29"/>
    <w:rPr>
      <w:rFonts w:ascii="Times New Roman" w:hAnsi="Times New Roman" w:cs="Times New Roman"/>
      <w:i/>
      <w:iCs/>
      <w:color w:val="404040" w:themeColor="text1" w:themeTint="BF"/>
      <w:sz w:val="28"/>
      <w:szCs w:val="28"/>
    </w:rPr>
  </w:style>
  <w:style w:type="character" w:customStyle="1" w:styleId="218">
    <w:name w:val="Цитата 2 Знак18"/>
    <w:basedOn w:val="a5"/>
    <w:uiPriority w:val="29"/>
    <w:rPr>
      <w:rFonts w:ascii="Times New Roman" w:hAnsi="Times New Roman" w:cs="Times New Roman"/>
      <w:i/>
      <w:iCs/>
      <w:color w:val="404040" w:themeColor="text1" w:themeTint="BF"/>
      <w:sz w:val="28"/>
      <w:szCs w:val="28"/>
    </w:rPr>
  </w:style>
  <w:style w:type="character" w:customStyle="1" w:styleId="217">
    <w:name w:val="Цитата 2 Знак17"/>
    <w:basedOn w:val="a5"/>
    <w:uiPriority w:val="29"/>
    <w:rPr>
      <w:rFonts w:ascii="Times New Roman" w:hAnsi="Times New Roman" w:cs="Times New Roman"/>
      <w:i/>
      <w:iCs/>
      <w:color w:val="404040" w:themeColor="text1" w:themeTint="BF"/>
      <w:sz w:val="28"/>
      <w:szCs w:val="28"/>
    </w:rPr>
  </w:style>
  <w:style w:type="character" w:customStyle="1" w:styleId="216">
    <w:name w:val="Цитата 2 Знак16"/>
    <w:basedOn w:val="a5"/>
    <w:uiPriority w:val="29"/>
    <w:rPr>
      <w:rFonts w:ascii="Times New Roman" w:hAnsi="Times New Roman" w:cs="Times New Roman"/>
      <w:i/>
      <w:iCs/>
      <w:color w:val="404040" w:themeColor="text1" w:themeTint="BF"/>
      <w:sz w:val="28"/>
      <w:szCs w:val="28"/>
    </w:rPr>
  </w:style>
  <w:style w:type="character" w:customStyle="1" w:styleId="215">
    <w:name w:val="Цитата 2 Знак15"/>
    <w:basedOn w:val="a5"/>
    <w:uiPriority w:val="29"/>
    <w:rPr>
      <w:rFonts w:ascii="Times New Roman" w:hAnsi="Times New Roman" w:cs="Times New Roman"/>
      <w:i/>
      <w:iCs/>
      <w:color w:val="000000" w:themeColor="text1"/>
      <w:sz w:val="28"/>
      <w:szCs w:val="28"/>
    </w:rPr>
  </w:style>
  <w:style w:type="character" w:customStyle="1" w:styleId="214">
    <w:name w:val="Цитата 2 Знак14"/>
    <w:basedOn w:val="a5"/>
    <w:uiPriority w:val="29"/>
    <w:rPr>
      <w:rFonts w:ascii="Times New Roman" w:hAnsi="Times New Roman" w:cs="Times New Roman"/>
      <w:i/>
      <w:iCs/>
      <w:color w:val="000000" w:themeColor="text1"/>
      <w:sz w:val="28"/>
      <w:szCs w:val="28"/>
    </w:rPr>
  </w:style>
  <w:style w:type="character" w:customStyle="1" w:styleId="2130">
    <w:name w:val="Цитата 2 Знак13"/>
    <w:basedOn w:val="a5"/>
    <w:uiPriority w:val="29"/>
    <w:rPr>
      <w:rFonts w:ascii="Times New Roman" w:hAnsi="Times New Roman" w:cs="Times New Roman"/>
      <w:i/>
      <w:iCs/>
      <w:color w:val="404040" w:themeColor="text1" w:themeTint="BF"/>
      <w:sz w:val="28"/>
      <w:szCs w:val="28"/>
    </w:rPr>
  </w:style>
  <w:style w:type="character" w:customStyle="1" w:styleId="2120">
    <w:name w:val="Цитата 2 Знак12"/>
    <w:basedOn w:val="a5"/>
    <w:uiPriority w:val="29"/>
    <w:rPr>
      <w:rFonts w:ascii="Times New Roman" w:hAnsi="Times New Roman" w:cs="Times New Roman"/>
      <w:i/>
      <w:iCs/>
      <w:color w:val="404040" w:themeColor="text1" w:themeTint="BF"/>
      <w:sz w:val="28"/>
      <w:szCs w:val="28"/>
    </w:rPr>
  </w:style>
  <w:style w:type="character" w:customStyle="1" w:styleId="2119">
    <w:name w:val="Цитата 2 Знак11"/>
    <w:basedOn w:val="a5"/>
    <w:uiPriority w:val="29"/>
    <w:rsid w:val="005C2A54"/>
    <w:rPr>
      <w:rFonts w:ascii="Times New Roman" w:hAnsi="Times New Roman" w:cs="Times New Roman"/>
      <w:i/>
      <w:iCs/>
      <w:color w:val="404040" w:themeColor="text1" w:themeTint="BF"/>
      <w:sz w:val="28"/>
      <w:szCs w:val="28"/>
    </w:rPr>
  </w:style>
  <w:style w:type="paragraph" w:styleId="af0">
    <w:name w:val="Intense Quote"/>
    <w:basedOn w:val="a4"/>
    <w:next w:val="a4"/>
    <w:link w:val="af"/>
    <w:uiPriority w:val="30"/>
    <w:qFormat/>
    <w:rsid w:val="005C2A54"/>
    <w:pPr>
      <w:pBdr>
        <w:top w:val="single" w:sz="4" w:space="10" w:color="7FD13B" w:themeColor="accent1"/>
        <w:bottom w:val="single" w:sz="4" w:space="10" w:color="7FD13B" w:themeColor="accent1"/>
      </w:pBdr>
      <w:spacing w:before="360" w:after="360"/>
      <w:ind w:left="864" w:right="864"/>
      <w:jc w:val="center"/>
    </w:pPr>
    <w:rPr>
      <w:rFonts w:ascii="Cambria" w:hAnsi="Cambria"/>
      <w:b/>
      <w:bCs/>
      <w:i/>
      <w:iCs/>
      <w:color w:val="9F2936"/>
      <w:sz w:val="20"/>
      <w:szCs w:val="20"/>
    </w:rPr>
  </w:style>
  <w:style w:type="character" w:customStyle="1" w:styleId="1f8">
    <w:name w:val="Выделенная цитата Знак1"/>
    <w:basedOn w:val="a5"/>
    <w:uiPriority w:val="30"/>
    <w:rPr>
      <w:rFonts w:ascii="Times New Roman" w:hAnsi="Times New Roman" w:cs="Times New Roman"/>
      <w:b/>
      <w:bCs/>
      <w:i/>
      <w:iCs/>
      <w:color w:val="7FD13B" w:themeColor="accent1"/>
      <w:sz w:val="28"/>
      <w:szCs w:val="28"/>
    </w:rPr>
  </w:style>
  <w:style w:type="character" w:customStyle="1" w:styleId="1180">
    <w:name w:val="Выделенная цитата Знак118"/>
    <w:basedOn w:val="a5"/>
    <w:uiPriority w:val="30"/>
    <w:rPr>
      <w:rFonts w:ascii="Times New Roman" w:hAnsi="Times New Roman" w:cs="Times New Roman"/>
      <w:i/>
      <w:iCs/>
      <w:color w:val="7FD13B" w:themeColor="accent1"/>
      <w:sz w:val="28"/>
      <w:szCs w:val="28"/>
    </w:rPr>
  </w:style>
  <w:style w:type="character" w:customStyle="1" w:styleId="1170">
    <w:name w:val="Выделенная цитата Знак117"/>
    <w:basedOn w:val="a5"/>
    <w:uiPriority w:val="30"/>
    <w:rPr>
      <w:rFonts w:ascii="Times New Roman" w:hAnsi="Times New Roman" w:cs="Times New Roman"/>
      <w:i/>
      <w:iCs/>
      <w:color w:val="7FD13B" w:themeColor="accent1"/>
      <w:sz w:val="28"/>
      <w:szCs w:val="28"/>
    </w:rPr>
  </w:style>
  <w:style w:type="character" w:customStyle="1" w:styleId="1160">
    <w:name w:val="Выделенная цитата Знак116"/>
    <w:basedOn w:val="a5"/>
    <w:uiPriority w:val="30"/>
    <w:rPr>
      <w:rFonts w:ascii="Times New Roman" w:hAnsi="Times New Roman" w:cs="Times New Roman"/>
      <w:i/>
      <w:iCs/>
      <w:color w:val="7FD13B" w:themeColor="accent1"/>
      <w:sz w:val="28"/>
      <w:szCs w:val="28"/>
    </w:rPr>
  </w:style>
  <w:style w:type="character" w:customStyle="1" w:styleId="1150">
    <w:name w:val="Выделенная цитата Знак115"/>
    <w:basedOn w:val="a5"/>
    <w:uiPriority w:val="30"/>
    <w:rPr>
      <w:rFonts w:ascii="Times New Roman" w:hAnsi="Times New Roman" w:cs="Times New Roman"/>
      <w:i/>
      <w:iCs/>
      <w:color w:val="7FD13B" w:themeColor="accent1"/>
      <w:sz w:val="28"/>
      <w:szCs w:val="28"/>
    </w:rPr>
  </w:style>
  <w:style w:type="character" w:customStyle="1" w:styleId="1142">
    <w:name w:val="Выделенная цитата Знак114"/>
    <w:basedOn w:val="a5"/>
    <w:uiPriority w:val="30"/>
    <w:rPr>
      <w:rFonts w:ascii="Times New Roman" w:hAnsi="Times New Roman" w:cs="Times New Roman"/>
      <w:i/>
      <w:iCs/>
      <w:color w:val="7FD13B" w:themeColor="accent1"/>
      <w:sz w:val="28"/>
      <w:szCs w:val="28"/>
    </w:rPr>
  </w:style>
  <w:style w:type="character" w:customStyle="1" w:styleId="1130">
    <w:name w:val="Выделенная цитата Знак113"/>
    <w:basedOn w:val="a5"/>
    <w:uiPriority w:val="30"/>
    <w:rPr>
      <w:rFonts w:ascii="Times New Roman" w:hAnsi="Times New Roman" w:cs="Times New Roman"/>
      <w:i/>
      <w:iCs/>
      <w:color w:val="7FD13B" w:themeColor="accent1"/>
      <w:sz w:val="28"/>
      <w:szCs w:val="28"/>
    </w:rPr>
  </w:style>
  <w:style w:type="character" w:customStyle="1" w:styleId="1121">
    <w:name w:val="Выделенная цитата Знак112"/>
    <w:basedOn w:val="a5"/>
    <w:uiPriority w:val="30"/>
    <w:rPr>
      <w:rFonts w:ascii="Times New Roman" w:hAnsi="Times New Roman" w:cs="Times New Roman"/>
      <w:i/>
      <w:iCs/>
      <w:color w:val="7FD13B" w:themeColor="accent1"/>
      <w:sz w:val="28"/>
      <w:szCs w:val="28"/>
    </w:rPr>
  </w:style>
  <w:style w:type="character" w:customStyle="1" w:styleId="1111">
    <w:name w:val="Выделенная цитата Знак111"/>
    <w:basedOn w:val="a5"/>
    <w:uiPriority w:val="30"/>
    <w:rPr>
      <w:rFonts w:ascii="Times New Roman" w:hAnsi="Times New Roman" w:cs="Times New Roman"/>
      <w:i/>
      <w:iCs/>
      <w:color w:val="7FD13B" w:themeColor="accent1"/>
      <w:sz w:val="28"/>
      <w:szCs w:val="28"/>
    </w:rPr>
  </w:style>
  <w:style w:type="character" w:customStyle="1" w:styleId="1101">
    <w:name w:val="Выделенная цитата Знак110"/>
    <w:basedOn w:val="a5"/>
    <w:uiPriority w:val="30"/>
    <w:rPr>
      <w:rFonts w:ascii="Times New Roman" w:hAnsi="Times New Roman" w:cs="Times New Roman"/>
      <w:i/>
      <w:iCs/>
      <w:color w:val="7FD13B" w:themeColor="accent1"/>
      <w:sz w:val="28"/>
      <w:szCs w:val="28"/>
    </w:rPr>
  </w:style>
  <w:style w:type="character" w:customStyle="1" w:styleId="191">
    <w:name w:val="Выделенная цитата Знак19"/>
    <w:basedOn w:val="a5"/>
    <w:uiPriority w:val="30"/>
    <w:rPr>
      <w:rFonts w:ascii="Times New Roman" w:hAnsi="Times New Roman" w:cs="Times New Roman"/>
      <w:i/>
      <w:iCs/>
      <w:color w:val="7FD13B" w:themeColor="accent1"/>
      <w:sz w:val="28"/>
      <w:szCs w:val="28"/>
    </w:rPr>
  </w:style>
  <w:style w:type="character" w:customStyle="1" w:styleId="181">
    <w:name w:val="Выделенная цитата Знак18"/>
    <w:basedOn w:val="a5"/>
    <w:uiPriority w:val="30"/>
    <w:rPr>
      <w:rFonts w:ascii="Times New Roman" w:hAnsi="Times New Roman" w:cs="Times New Roman"/>
      <w:i/>
      <w:iCs/>
      <w:color w:val="7FD13B" w:themeColor="accent1"/>
      <w:sz w:val="28"/>
      <w:szCs w:val="28"/>
    </w:rPr>
  </w:style>
  <w:style w:type="character" w:customStyle="1" w:styleId="171">
    <w:name w:val="Выделенная цитата Знак17"/>
    <w:basedOn w:val="a5"/>
    <w:uiPriority w:val="30"/>
    <w:rPr>
      <w:rFonts w:ascii="Times New Roman" w:hAnsi="Times New Roman" w:cs="Times New Roman"/>
      <w:i/>
      <w:iCs/>
      <w:color w:val="7FD13B" w:themeColor="accent1"/>
      <w:sz w:val="28"/>
      <w:szCs w:val="28"/>
    </w:rPr>
  </w:style>
  <w:style w:type="character" w:customStyle="1" w:styleId="161">
    <w:name w:val="Выделенная цитата Знак16"/>
    <w:basedOn w:val="a5"/>
    <w:uiPriority w:val="30"/>
    <w:rPr>
      <w:rFonts w:ascii="Times New Roman" w:hAnsi="Times New Roman" w:cs="Times New Roman"/>
      <w:i/>
      <w:iCs/>
      <w:color w:val="7FD13B" w:themeColor="accent1"/>
      <w:sz w:val="28"/>
      <w:szCs w:val="28"/>
    </w:rPr>
  </w:style>
  <w:style w:type="character" w:customStyle="1" w:styleId="151">
    <w:name w:val="Выделенная цитата Знак15"/>
    <w:basedOn w:val="a5"/>
    <w:uiPriority w:val="30"/>
    <w:rPr>
      <w:rFonts w:ascii="Times New Roman" w:hAnsi="Times New Roman" w:cs="Times New Roman"/>
      <w:b/>
      <w:bCs/>
      <w:i/>
      <w:iCs/>
      <w:color w:val="7FD13B" w:themeColor="accent1"/>
      <w:sz w:val="28"/>
      <w:szCs w:val="28"/>
    </w:rPr>
  </w:style>
  <w:style w:type="character" w:customStyle="1" w:styleId="143">
    <w:name w:val="Выделенная цитата Знак14"/>
    <w:basedOn w:val="a5"/>
    <w:uiPriority w:val="30"/>
    <w:rPr>
      <w:rFonts w:ascii="Times New Roman" w:hAnsi="Times New Roman" w:cs="Times New Roman"/>
      <w:b/>
      <w:bCs/>
      <w:i/>
      <w:iCs/>
      <w:color w:val="7FD13B" w:themeColor="accent1"/>
      <w:sz w:val="28"/>
      <w:szCs w:val="28"/>
    </w:rPr>
  </w:style>
  <w:style w:type="character" w:customStyle="1" w:styleId="131">
    <w:name w:val="Выделенная цитата Знак13"/>
    <w:basedOn w:val="a5"/>
    <w:uiPriority w:val="30"/>
    <w:rPr>
      <w:rFonts w:ascii="Times New Roman" w:hAnsi="Times New Roman" w:cs="Times New Roman"/>
      <w:i/>
      <w:iCs/>
      <w:color w:val="7FD13B" w:themeColor="accent1"/>
      <w:sz w:val="28"/>
      <w:szCs w:val="28"/>
    </w:rPr>
  </w:style>
  <w:style w:type="character" w:customStyle="1" w:styleId="123">
    <w:name w:val="Выделенная цитата Знак12"/>
    <w:basedOn w:val="a5"/>
    <w:uiPriority w:val="30"/>
    <w:rPr>
      <w:rFonts w:ascii="Times New Roman" w:hAnsi="Times New Roman" w:cs="Times New Roman"/>
      <w:i/>
      <w:iCs/>
      <w:color w:val="7FD13B" w:themeColor="accent1"/>
      <w:sz w:val="28"/>
      <w:szCs w:val="28"/>
    </w:rPr>
  </w:style>
  <w:style w:type="character" w:customStyle="1" w:styleId="11a">
    <w:name w:val="Выделенная цитата Знак11"/>
    <w:basedOn w:val="a5"/>
    <w:uiPriority w:val="30"/>
    <w:rsid w:val="005C2A54"/>
    <w:rPr>
      <w:rFonts w:ascii="Times New Roman" w:hAnsi="Times New Roman" w:cs="Times New Roman"/>
      <w:i/>
      <w:iCs/>
      <w:color w:val="7FD13B" w:themeColor="accent1"/>
      <w:sz w:val="28"/>
      <w:szCs w:val="28"/>
    </w:rPr>
  </w:style>
  <w:style w:type="character" w:styleId="afff5">
    <w:name w:val="Subtle Emphasis"/>
    <w:basedOn w:val="a5"/>
    <w:uiPriority w:val="19"/>
    <w:qFormat/>
    <w:rsid w:val="005C2A54"/>
    <w:rPr>
      <w:rFonts w:cs="Times New Roman"/>
      <w:i/>
      <w:iCs/>
      <w:color w:val="404040" w:themeColor="text1" w:themeTint="BF"/>
    </w:rPr>
  </w:style>
  <w:style w:type="character" w:styleId="afff6">
    <w:name w:val="Subtle Reference"/>
    <w:basedOn w:val="a5"/>
    <w:uiPriority w:val="31"/>
    <w:qFormat/>
    <w:rsid w:val="005C2A54"/>
    <w:rPr>
      <w:rFonts w:cs="Times New Roman"/>
      <w:smallCaps/>
      <w:color w:val="5A5A5A" w:themeColor="text1" w:themeTint="A5"/>
    </w:rPr>
  </w:style>
  <w:style w:type="character" w:styleId="afff7">
    <w:name w:val="Intense Reference"/>
    <w:basedOn w:val="a5"/>
    <w:uiPriority w:val="32"/>
    <w:qFormat/>
    <w:rsid w:val="005C2A54"/>
    <w:rPr>
      <w:rFonts w:cs="Times New Roman"/>
      <w:b/>
      <w:bCs/>
      <w:smallCaps/>
      <w:color w:val="7FD13B" w:themeColor="accent1"/>
      <w:spacing w:val="5"/>
    </w:rPr>
  </w:style>
  <w:style w:type="character" w:styleId="afff8">
    <w:name w:val="Book Title"/>
    <w:basedOn w:val="a5"/>
    <w:uiPriority w:val="33"/>
    <w:qFormat/>
    <w:rsid w:val="005C2A54"/>
    <w:rPr>
      <w:rFonts w:cs="Times New Roman"/>
      <w:b/>
      <w:bCs/>
      <w:i/>
      <w:iCs/>
      <w:spacing w:val="5"/>
    </w:rPr>
  </w:style>
  <w:style w:type="table" w:styleId="-13">
    <w:name w:val="Colorful Grid Accent 1"/>
    <w:basedOn w:val="a6"/>
    <w:uiPriority w:val="73"/>
    <w:unhideWhenUsed/>
    <w:rsid w:val="005C2A54"/>
    <w:pPr>
      <w:spacing w:line="240" w:lineRule="auto"/>
    </w:pPr>
    <w:rPr>
      <w:rFonts w:cs="Times New Roman"/>
      <w:color w:val="000000" w:themeColor="text1"/>
    </w:rPr>
    <w:tblPr>
      <w:tblStyleRowBandSize w:val="1"/>
      <w:tblStyleColBandSize w:val="1"/>
      <w:tblBorders>
        <w:insideH w:val="single" w:sz="4" w:space="0" w:color="FFFFFF" w:themeColor="background1"/>
      </w:tblBorders>
    </w:tblPr>
    <w:tcPr>
      <w:shd w:val="clear" w:color="auto" w:fill="E5F5D7" w:themeFill="accent1" w:themeFillTint="33"/>
    </w:tcPr>
    <w:tblStylePr w:type="firstRow">
      <w:rPr>
        <w:rFonts w:cs="Times New Roman"/>
        <w:b/>
        <w:bCs/>
      </w:rPr>
      <w:tblPr/>
      <w:tcPr>
        <w:shd w:val="clear" w:color="auto" w:fill="CBECB0" w:themeFill="accent1" w:themeFillTint="66"/>
      </w:tcPr>
    </w:tblStylePr>
    <w:tblStylePr w:type="lastRow">
      <w:rPr>
        <w:rFonts w:cs="Times New Roman"/>
        <w:b/>
        <w:bCs/>
        <w:color w:val="000000" w:themeColor="text1"/>
      </w:rPr>
      <w:tblPr/>
      <w:tcPr>
        <w:shd w:val="clear" w:color="auto" w:fill="CBECB0" w:themeFill="accent1" w:themeFillTint="66"/>
      </w:tcPr>
    </w:tblStylePr>
    <w:tblStylePr w:type="firstCol">
      <w:rPr>
        <w:rFonts w:cs="Times New Roman"/>
        <w:color w:val="FFFFFF" w:themeColor="background1"/>
      </w:rPr>
      <w:tblPr/>
      <w:tcPr>
        <w:shd w:val="clear" w:color="auto" w:fill="5EA226" w:themeFill="accent1" w:themeFillShade="BF"/>
      </w:tcPr>
    </w:tblStylePr>
    <w:tblStylePr w:type="lastCol">
      <w:rPr>
        <w:rFonts w:cs="Times New Roman"/>
        <w:color w:val="FFFFFF" w:themeColor="background1"/>
      </w:rPr>
      <w:tblPr/>
      <w:tcPr>
        <w:shd w:val="clear" w:color="auto" w:fill="5EA226" w:themeFill="accent1" w:themeFillShade="BF"/>
      </w:tcPr>
    </w:tblStylePr>
    <w:tblStylePr w:type="band1Vert">
      <w:rPr>
        <w:rFonts w:cs="Times New Roman"/>
      </w:rPr>
      <w:tblPr/>
      <w:tcPr>
        <w:shd w:val="clear" w:color="auto" w:fill="BEE89D" w:themeFill="accent1" w:themeFillTint="7F"/>
      </w:tcPr>
    </w:tblStylePr>
    <w:tblStylePr w:type="band1Horz">
      <w:rPr>
        <w:rFonts w:cs="Times New Roman"/>
      </w:rPr>
      <w:tblPr/>
      <w:tcPr>
        <w:shd w:val="clear" w:color="auto" w:fill="BEE89D" w:themeFill="accent1" w:themeFillTint="7F"/>
      </w:tcPr>
    </w:tblStylePr>
  </w:style>
  <w:style w:type="table" w:styleId="-12">
    <w:name w:val="Dark List Accent 1"/>
    <w:basedOn w:val="a6"/>
    <w:uiPriority w:val="70"/>
    <w:unhideWhenUsed/>
    <w:rsid w:val="005C2A54"/>
    <w:pPr>
      <w:spacing w:line="240" w:lineRule="auto"/>
    </w:pPr>
    <w:rPr>
      <w:rFonts w:cs="Times New Roman"/>
      <w:color w:val="FFFFFF" w:themeColor="background1"/>
    </w:rPr>
    <w:tblPr>
      <w:tblStyleRowBandSize w:val="1"/>
      <w:tblStyleColBandSize w:val="1"/>
    </w:tblPr>
    <w:tcPr>
      <w:shd w:val="clear" w:color="auto" w:fill="7FD13B" w:themeFill="accent1"/>
    </w:tcPr>
    <w:tblStylePr w:type="firstRow">
      <w:rPr>
        <w:rFonts w:cs="Times New Roman"/>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rPr>
        <w:rFonts w:cs="Times New Roman"/>
      </w:rPr>
      <w:tblPr/>
      <w:tcPr>
        <w:tcBorders>
          <w:top w:val="single" w:sz="18" w:space="0" w:color="FFFFFF" w:themeColor="background1"/>
          <w:left w:val="nil"/>
          <w:bottom w:val="nil"/>
          <w:right w:val="nil"/>
          <w:insideH w:val="nil"/>
          <w:insideV w:val="nil"/>
        </w:tcBorders>
        <w:shd w:val="clear" w:color="auto" w:fill="3E6B19" w:themeFill="accent1" w:themeFillShade="7F"/>
      </w:tcPr>
    </w:tblStylePr>
    <w:tblStylePr w:type="firstCol">
      <w:rPr>
        <w:rFonts w:cs="Times New Roman"/>
      </w:rPr>
      <w:tblPr/>
      <w:tcPr>
        <w:tcBorders>
          <w:top w:val="nil"/>
          <w:left w:val="nil"/>
          <w:bottom w:val="nil"/>
          <w:right w:val="single" w:sz="18" w:space="0" w:color="FFFFFF" w:themeColor="background1"/>
          <w:insideH w:val="nil"/>
          <w:insideV w:val="nil"/>
        </w:tcBorders>
        <w:shd w:val="clear" w:color="auto" w:fill="5EA226" w:themeFill="accent1" w:themeFillShade="BF"/>
      </w:tcPr>
    </w:tblStylePr>
    <w:tblStylePr w:type="lastCol">
      <w:rPr>
        <w:rFonts w:cs="Times New Roman"/>
      </w:rPr>
      <w:tblPr/>
      <w:tcPr>
        <w:tcBorders>
          <w:top w:val="nil"/>
          <w:left w:val="single" w:sz="18" w:space="0" w:color="FFFFFF" w:themeColor="background1"/>
          <w:bottom w:val="nil"/>
          <w:right w:val="nil"/>
          <w:insideH w:val="nil"/>
          <w:insideV w:val="nil"/>
        </w:tcBorders>
        <w:shd w:val="clear" w:color="auto" w:fill="5EA226" w:themeFill="accent1" w:themeFillShade="BF"/>
      </w:tcPr>
    </w:tblStylePr>
    <w:tblStylePr w:type="band1Vert">
      <w:rPr>
        <w:rFonts w:cs="Times New Roman"/>
      </w:rPr>
      <w:tblPr/>
      <w:tcPr>
        <w:tcBorders>
          <w:top w:val="nil"/>
          <w:left w:val="nil"/>
          <w:bottom w:val="nil"/>
          <w:right w:val="nil"/>
          <w:insideH w:val="nil"/>
          <w:insideV w:val="nil"/>
        </w:tcBorders>
        <w:shd w:val="clear" w:color="auto" w:fill="5EA226" w:themeFill="accent1" w:themeFillShade="BF"/>
      </w:tcPr>
    </w:tblStylePr>
    <w:tblStylePr w:type="band1Horz">
      <w:rPr>
        <w:rFonts w:cs="Times New Roman"/>
      </w:rPr>
      <w:tblPr/>
      <w:tcPr>
        <w:tcBorders>
          <w:top w:val="nil"/>
          <w:left w:val="nil"/>
          <w:bottom w:val="nil"/>
          <w:right w:val="nil"/>
          <w:insideH w:val="nil"/>
          <w:insideV w:val="nil"/>
        </w:tcBorders>
        <w:shd w:val="clear" w:color="auto" w:fill="5EA226" w:themeFill="accent1" w:themeFillShade="BF"/>
      </w:tcPr>
    </w:tblStylePr>
  </w:style>
  <w:style w:type="table" w:styleId="3-6">
    <w:name w:val="Medium Grid 3 Accent 6"/>
    <w:basedOn w:val="a6"/>
    <w:uiPriority w:val="69"/>
    <w:unhideWhenUsed/>
    <w:rsid w:val="005C2A54"/>
    <w:pPr>
      <w:spacing w:line="240" w:lineRule="auto"/>
    </w:pPr>
    <w:rPr>
      <w:rFonts w:cs="Times New Roman"/>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CF5ED" w:themeFill="accent6" w:themeFillTint="3F"/>
    </w:tcPr>
    <w:tblStylePr w:type="firstRow">
      <w:rPr>
        <w:rFonts w:cs="Times New Roman"/>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AB39F" w:themeFill="accent6"/>
      </w:tcPr>
    </w:tblStylePr>
    <w:tblStylePr w:type="lastRow">
      <w:rPr>
        <w:rFonts w:cs="Times New Roman"/>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AB39F" w:themeFill="accent6"/>
      </w:tcPr>
    </w:tblStylePr>
    <w:tblStylePr w:type="firstCol">
      <w:rPr>
        <w:rFonts w:cs="Times New Roman"/>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AB39F" w:themeFill="accent6"/>
      </w:tcPr>
    </w:tblStylePr>
    <w:tblStylePr w:type="lastCol">
      <w:rPr>
        <w:rFonts w:cs="Times New Roman"/>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AB39F" w:themeFill="accent6"/>
      </w:tcPr>
    </w:tblStylePr>
    <w:tblStylePr w:type="band1Vert">
      <w:rPr>
        <w:rFonts w:cs="Times New Roman"/>
      </w:rPr>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AEBDC" w:themeFill="accent6" w:themeFillTint="7F"/>
      </w:tcPr>
    </w:tblStylePr>
    <w:tblStylePr w:type="band1Horz">
      <w:rPr>
        <w:rFonts w:cs="Times New Roman"/>
      </w:rPr>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AEBDC" w:themeFill="accent6" w:themeFillTint="7F"/>
      </w:tcPr>
    </w:tblStylePr>
  </w:style>
  <w:style w:type="table" w:styleId="-20">
    <w:name w:val="Dark List Accent 2"/>
    <w:basedOn w:val="a6"/>
    <w:uiPriority w:val="70"/>
    <w:unhideWhenUsed/>
    <w:rsid w:val="005C2A54"/>
    <w:pPr>
      <w:spacing w:line="240" w:lineRule="auto"/>
    </w:pPr>
    <w:rPr>
      <w:rFonts w:cs="Times New Roman"/>
      <w:color w:val="FFFFFF" w:themeColor="background1"/>
    </w:rPr>
    <w:tblPr>
      <w:tblStyleRowBandSize w:val="1"/>
      <w:tblStyleColBandSize w:val="1"/>
    </w:tblPr>
    <w:tcPr>
      <w:shd w:val="clear" w:color="auto" w:fill="EA157A" w:themeFill="accent2"/>
    </w:tcPr>
    <w:tblStylePr w:type="firstRow">
      <w:rPr>
        <w:rFonts w:cs="Times New Roman"/>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rPr>
        <w:rFonts w:cs="Times New Roman"/>
      </w:rPr>
      <w:tblPr/>
      <w:tcPr>
        <w:tcBorders>
          <w:top w:val="single" w:sz="18" w:space="0" w:color="FFFFFF" w:themeColor="background1"/>
          <w:left w:val="nil"/>
          <w:bottom w:val="nil"/>
          <w:right w:val="nil"/>
          <w:insideH w:val="nil"/>
          <w:insideV w:val="nil"/>
        </w:tcBorders>
        <w:shd w:val="clear" w:color="auto" w:fill="740A3C" w:themeFill="accent2" w:themeFillShade="7F"/>
      </w:tcPr>
    </w:tblStylePr>
    <w:tblStylePr w:type="firstCol">
      <w:rPr>
        <w:rFonts w:cs="Times New Roman"/>
      </w:rPr>
      <w:tblPr/>
      <w:tcPr>
        <w:tcBorders>
          <w:top w:val="nil"/>
          <w:left w:val="nil"/>
          <w:bottom w:val="nil"/>
          <w:right w:val="single" w:sz="18" w:space="0" w:color="FFFFFF" w:themeColor="background1"/>
          <w:insideH w:val="nil"/>
          <w:insideV w:val="nil"/>
        </w:tcBorders>
        <w:shd w:val="clear" w:color="auto" w:fill="AF0F5A" w:themeFill="accent2" w:themeFillShade="BF"/>
      </w:tcPr>
    </w:tblStylePr>
    <w:tblStylePr w:type="lastCol">
      <w:rPr>
        <w:rFonts w:cs="Times New Roman"/>
      </w:rPr>
      <w:tblPr/>
      <w:tcPr>
        <w:tcBorders>
          <w:top w:val="nil"/>
          <w:left w:val="single" w:sz="18" w:space="0" w:color="FFFFFF" w:themeColor="background1"/>
          <w:bottom w:val="nil"/>
          <w:right w:val="nil"/>
          <w:insideH w:val="nil"/>
          <w:insideV w:val="nil"/>
        </w:tcBorders>
        <w:shd w:val="clear" w:color="auto" w:fill="AF0F5A" w:themeFill="accent2" w:themeFillShade="BF"/>
      </w:tcPr>
    </w:tblStylePr>
    <w:tblStylePr w:type="band1Vert">
      <w:rPr>
        <w:rFonts w:cs="Times New Roman"/>
      </w:rPr>
      <w:tblPr/>
      <w:tcPr>
        <w:tcBorders>
          <w:top w:val="nil"/>
          <w:left w:val="nil"/>
          <w:bottom w:val="nil"/>
          <w:right w:val="nil"/>
          <w:insideH w:val="nil"/>
          <w:insideV w:val="nil"/>
        </w:tcBorders>
        <w:shd w:val="clear" w:color="auto" w:fill="AF0F5A" w:themeFill="accent2" w:themeFillShade="BF"/>
      </w:tcPr>
    </w:tblStylePr>
    <w:tblStylePr w:type="band1Horz">
      <w:rPr>
        <w:rFonts w:cs="Times New Roman"/>
      </w:rPr>
      <w:tblPr/>
      <w:tcPr>
        <w:tcBorders>
          <w:top w:val="nil"/>
          <w:left w:val="nil"/>
          <w:bottom w:val="nil"/>
          <w:right w:val="nil"/>
          <w:insideH w:val="nil"/>
          <w:insideV w:val="nil"/>
        </w:tcBorders>
        <w:shd w:val="clear" w:color="auto" w:fill="AF0F5A" w:themeFill="accent2" w:themeFillShade="BF"/>
      </w:tcPr>
    </w:tblStylePr>
  </w:style>
  <w:style w:type="table" w:styleId="-30">
    <w:name w:val="Dark List Accent 3"/>
    <w:basedOn w:val="a6"/>
    <w:uiPriority w:val="70"/>
    <w:unhideWhenUsed/>
    <w:rsid w:val="005C2A54"/>
    <w:pPr>
      <w:spacing w:line="240" w:lineRule="auto"/>
    </w:pPr>
    <w:rPr>
      <w:rFonts w:cs="Times New Roman"/>
      <w:color w:val="FFFFFF" w:themeColor="background1"/>
    </w:rPr>
    <w:tblPr>
      <w:tblStyleRowBandSize w:val="1"/>
      <w:tblStyleColBandSize w:val="1"/>
    </w:tblPr>
    <w:tcPr>
      <w:shd w:val="clear" w:color="auto" w:fill="FEB80A" w:themeFill="accent3"/>
    </w:tcPr>
    <w:tblStylePr w:type="firstRow">
      <w:rPr>
        <w:rFonts w:cs="Times New Roman"/>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rPr>
        <w:rFonts w:cs="Times New Roman"/>
      </w:rPr>
      <w:tblPr/>
      <w:tcPr>
        <w:tcBorders>
          <w:top w:val="single" w:sz="18" w:space="0" w:color="FFFFFF" w:themeColor="background1"/>
          <w:left w:val="nil"/>
          <w:bottom w:val="nil"/>
          <w:right w:val="nil"/>
          <w:insideH w:val="nil"/>
          <w:insideV w:val="nil"/>
        </w:tcBorders>
        <w:shd w:val="clear" w:color="auto" w:fill="825C00" w:themeFill="accent3" w:themeFillShade="7F"/>
      </w:tcPr>
    </w:tblStylePr>
    <w:tblStylePr w:type="firstCol">
      <w:rPr>
        <w:rFonts w:cs="Times New Roman"/>
      </w:rPr>
      <w:tblPr/>
      <w:tcPr>
        <w:tcBorders>
          <w:top w:val="nil"/>
          <w:left w:val="nil"/>
          <w:bottom w:val="nil"/>
          <w:right w:val="single" w:sz="18" w:space="0" w:color="FFFFFF" w:themeColor="background1"/>
          <w:insideH w:val="nil"/>
          <w:insideV w:val="nil"/>
        </w:tcBorders>
        <w:shd w:val="clear" w:color="auto" w:fill="C48B01" w:themeFill="accent3" w:themeFillShade="BF"/>
      </w:tcPr>
    </w:tblStylePr>
    <w:tblStylePr w:type="lastCol">
      <w:rPr>
        <w:rFonts w:cs="Times New Roman"/>
      </w:rPr>
      <w:tblPr/>
      <w:tcPr>
        <w:tcBorders>
          <w:top w:val="nil"/>
          <w:left w:val="single" w:sz="18" w:space="0" w:color="FFFFFF" w:themeColor="background1"/>
          <w:bottom w:val="nil"/>
          <w:right w:val="nil"/>
          <w:insideH w:val="nil"/>
          <w:insideV w:val="nil"/>
        </w:tcBorders>
        <w:shd w:val="clear" w:color="auto" w:fill="C48B01" w:themeFill="accent3" w:themeFillShade="BF"/>
      </w:tcPr>
    </w:tblStylePr>
    <w:tblStylePr w:type="band1Vert">
      <w:rPr>
        <w:rFonts w:cs="Times New Roman"/>
      </w:rPr>
      <w:tblPr/>
      <w:tcPr>
        <w:tcBorders>
          <w:top w:val="nil"/>
          <w:left w:val="nil"/>
          <w:bottom w:val="nil"/>
          <w:right w:val="nil"/>
          <w:insideH w:val="nil"/>
          <w:insideV w:val="nil"/>
        </w:tcBorders>
        <w:shd w:val="clear" w:color="auto" w:fill="C48B01" w:themeFill="accent3" w:themeFillShade="BF"/>
      </w:tcPr>
    </w:tblStylePr>
    <w:tblStylePr w:type="band1Horz">
      <w:rPr>
        <w:rFonts w:cs="Times New Roman"/>
      </w:rPr>
      <w:tblPr/>
      <w:tcPr>
        <w:tcBorders>
          <w:top w:val="nil"/>
          <w:left w:val="nil"/>
          <w:bottom w:val="nil"/>
          <w:right w:val="nil"/>
          <w:insideH w:val="nil"/>
          <w:insideV w:val="nil"/>
        </w:tcBorders>
        <w:shd w:val="clear" w:color="auto" w:fill="C48B01" w:themeFill="accent3" w:themeFillShade="BF"/>
      </w:tcPr>
    </w:tblStylePr>
  </w:style>
  <w:style w:type="table" w:styleId="-4">
    <w:name w:val="Dark List Accent 4"/>
    <w:basedOn w:val="a6"/>
    <w:uiPriority w:val="70"/>
    <w:unhideWhenUsed/>
    <w:rsid w:val="005C2A54"/>
    <w:pPr>
      <w:spacing w:line="240" w:lineRule="auto"/>
    </w:pPr>
    <w:rPr>
      <w:rFonts w:cs="Times New Roman"/>
      <w:color w:val="FFFFFF" w:themeColor="background1"/>
    </w:rPr>
    <w:tblPr>
      <w:tblStyleRowBandSize w:val="1"/>
      <w:tblStyleColBandSize w:val="1"/>
    </w:tblPr>
    <w:tcPr>
      <w:shd w:val="clear" w:color="auto" w:fill="00ADDC" w:themeFill="accent4"/>
    </w:tcPr>
    <w:tblStylePr w:type="firstRow">
      <w:rPr>
        <w:rFonts w:cs="Times New Roman"/>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rPr>
        <w:rFonts w:cs="Times New Roman"/>
      </w:rPr>
      <w:tblPr/>
      <w:tcPr>
        <w:tcBorders>
          <w:top w:val="single" w:sz="18" w:space="0" w:color="FFFFFF" w:themeColor="background1"/>
          <w:left w:val="nil"/>
          <w:bottom w:val="nil"/>
          <w:right w:val="nil"/>
          <w:insideH w:val="nil"/>
          <w:insideV w:val="nil"/>
        </w:tcBorders>
        <w:shd w:val="clear" w:color="auto" w:fill="00556D" w:themeFill="accent4" w:themeFillShade="7F"/>
      </w:tcPr>
    </w:tblStylePr>
    <w:tblStylePr w:type="firstCol">
      <w:rPr>
        <w:rFonts w:cs="Times New Roman"/>
      </w:rPr>
      <w:tblPr/>
      <w:tcPr>
        <w:tcBorders>
          <w:top w:val="nil"/>
          <w:left w:val="nil"/>
          <w:bottom w:val="nil"/>
          <w:right w:val="single" w:sz="18" w:space="0" w:color="FFFFFF" w:themeColor="background1"/>
          <w:insideH w:val="nil"/>
          <w:insideV w:val="nil"/>
        </w:tcBorders>
        <w:shd w:val="clear" w:color="auto" w:fill="0081A4" w:themeFill="accent4" w:themeFillShade="BF"/>
      </w:tcPr>
    </w:tblStylePr>
    <w:tblStylePr w:type="lastCol">
      <w:rPr>
        <w:rFonts w:cs="Times New Roman"/>
      </w:rPr>
      <w:tblPr/>
      <w:tcPr>
        <w:tcBorders>
          <w:top w:val="nil"/>
          <w:left w:val="single" w:sz="18" w:space="0" w:color="FFFFFF" w:themeColor="background1"/>
          <w:bottom w:val="nil"/>
          <w:right w:val="nil"/>
          <w:insideH w:val="nil"/>
          <w:insideV w:val="nil"/>
        </w:tcBorders>
        <w:shd w:val="clear" w:color="auto" w:fill="0081A4" w:themeFill="accent4" w:themeFillShade="BF"/>
      </w:tcPr>
    </w:tblStylePr>
    <w:tblStylePr w:type="band1Vert">
      <w:rPr>
        <w:rFonts w:cs="Times New Roman"/>
      </w:rPr>
      <w:tblPr/>
      <w:tcPr>
        <w:tcBorders>
          <w:top w:val="nil"/>
          <w:left w:val="nil"/>
          <w:bottom w:val="nil"/>
          <w:right w:val="nil"/>
          <w:insideH w:val="nil"/>
          <w:insideV w:val="nil"/>
        </w:tcBorders>
        <w:shd w:val="clear" w:color="auto" w:fill="0081A4" w:themeFill="accent4" w:themeFillShade="BF"/>
      </w:tcPr>
    </w:tblStylePr>
    <w:tblStylePr w:type="band1Horz">
      <w:rPr>
        <w:rFonts w:cs="Times New Roman"/>
      </w:rPr>
      <w:tblPr/>
      <w:tcPr>
        <w:tcBorders>
          <w:top w:val="nil"/>
          <w:left w:val="nil"/>
          <w:bottom w:val="nil"/>
          <w:right w:val="nil"/>
          <w:insideH w:val="nil"/>
          <w:insideV w:val="nil"/>
        </w:tcBorders>
        <w:shd w:val="clear" w:color="auto" w:fill="0081A4" w:themeFill="accent4" w:themeFillShade="BF"/>
      </w:tcPr>
    </w:tblStylePr>
  </w:style>
  <w:style w:type="character" w:styleId="afff9">
    <w:name w:val="Hyperlink"/>
    <w:basedOn w:val="a5"/>
    <w:uiPriority w:val="99"/>
    <w:unhideWhenUsed/>
    <w:qFormat/>
    <w:rsid w:val="005C2A54"/>
    <w:rPr>
      <w:rFonts w:cs="Times New Roman"/>
      <w:color w:val="EB8803" w:themeColor="hyperlink"/>
      <w:u w:val="single"/>
    </w:rPr>
  </w:style>
  <w:style w:type="table" w:styleId="-5">
    <w:name w:val="Dark List Accent 5"/>
    <w:basedOn w:val="a6"/>
    <w:uiPriority w:val="70"/>
    <w:unhideWhenUsed/>
    <w:rsid w:val="005C2A54"/>
    <w:pPr>
      <w:spacing w:line="240" w:lineRule="auto"/>
    </w:pPr>
    <w:rPr>
      <w:rFonts w:cs="Times New Roman"/>
      <w:color w:val="FFFFFF" w:themeColor="background1"/>
    </w:rPr>
    <w:tblPr>
      <w:tblStyleRowBandSize w:val="1"/>
      <w:tblStyleColBandSize w:val="1"/>
    </w:tblPr>
    <w:tcPr>
      <w:shd w:val="clear" w:color="auto" w:fill="738AC8" w:themeFill="accent5"/>
    </w:tcPr>
    <w:tblStylePr w:type="firstRow">
      <w:rPr>
        <w:rFonts w:cs="Times New Roman"/>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rPr>
        <w:rFonts w:cs="Times New Roman"/>
      </w:rPr>
      <w:tblPr/>
      <w:tcPr>
        <w:tcBorders>
          <w:top w:val="single" w:sz="18" w:space="0" w:color="FFFFFF" w:themeColor="background1"/>
          <w:left w:val="nil"/>
          <w:bottom w:val="nil"/>
          <w:right w:val="nil"/>
          <w:insideH w:val="nil"/>
          <w:insideV w:val="nil"/>
        </w:tcBorders>
        <w:shd w:val="clear" w:color="auto" w:fill="2C3E70" w:themeFill="accent5" w:themeFillShade="7F"/>
      </w:tcPr>
    </w:tblStylePr>
    <w:tblStylePr w:type="firstCol">
      <w:rPr>
        <w:rFonts w:cs="Times New Roman"/>
      </w:rPr>
      <w:tblPr/>
      <w:tcPr>
        <w:tcBorders>
          <w:top w:val="nil"/>
          <w:left w:val="nil"/>
          <w:bottom w:val="nil"/>
          <w:right w:val="single" w:sz="18" w:space="0" w:color="FFFFFF" w:themeColor="background1"/>
          <w:insideH w:val="nil"/>
          <w:insideV w:val="nil"/>
        </w:tcBorders>
        <w:shd w:val="clear" w:color="auto" w:fill="425EA9" w:themeFill="accent5" w:themeFillShade="BF"/>
      </w:tcPr>
    </w:tblStylePr>
    <w:tblStylePr w:type="lastCol">
      <w:rPr>
        <w:rFonts w:cs="Times New Roman"/>
      </w:rPr>
      <w:tblPr/>
      <w:tcPr>
        <w:tcBorders>
          <w:top w:val="nil"/>
          <w:left w:val="single" w:sz="18" w:space="0" w:color="FFFFFF" w:themeColor="background1"/>
          <w:bottom w:val="nil"/>
          <w:right w:val="nil"/>
          <w:insideH w:val="nil"/>
          <w:insideV w:val="nil"/>
        </w:tcBorders>
        <w:shd w:val="clear" w:color="auto" w:fill="425EA9" w:themeFill="accent5" w:themeFillShade="BF"/>
      </w:tcPr>
    </w:tblStylePr>
    <w:tblStylePr w:type="band1Vert">
      <w:rPr>
        <w:rFonts w:cs="Times New Roman"/>
      </w:rPr>
      <w:tblPr/>
      <w:tcPr>
        <w:tcBorders>
          <w:top w:val="nil"/>
          <w:left w:val="nil"/>
          <w:bottom w:val="nil"/>
          <w:right w:val="nil"/>
          <w:insideH w:val="nil"/>
          <w:insideV w:val="nil"/>
        </w:tcBorders>
        <w:shd w:val="clear" w:color="auto" w:fill="425EA9" w:themeFill="accent5" w:themeFillShade="BF"/>
      </w:tcPr>
    </w:tblStylePr>
    <w:tblStylePr w:type="band1Horz">
      <w:rPr>
        <w:rFonts w:cs="Times New Roman"/>
      </w:rPr>
      <w:tblPr/>
      <w:tcPr>
        <w:tcBorders>
          <w:top w:val="nil"/>
          <w:left w:val="nil"/>
          <w:bottom w:val="nil"/>
          <w:right w:val="nil"/>
          <w:insideH w:val="nil"/>
          <w:insideV w:val="nil"/>
        </w:tcBorders>
        <w:shd w:val="clear" w:color="auto" w:fill="425EA9" w:themeFill="accent5" w:themeFillShade="BF"/>
      </w:tcPr>
    </w:tblStylePr>
  </w:style>
  <w:style w:type="table" w:styleId="-10">
    <w:name w:val="Colorful Shading Accent 1"/>
    <w:basedOn w:val="a6"/>
    <w:uiPriority w:val="71"/>
    <w:unhideWhenUsed/>
    <w:rsid w:val="005C2A54"/>
    <w:pPr>
      <w:spacing w:line="240" w:lineRule="auto"/>
    </w:pPr>
    <w:rPr>
      <w:rFonts w:cs="Times New Roman"/>
      <w:color w:val="000000" w:themeColor="text1"/>
    </w:rPr>
    <w:tblPr>
      <w:tblStyleRowBandSize w:val="1"/>
      <w:tblStyleColBandSize w:val="1"/>
      <w:tblBorders>
        <w:top w:val="single" w:sz="24" w:space="0" w:color="EA157A" w:themeColor="accent2"/>
        <w:left w:val="single" w:sz="4" w:space="0" w:color="7FD13B" w:themeColor="accent1"/>
        <w:bottom w:val="single" w:sz="4" w:space="0" w:color="7FD13B" w:themeColor="accent1"/>
        <w:right w:val="single" w:sz="4" w:space="0" w:color="7FD13B" w:themeColor="accent1"/>
        <w:insideH w:val="single" w:sz="4" w:space="0" w:color="FFFFFF" w:themeColor="background1"/>
        <w:insideV w:val="single" w:sz="4" w:space="0" w:color="FFFFFF" w:themeColor="background1"/>
      </w:tblBorders>
    </w:tblPr>
    <w:tcPr>
      <w:shd w:val="clear" w:color="auto" w:fill="F2FAEB" w:themeFill="accent1" w:themeFillTint="19"/>
    </w:tcPr>
    <w:tblStylePr w:type="firstRow">
      <w:rPr>
        <w:rFonts w:cs="Times New Roman"/>
        <w:b/>
        <w:bCs/>
      </w:rPr>
      <w:tblPr/>
      <w:tcPr>
        <w:tcBorders>
          <w:top w:val="nil"/>
          <w:left w:val="nil"/>
          <w:bottom w:val="single" w:sz="24" w:space="0" w:color="EA157A" w:themeColor="accent2"/>
          <w:right w:val="nil"/>
          <w:insideH w:val="nil"/>
          <w:insideV w:val="nil"/>
        </w:tcBorders>
        <w:shd w:val="clear" w:color="auto" w:fill="FFFFFF" w:themeFill="background1"/>
      </w:tcPr>
    </w:tblStylePr>
    <w:tblStylePr w:type="lastRow">
      <w:rPr>
        <w:rFonts w:cs="Times New Roman"/>
        <w:b/>
        <w:bCs/>
        <w:color w:val="FFFFFF" w:themeColor="background1"/>
      </w:rPr>
      <w:tblPr/>
      <w:tcPr>
        <w:tcBorders>
          <w:top w:val="single" w:sz="6" w:space="0" w:color="FFFFFF" w:themeColor="background1"/>
        </w:tcBorders>
        <w:shd w:val="clear" w:color="auto" w:fill="4B821E" w:themeFill="accent1" w:themeFillShade="99"/>
      </w:tcPr>
    </w:tblStylePr>
    <w:tblStylePr w:type="firstCol">
      <w:rPr>
        <w:rFonts w:cs="Times New Roman"/>
        <w:color w:val="FFFFFF" w:themeColor="background1"/>
      </w:rPr>
      <w:tblPr/>
      <w:tcPr>
        <w:tcBorders>
          <w:top w:val="nil"/>
          <w:left w:val="nil"/>
          <w:bottom w:val="nil"/>
          <w:right w:val="nil"/>
          <w:insideH w:val="single" w:sz="4" w:space="0" w:color="4B821E" w:themeColor="accent1" w:themeShade="99"/>
          <w:insideV w:val="nil"/>
        </w:tcBorders>
        <w:shd w:val="clear" w:color="auto" w:fill="4B821E" w:themeFill="accent1" w:themeFillShade="99"/>
      </w:tcPr>
    </w:tblStylePr>
    <w:tblStylePr w:type="lastCol">
      <w:rPr>
        <w:rFonts w:cs="Times New Roman"/>
        <w:color w:val="FFFFFF" w:themeColor="background1"/>
      </w:rPr>
      <w:tblPr/>
      <w:tcPr>
        <w:tcBorders>
          <w:top w:val="nil"/>
          <w:left w:val="nil"/>
          <w:bottom w:val="nil"/>
          <w:right w:val="nil"/>
          <w:insideH w:val="nil"/>
          <w:insideV w:val="nil"/>
        </w:tcBorders>
        <w:shd w:val="clear" w:color="auto" w:fill="4B821E" w:themeFill="accent1" w:themeFillShade="99"/>
      </w:tcPr>
    </w:tblStylePr>
    <w:tblStylePr w:type="band1Vert">
      <w:rPr>
        <w:rFonts w:cs="Times New Roman"/>
      </w:rPr>
      <w:tblPr/>
      <w:tcPr>
        <w:shd w:val="clear" w:color="auto" w:fill="CBECB0" w:themeFill="accent1" w:themeFillTint="66"/>
      </w:tcPr>
    </w:tblStylePr>
    <w:tblStylePr w:type="band1Horz">
      <w:rPr>
        <w:rFonts w:cs="Times New Roman"/>
      </w:rPr>
      <w:tblPr/>
      <w:tcPr>
        <w:shd w:val="clear" w:color="auto" w:fill="BEE89D" w:themeFill="accent1" w:themeFillTint="7F"/>
      </w:tcPr>
    </w:tblStylePr>
    <w:tblStylePr w:type="neCell">
      <w:rPr>
        <w:rFonts w:cs="Times New Roman"/>
        <w:color w:val="000000" w:themeColor="text1"/>
      </w:rPr>
    </w:tblStylePr>
    <w:tblStylePr w:type="nwCell">
      <w:rPr>
        <w:rFonts w:cs="Times New Roman"/>
        <w:color w:val="000000" w:themeColor="text1"/>
      </w:rPr>
    </w:tblStylePr>
  </w:style>
  <w:style w:type="table" w:styleId="-6">
    <w:name w:val="Dark List Accent 6"/>
    <w:basedOn w:val="a6"/>
    <w:uiPriority w:val="70"/>
    <w:unhideWhenUsed/>
    <w:rsid w:val="005C2A54"/>
    <w:pPr>
      <w:spacing w:line="240" w:lineRule="auto"/>
    </w:pPr>
    <w:rPr>
      <w:rFonts w:cs="Times New Roman"/>
      <w:color w:val="FFFFFF" w:themeColor="background1"/>
    </w:rPr>
    <w:tblPr>
      <w:tblStyleRowBandSize w:val="1"/>
      <w:tblStyleColBandSize w:val="1"/>
    </w:tblPr>
    <w:tcPr>
      <w:shd w:val="clear" w:color="auto" w:fill="1AB39F" w:themeFill="accent6"/>
    </w:tcPr>
    <w:tblStylePr w:type="firstRow">
      <w:rPr>
        <w:rFonts w:cs="Times New Roman"/>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rPr>
        <w:rFonts w:cs="Times New Roman"/>
      </w:rPr>
      <w:tblPr/>
      <w:tcPr>
        <w:tcBorders>
          <w:top w:val="single" w:sz="18" w:space="0" w:color="FFFFFF" w:themeColor="background1"/>
          <w:left w:val="nil"/>
          <w:bottom w:val="nil"/>
          <w:right w:val="nil"/>
          <w:insideH w:val="nil"/>
          <w:insideV w:val="nil"/>
        </w:tcBorders>
        <w:shd w:val="clear" w:color="auto" w:fill="0D594E" w:themeFill="accent6" w:themeFillShade="7F"/>
      </w:tcPr>
    </w:tblStylePr>
    <w:tblStylePr w:type="firstCol">
      <w:rPr>
        <w:rFonts w:cs="Times New Roman"/>
      </w:rPr>
      <w:tblPr/>
      <w:tcPr>
        <w:tcBorders>
          <w:top w:val="nil"/>
          <w:left w:val="nil"/>
          <w:bottom w:val="nil"/>
          <w:right w:val="single" w:sz="18" w:space="0" w:color="FFFFFF" w:themeColor="background1"/>
          <w:insideH w:val="nil"/>
          <w:insideV w:val="nil"/>
        </w:tcBorders>
        <w:shd w:val="clear" w:color="auto" w:fill="138576" w:themeFill="accent6" w:themeFillShade="BF"/>
      </w:tcPr>
    </w:tblStylePr>
    <w:tblStylePr w:type="lastCol">
      <w:rPr>
        <w:rFonts w:cs="Times New Roman"/>
      </w:rPr>
      <w:tblPr/>
      <w:tcPr>
        <w:tcBorders>
          <w:top w:val="nil"/>
          <w:left w:val="single" w:sz="18" w:space="0" w:color="FFFFFF" w:themeColor="background1"/>
          <w:bottom w:val="nil"/>
          <w:right w:val="nil"/>
          <w:insideH w:val="nil"/>
          <w:insideV w:val="nil"/>
        </w:tcBorders>
        <w:shd w:val="clear" w:color="auto" w:fill="138576" w:themeFill="accent6" w:themeFillShade="BF"/>
      </w:tcPr>
    </w:tblStylePr>
    <w:tblStylePr w:type="band1Vert">
      <w:rPr>
        <w:rFonts w:cs="Times New Roman"/>
      </w:rPr>
      <w:tblPr/>
      <w:tcPr>
        <w:tcBorders>
          <w:top w:val="nil"/>
          <w:left w:val="nil"/>
          <w:bottom w:val="nil"/>
          <w:right w:val="nil"/>
          <w:insideH w:val="nil"/>
          <w:insideV w:val="nil"/>
        </w:tcBorders>
        <w:shd w:val="clear" w:color="auto" w:fill="138576" w:themeFill="accent6" w:themeFillShade="BF"/>
      </w:tcPr>
    </w:tblStylePr>
    <w:tblStylePr w:type="band1Horz">
      <w:rPr>
        <w:rFonts w:cs="Times New Roman"/>
      </w:rPr>
      <w:tblPr/>
      <w:tcPr>
        <w:tcBorders>
          <w:top w:val="nil"/>
          <w:left w:val="nil"/>
          <w:bottom w:val="nil"/>
          <w:right w:val="nil"/>
          <w:insideH w:val="nil"/>
          <w:insideV w:val="nil"/>
        </w:tcBorders>
        <w:shd w:val="clear" w:color="auto" w:fill="138576" w:themeFill="accent6" w:themeFillShade="BF"/>
      </w:tcPr>
    </w:tblStylePr>
  </w:style>
  <w:style w:type="character" w:styleId="afffa">
    <w:name w:val="FollowedHyperlink"/>
    <w:basedOn w:val="a5"/>
    <w:uiPriority w:val="99"/>
    <w:unhideWhenUsed/>
    <w:rsid w:val="005C2A54"/>
    <w:rPr>
      <w:rFonts w:cs="Times New Roman"/>
      <w:color w:val="5F7791" w:themeColor="followedHyperlink"/>
      <w:u w:val="single"/>
    </w:rPr>
  </w:style>
  <w:style w:type="paragraph" w:customStyle="1" w:styleId="msonormal0">
    <w:name w:val="msonormal"/>
    <w:basedOn w:val="a4"/>
    <w:rsid w:val="00D73EDF"/>
    <w:pPr>
      <w:spacing w:before="100" w:beforeAutospacing="1" w:after="100" w:afterAutospacing="1" w:line="240" w:lineRule="auto"/>
      <w:ind w:firstLine="0"/>
      <w:jc w:val="left"/>
    </w:pPr>
    <w:rPr>
      <w:sz w:val="24"/>
      <w:szCs w:val="24"/>
      <w:lang w:eastAsia="ru-RU"/>
    </w:rPr>
  </w:style>
  <w:style w:type="table" w:customStyle="1" w:styleId="420">
    <w:name w:val="Сетка таблицы42"/>
    <w:basedOn w:val="a6"/>
    <w:next w:val="af8"/>
    <w:rsid w:val="00EA3165"/>
    <w:pPr>
      <w:spacing w:line="240" w:lineRule="auto"/>
      <w:ind w:firstLine="0"/>
      <w:jc w:val="left"/>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f9">
    <w:name w:val="toc 1"/>
    <w:basedOn w:val="a4"/>
    <w:next w:val="a4"/>
    <w:autoRedefine/>
    <w:uiPriority w:val="39"/>
    <w:unhideWhenUsed/>
    <w:qFormat/>
    <w:rsid w:val="00AA2F42"/>
    <w:pPr>
      <w:tabs>
        <w:tab w:val="right" w:leader="dot" w:pos="9968"/>
      </w:tabs>
      <w:autoSpaceDE w:val="0"/>
      <w:autoSpaceDN w:val="0"/>
      <w:adjustRightInd w:val="0"/>
      <w:spacing w:after="200" w:line="240" w:lineRule="auto"/>
      <w:ind w:firstLine="0"/>
      <w:jc w:val="left"/>
    </w:pPr>
    <w:rPr>
      <w:b/>
      <w:bCs/>
      <w:caps/>
      <w:noProof/>
      <w:lang w:eastAsia="ru-RU"/>
    </w:rPr>
  </w:style>
  <w:style w:type="paragraph" w:styleId="2a">
    <w:name w:val="toc 2"/>
    <w:basedOn w:val="a4"/>
    <w:next w:val="a4"/>
    <w:autoRedefine/>
    <w:uiPriority w:val="39"/>
    <w:unhideWhenUsed/>
    <w:qFormat/>
    <w:rsid w:val="008F5808"/>
    <w:pPr>
      <w:tabs>
        <w:tab w:val="right" w:leader="dot" w:pos="9968"/>
      </w:tabs>
      <w:autoSpaceDE w:val="0"/>
      <w:autoSpaceDN w:val="0"/>
      <w:adjustRightInd w:val="0"/>
      <w:spacing w:line="240" w:lineRule="auto"/>
      <w:ind w:firstLine="0"/>
      <w:jc w:val="left"/>
    </w:pPr>
    <w:rPr>
      <w:b/>
      <w:bCs/>
      <w:smallCaps/>
      <w:noProof/>
      <w:sz w:val="24"/>
      <w:szCs w:val="24"/>
      <w:lang w:eastAsia="ru-RU"/>
    </w:rPr>
  </w:style>
  <w:style w:type="paragraph" w:styleId="3a">
    <w:name w:val="toc 3"/>
    <w:basedOn w:val="a4"/>
    <w:next w:val="a4"/>
    <w:autoRedefine/>
    <w:uiPriority w:val="39"/>
    <w:unhideWhenUsed/>
    <w:qFormat/>
    <w:rsid w:val="00C43F8F"/>
    <w:pPr>
      <w:tabs>
        <w:tab w:val="right" w:leader="dot" w:pos="10456"/>
      </w:tabs>
      <w:autoSpaceDE w:val="0"/>
      <w:autoSpaceDN w:val="0"/>
      <w:adjustRightInd w:val="0"/>
      <w:ind w:firstLine="0"/>
      <w:jc w:val="left"/>
    </w:pPr>
    <w:rPr>
      <w:rFonts w:ascii="Calibri" w:hAnsi="Calibri" w:cs="Calibri"/>
      <w:smallCaps/>
      <w:sz w:val="22"/>
      <w:szCs w:val="22"/>
      <w:lang w:eastAsia="ru-RU"/>
    </w:rPr>
  </w:style>
  <w:style w:type="paragraph" w:styleId="46">
    <w:name w:val="toc 4"/>
    <w:basedOn w:val="a4"/>
    <w:next w:val="a4"/>
    <w:autoRedefine/>
    <w:uiPriority w:val="39"/>
    <w:unhideWhenUsed/>
    <w:rsid w:val="00E80A5A"/>
    <w:pPr>
      <w:autoSpaceDE w:val="0"/>
      <w:autoSpaceDN w:val="0"/>
      <w:adjustRightInd w:val="0"/>
      <w:ind w:firstLine="0"/>
      <w:jc w:val="left"/>
    </w:pPr>
    <w:rPr>
      <w:rFonts w:ascii="Calibri" w:hAnsi="Calibri" w:cs="Calibri"/>
      <w:sz w:val="22"/>
      <w:szCs w:val="22"/>
      <w:lang w:eastAsia="ru-RU"/>
    </w:rPr>
  </w:style>
  <w:style w:type="paragraph" w:styleId="54">
    <w:name w:val="toc 5"/>
    <w:basedOn w:val="a4"/>
    <w:next w:val="a4"/>
    <w:autoRedefine/>
    <w:uiPriority w:val="39"/>
    <w:unhideWhenUsed/>
    <w:rsid w:val="00E80A5A"/>
    <w:pPr>
      <w:autoSpaceDE w:val="0"/>
      <w:autoSpaceDN w:val="0"/>
      <w:adjustRightInd w:val="0"/>
      <w:ind w:firstLine="0"/>
      <w:jc w:val="left"/>
    </w:pPr>
    <w:rPr>
      <w:rFonts w:ascii="Calibri" w:hAnsi="Calibri" w:cs="Calibri"/>
      <w:sz w:val="22"/>
      <w:szCs w:val="22"/>
      <w:lang w:eastAsia="ru-RU"/>
    </w:rPr>
  </w:style>
  <w:style w:type="paragraph" w:styleId="65">
    <w:name w:val="toc 6"/>
    <w:basedOn w:val="a4"/>
    <w:next w:val="a4"/>
    <w:autoRedefine/>
    <w:uiPriority w:val="39"/>
    <w:unhideWhenUsed/>
    <w:rsid w:val="00E80A5A"/>
    <w:pPr>
      <w:autoSpaceDE w:val="0"/>
      <w:autoSpaceDN w:val="0"/>
      <w:adjustRightInd w:val="0"/>
      <w:ind w:firstLine="0"/>
      <w:jc w:val="left"/>
    </w:pPr>
    <w:rPr>
      <w:rFonts w:ascii="Calibri" w:hAnsi="Calibri" w:cs="Calibri"/>
      <w:sz w:val="22"/>
      <w:szCs w:val="22"/>
      <w:lang w:eastAsia="ru-RU"/>
    </w:rPr>
  </w:style>
  <w:style w:type="paragraph" w:styleId="75">
    <w:name w:val="toc 7"/>
    <w:basedOn w:val="a4"/>
    <w:next w:val="a4"/>
    <w:autoRedefine/>
    <w:uiPriority w:val="39"/>
    <w:unhideWhenUsed/>
    <w:rsid w:val="00E80A5A"/>
    <w:pPr>
      <w:autoSpaceDE w:val="0"/>
      <w:autoSpaceDN w:val="0"/>
      <w:adjustRightInd w:val="0"/>
      <w:ind w:firstLine="0"/>
      <w:jc w:val="left"/>
    </w:pPr>
    <w:rPr>
      <w:rFonts w:ascii="Calibri" w:hAnsi="Calibri" w:cs="Calibri"/>
      <w:sz w:val="22"/>
      <w:szCs w:val="22"/>
      <w:lang w:eastAsia="ru-RU"/>
    </w:rPr>
  </w:style>
  <w:style w:type="paragraph" w:styleId="85">
    <w:name w:val="toc 8"/>
    <w:basedOn w:val="a4"/>
    <w:next w:val="a4"/>
    <w:autoRedefine/>
    <w:uiPriority w:val="39"/>
    <w:unhideWhenUsed/>
    <w:rsid w:val="00E80A5A"/>
    <w:pPr>
      <w:autoSpaceDE w:val="0"/>
      <w:autoSpaceDN w:val="0"/>
      <w:adjustRightInd w:val="0"/>
      <w:ind w:firstLine="0"/>
      <w:jc w:val="left"/>
    </w:pPr>
    <w:rPr>
      <w:rFonts w:ascii="Calibri" w:hAnsi="Calibri" w:cs="Calibri"/>
      <w:sz w:val="22"/>
      <w:szCs w:val="22"/>
      <w:lang w:eastAsia="ru-RU"/>
    </w:rPr>
  </w:style>
  <w:style w:type="paragraph" w:styleId="94">
    <w:name w:val="toc 9"/>
    <w:basedOn w:val="a4"/>
    <w:next w:val="a4"/>
    <w:autoRedefine/>
    <w:uiPriority w:val="39"/>
    <w:unhideWhenUsed/>
    <w:rsid w:val="00E80A5A"/>
    <w:pPr>
      <w:autoSpaceDE w:val="0"/>
      <w:autoSpaceDN w:val="0"/>
      <w:adjustRightInd w:val="0"/>
      <w:ind w:firstLine="0"/>
      <w:jc w:val="left"/>
    </w:pPr>
    <w:rPr>
      <w:rFonts w:ascii="Calibri" w:hAnsi="Calibri" w:cs="Calibri"/>
      <w:sz w:val="22"/>
      <w:szCs w:val="22"/>
      <w:lang w:eastAsia="ru-RU"/>
    </w:rPr>
  </w:style>
  <w:style w:type="paragraph" w:customStyle="1" w:styleId="2b">
    <w:name w:val="Название объекта2"/>
    <w:basedOn w:val="a4"/>
    <w:next w:val="a4"/>
    <w:uiPriority w:val="35"/>
    <w:semiHidden/>
    <w:unhideWhenUsed/>
    <w:qFormat/>
    <w:rsid w:val="00E80A5A"/>
    <w:pPr>
      <w:keepNext/>
      <w:autoSpaceDE w:val="0"/>
      <w:autoSpaceDN w:val="0"/>
      <w:adjustRightInd w:val="0"/>
      <w:spacing w:line="240" w:lineRule="auto"/>
      <w:ind w:firstLine="0"/>
    </w:pPr>
    <w:rPr>
      <w:b/>
      <w:color w:val="1B587C"/>
      <w:sz w:val="24"/>
      <w:szCs w:val="24"/>
      <w:lang w:eastAsia="ru-RU"/>
    </w:rPr>
  </w:style>
  <w:style w:type="paragraph" w:customStyle="1" w:styleId="xl63">
    <w:name w:val="xl63"/>
    <w:basedOn w:val="a4"/>
    <w:rsid w:val="00E80A5A"/>
    <w:pPr>
      <w:shd w:val="clear" w:color="auto" w:fill="FFFF00"/>
      <w:autoSpaceDN w:val="0"/>
      <w:spacing w:before="100" w:beforeAutospacing="1" w:after="100" w:afterAutospacing="1" w:line="240" w:lineRule="auto"/>
      <w:ind w:firstLine="0"/>
      <w:jc w:val="left"/>
    </w:pPr>
    <w:rPr>
      <w:sz w:val="24"/>
      <w:szCs w:val="24"/>
      <w:lang w:eastAsia="ru-RU"/>
    </w:rPr>
  </w:style>
  <w:style w:type="table" w:customStyle="1" w:styleId="132">
    <w:name w:val="Сетка таблицы13"/>
    <w:basedOn w:val="a6"/>
    <w:next w:val="af8"/>
    <w:uiPriority w:val="59"/>
    <w:rsid w:val="00E80A5A"/>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Темный список - Акцент 12"/>
    <w:basedOn w:val="a6"/>
    <w:next w:val="-12"/>
    <w:uiPriority w:val="70"/>
    <w:unhideWhenUsed/>
    <w:rsid w:val="00E80A5A"/>
    <w:pPr>
      <w:spacing w:line="240" w:lineRule="auto"/>
      <w:ind w:firstLine="0"/>
      <w:jc w:val="left"/>
    </w:pPr>
    <w:rPr>
      <w:rFonts w:ascii="Calibri" w:hAnsi="Calibri" w:cs="Times New Roman"/>
      <w:color w:val="FFFFFF"/>
    </w:rPr>
    <w:tblPr>
      <w:tblStyleRowBandSize w:val="1"/>
      <w:tblStyleColBandSize w:val="1"/>
    </w:tblPr>
    <w:tcPr>
      <w:shd w:val="clear" w:color="auto" w:fill="F07F09"/>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773F04"/>
      </w:tcPr>
    </w:tblStylePr>
    <w:tblStylePr w:type="firstCol">
      <w:rPr>
        <w:rFonts w:cs="Times New Roman"/>
      </w:rPr>
      <w:tblPr/>
      <w:tcPr>
        <w:tcBorders>
          <w:top w:val="nil"/>
          <w:left w:val="nil"/>
          <w:bottom w:val="nil"/>
          <w:right w:val="single" w:sz="18" w:space="0" w:color="FFFFFF"/>
          <w:insideH w:val="nil"/>
          <w:insideV w:val="nil"/>
        </w:tcBorders>
        <w:shd w:val="clear" w:color="auto" w:fill="B35E06"/>
      </w:tcPr>
    </w:tblStylePr>
    <w:tblStylePr w:type="lastCol">
      <w:rPr>
        <w:rFonts w:cs="Times New Roman"/>
      </w:rPr>
      <w:tblPr/>
      <w:tcPr>
        <w:tcBorders>
          <w:top w:val="nil"/>
          <w:left w:val="single" w:sz="18" w:space="0" w:color="FFFFFF"/>
          <w:bottom w:val="nil"/>
          <w:right w:val="nil"/>
          <w:insideH w:val="nil"/>
          <w:insideV w:val="nil"/>
        </w:tcBorders>
        <w:shd w:val="clear" w:color="auto" w:fill="B35E06"/>
      </w:tcPr>
    </w:tblStylePr>
    <w:tblStylePr w:type="band1Vert">
      <w:rPr>
        <w:rFonts w:cs="Times New Roman"/>
      </w:rPr>
      <w:tblPr/>
      <w:tcPr>
        <w:tcBorders>
          <w:top w:val="nil"/>
          <w:left w:val="nil"/>
          <w:bottom w:val="nil"/>
          <w:right w:val="nil"/>
          <w:insideH w:val="nil"/>
          <w:insideV w:val="nil"/>
        </w:tcBorders>
        <w:shd w:val="clear" w:color="auto" w:fill="B35E06"/>
      </w:tcPr>
    </w:tblStylePr>
    <w:tblStylePr w:type="band1Horz">
      <w:rPr>
        <w:rFonts w:cs="Times New Roman"/>
      </w:rPr>
      <w:tblPr/>
      <w:tcPr>
        <w:tcBorders>
          <w:top w:val="nil"/>
          <w:left w:val="nil"/>
          <w:bottom w:val="nil"/>
          <w:right w:val="nil"/>
          <w:insideH w:val="nil"/>
          <w:insideV w:val="nil"/>
        </w:tcBorders>
        <w:shd w:val="clear" w:color="auto" w:fill="B35E06"/>
      </w:tcPr>
    </w:tblStylePr>
  </w:style>
  <w:style w:type="table" w:customStyle="1" w:styleId="-121">
    <w:name w:val="Цветная заливка - Акцент 12"/>
    <w:basedOn w:val="a6"/>
    <w:next w:val="-10"/>
    <w:uiPriority w:val="71"/>
    <w:unhideWhenUsed/>
    <w:rsid w:val="00E80A5A"/>
    <w:pPr>
      <w:spacing w:line="240" w:lineRule="auto"/>
      <w:ind w:firstLine="0"/>
      <w:jc w:val="left"/>
    </w:pPr>
    <w:rPr>
      <w:rFonts w:ascii="Calibri" w:hAnsi="Calibri" w:cs="Times New Roman"/>
      <w:color w:val="000000"/>
    </w:rPr>
    <w:tblPr>
      <w:tblStyleRowBandSize w:val="1"/>
      <w:tblStyleColBandSize w:val="1"/>
      <w:tblBorders>
        <w:top w:val="single" w:sz="24" w:space="0" w:color="9F2936"/>
        <w:left w:val="single" w:sz="4" w:space="0" w:color="F07F09"/>
        <w:bottom w:val="single" w:sz="4" w:space="0" w:color="F07F09"/>
        <w:right w:val="single" w:sz="4" w:space="0" w:color="F07F09"/>
        <w:insideH w:val="single" w:sz="4" w:space="0" w:color="FFFFFF"/>
        <w:insideV w:val="single" w:sz="4" w:space="0" w:color="FFFFFF"/>
      </w:tblBorders>
    </w:tblPr>
    <w:tcPr>
      <w:shd w:val="clear" w:color="auto" w:fill="FEF2E6"/>
    </w:tcPr>
    <w:tblStylePr w:type="firstRow">
      <w:rPr>
        <w:rFonts w:cs="Times New Roman"/>
        <w:b/>
        <w:bCs/>
      </w:rPr>
      <w:tblPr/>
      <w:tcPr>
        <w:tcBorders>
          <w:top w:val="nil"/>
          <w:left w:val="nil"/>
          <w:bottom w:val="single" w:sz="24" w:space="0" w:color="9F2936"/>
          <w:right w:val="nil"/>
          <w:insideH w:val="nil"/>
          <w:insideV w:val="nil"/>
        </w:tcBorders>
        <w:shd w:val="clear" w:color="auto" w:fill="FFFFFF"/>
      </w:tcPr>
    </w:tblStylePr>
    <w:tblStylePr w:type="lastRow">
      <w:rPr>
        <w:rFonts w:cs="Times New Roman"/>
        <w:b/>
        <w:bCs/>
        <w:color w:val="FFFFFF"/>
      </w:rPr>
      <w:tblPr/>
      <w:tcPr>
        <w:tcBorders>
          <w:top w:val="single" w:sz="6" w:space="0" w:color="FFFFFF"/>
        </w:tcBorders>
        <w:shd w:val="clear" w:color="auto" w:fill="8F4C05"/>
      </w:tcPr>
    </w:tblStylePr>
    <w:tblStylePr w:type="firstCol">
      <w:rPr>
        <w:rFonts w:cs="Times New Roman"/>
        <w:color w:val="FFFFFF"/>
      </w:rPr>
      <w:tblPr/>
      <w:tcPr>
        <w:tcBorders>
          <w:top w:val="nil"/>
          <w:left w:val="nil"/>
          <w:bottom w:val="nil"/>
          <w:right w:val="nil"/>
          <w:insideH w:val="single" w:sz="4" w:space="0" w:color="8F4C05"/>
          <w:insideV w:val="nil"/>
        </w:tcBorders>
        <w:shd w:val="clear" w:color="auto" w:fill="8F4C05"/>
      </w:tcPr>
    </w:tblStylePr>
    <w:tblStylePr w:type="lastCol">
      <w:rPr>
        <w:rFonts w:cs="Times New Roman"/>
        <w:color w:val="FFFFFF"/>
      </w:rPr>
      <w:tblPr/>
      <w:tcPr>
        <w:tcBorders>
          <w:top w:val="nil"/>
          <w:left w:val="nil"/>
          <w:bottom w:val="nil"/>
          <w:right w:val="nil"/>
          <w:insideH w:val="nil"/>
          <w:insideV w:val="nil"/>
        </w:tcBorders>
        <w:shd w:val="clear" w:color="auto" w:fill="8F4C05"/>
      </w:tcPr>
    </w:tblStylePr>
    <w:tblStylePr w:type="band1Vert">
      <w:rPr>
        <w:rFonts w:cs="Times New Roman"/>
      </w:rPr>
      <w:tblPr/>
      <w:tcPr>
        <w:shd w:val="clear" w:color="auto" w:fill="FBCB9A"/>
      </w:tcPr>
    </w:tblStylePr>
    <w:tblStylePr w:type="band1Horz">
      <w:rPr>
        <w:rFonts w:cs="Times New Roman"/>
      </w:rPr>
      <w:tblPr/>
      <w:tcPr>
        <w:shd w:val="clear" w:color="auto" w:fill="FABF81"/>
      </w:tcPr>
    </w:tblStylePr>
    <w:tblStylePr w:type="neCell">
      <w:rPr>
        <w:rFonts w:cs="Times New Roman"/>
        <w:color w:val="000000"/>
      </w:rPr>
    </w:tblStylePr>
    <w:tblStylePr w:type="nwCell">
      <w:rPr>
        <w:rFonts w:cs="Times New Roman"/>
        <w:color w:val="000000"/>
      </w:rPr>
    </w:tblStylePr>
  </w:style>
  <w:style w:type="table" w:customStyle="1" w:styleId="-122">
    <w:name w:val="Цветная сетка - Акцент 12"/>
    <w:basedOn w:val="a6"/>
    <w:next w:val="-13"/>
    <w:uiPriority w:val="73"/>
    <w:unhideWhenUsed/>
    <w:rsid w:val="00E80A5A"/>
    <w:pPr>
      <w:spacing w:line="240" w:lineRule="auto"/>
      <w:ind w:firstLine="0"/>
      <w:jc w:val="left"/>
    </w:pPr>
    <w:rPr>
      <w:rFonts w:ascii="Calibri" w:hAnsi="Calibri" w:cs="Times New Roman"/>
      <w:color w:val="000000"/>
    </w:rPr>
    <w:tblPr>
      <w:tblStyleRowBandSize w:val="1"/>
      <w:tblStyleColBandSize w:val="1"/>
      <w:tblBorders>
        <w:insideH w:val="single" w:sz="4" w:space="0" w:color="FFFFFF"/>
      </w:tblBorders>
    </w:tblPr>
    <w:tcPr>
      <w:shd w:val="clear" w:color="auto" w:fill="FDE5CC"/>
    </w:tcPr>
    <w:tblStylePr w:type="firstRow">
      <w:rPr>
        <w:rFonts w:cs="Times New Roman"/>
        <w:b/>
        <w:bCs/>
      </w:rPr>
      <w:tblPr/>
      <w:tcPr>
        <w:shd w:val="clear" w:color="auto" w:fill="FBCB9A"/>
      </w:tcPr>
    </w:tblStylePr>
    <w:tblStylePr w:type="lastRow">
      <w:rPr>
        <w:rFonts w:cs="Times New Roman"/>
        <w:b/>
        <w:bCs/>
        <w:color w:val="000000"/>
      </w:rPr>
      <w:tblPr/>
      <w:tcPr>
        <w:shd w:val="clear" w:color="auto" w:fill="FBCB9A"/>
      </w:tcPr>
    </w:tblStylePr>
    <w:tblStylePr w:type="firstCol">
      <w:rPr>
        <w:rFonts w:cs="Times New Roman"/>
        <w:color w:val="FFFFFF"/>
      </w:rPr>
      <w:tblPr/>
      <w:tcPr>
        <w:shd w:val="clear" w:color="auto" w:fill="B35E06"/>
      </w:tcPr>
    </w:tblStylePr>
    <w:tblStylePr w:type="lastCol">
      <w:rPr>
        <w:rFonts w:cs="Times New Roman"/>
        <w:color w:val="FFFFFF"/>
      </w:rPr>
      <w:tblPr/>
      <w:tcPr>
        <w:shd w:val="clear" w:color="auto" w:fill="B35E06"/>
      </w:tcPr>
    </w:tblStylePr>
    <w:tblStylePr w:type="band1Vert">
      <w:rPr>
        <w:rFonts w:cs="Times New Roman"/>
      </w:rPr>
      <w:tblPr/>
      <w:tcPr>
        <w:shd w:val="clear" w:color="auto" w:fill="FABF81"/>
      </w:tcPr>
    </w:tblStylePr>
    <w:tblStylePr w:type="band1Horz">
      <w:rPr>
        <w:rFonts w:cs="Times New Roman"/>
      </w:rPr>
      <w:tblPr/>
      <w:tcPr>
        <w:shd w:val="clear" w:color="auto" w:fill="FABF81"/>
      </w:tcPr>
    </w:tblStylePr>
  </w:style>
  <w:style w:type="table" w:customStyle="1" w:styleId="-22">
    <w:name w:val="Темный список - Акцент 22"/>
    <w:basedOn w:val="a6"/>
    <w:next w:val="-20"/>
    <w:uiPriority w:val="70"/>
    <w:unhideWhenUsed/>
    <w:rsid w:val="00E80A5A"/>
    <w:pPr>
      <w:spacing w:line="240" w:lineRule="auto"/>
      <w:ind w:firstLine="0"/>
      <w:jc w:val="left"/>
    </w:pPr>
    <w:rPr>
      <w:rFonts w:ascii="Calibri" w:hAnsi="Calibri" w:cs="Times New Roman"/>
      <w:color w:val="FFFFFF"/>
    </w:rPr>
    <w:tblPr>
      <w:tblStyleRowBandSize w:val="1"/>
      <w:tblStyleColBandSize w:val="1"/>
    </w:tblPr>
    <w:tcPr>
      <w:shd w:val="clear" w:color="auto" w:fill="9F2936"/>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4E141A"/>
      </w:tcPr>
    </w:tblStylePr>
    <w:tblStylePr w:type="firstCol">
      <w:rPr>
        <w:rFonts w:cs="Times New Roman"/>
      </w:rPr>
      <w:tblPr/>
      <w:tcPr>
        <w:tcBorders>
          <w:top w:val="nil"/>
          <w:left w:val="nil"/>
          <w:bottom w:val="nil"/>
          <w:right w:val="single" w:sz="18" w:space="0" w:color="FFFFFF"/>
          <w:insideH w:val="nil"/>
          <w:insideV w:val="nil"/>
        </w:tcBorders>
        <w:shd w:val="clear" w:color="auto" w:fill="761E28"/>
      </w:tcPr>
    </w:tblStylePr>
    <w:tblStylePr w:type="lastCol">
      <w:rPr>
        <w:rFonts w:cs="Times New Roman"/>
      </w:rPr>
      <w:tblPr/>
      <w:tcPr>
        <w:tcBorders>
          <w:top w:val="nil"/>
          <w:left w:val="single" w:sz="18" w:space="0" w:color="FFFFFF"/>
          <w:bottom w:val="nil"/>
          <w:right w:val="nil"/>
          <w:insideH w:val="nil"/>
          <w:insideV w:val="nil"/>
        </w:tcBorders>
        <w:shd w:val="clear" w:color="auto" w:fill="761E28"/>
      </w:tcPr>
    </w:tblStylePr>
    <w:tblStylePr w:type="band1Vert">
      <w:rPr>
        <w:rFonts w:cs="Times New Roman"/>
      </w:rPr>
      <w:tblPr/>
      <w:tcPr>
        <w:tcBorders>
          <w:top w:val="nil"/>
          <w:left w:val="nil"/>
          <w:bottom w:val="nil"/>
          <w:right w:val="nil"/>
          <w:insideH w:val="nil"/>
          <w:insideV w:val="nil"/>
        </w:tcBorders>
        <w:shd w:val="clear" w:color="auto" w:fill="761E28"/>
      </w:tcPr>
    </w:tblStylePr>
    <w:tblStylePr w:type="band1Horz">
      <w:rPr>
        <w:rFonts w:cs="Times New Roman"/>
      </w:rPr>
      <w:tblPr/>
      <w:tcPr>
        <w:tcBorders>
          <w:top w:val="nil"/>
          <w:left w:val="nil"/>
          <w:bottom w:val="nil"/>
          <w:right w:val="nil"/>
          <w:insideH w:val="nil"/>
          <w:insideV w:val="nil"/>
        </w:tcBorders>
        <w:shd w:val="clear" w:color="auto" w:fill="761E28"/>
      </w:tcPr>
    </w:tblStylePr>
  </w:style>
  <w:style w:type="table" w:customStyle="1" w:styleId="-32">
    <w:name w:val="Темный список - Акцент 32"/>
    <w:basedOn w:val="a6"/>
    <w:next w:val="-30"/>
    <w:uiPriority w:val="70"/>
    <w:unhideWhenUsed/>
    <w:rsid w:val="00E80A5A"/>
    <w:pPr>
      <w:spacing w:line="240" w:lineRule="auto"/>
      <w:ind w:firstLine="0"/>
      <w:jc w:val="left"/>
    </w:pPr>
    <w:rPr>
      <w:rFonts w:ascii="Calibri" w:hAnsi="Calibri" w:cs="Times New Roman"/>
      <w:color w:val="FFFFFF"/>
    </w:rPr>
    <w:tblPr>
      <w:tblStyleRowBandSize w:val="1"/>
      <w:tblStyleColBandSize w:val="1"/>
    </w:tblPr>
    <w:tcPr>
      <w:shd w:val="clear" w:color="auto" w:fill="1B587C"/>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0D2B3D"/>
      </w:tcPr>
    </w:tblStylePr>
    <w:tblStylePr w:type="firstCol">
      <w:rPr>
        <w:rFonts w:cs="Times New Roman"/>
      </w:rPr>
      <w:tblPr/>
      <w:tcPr>
        <w:tcBorders>
          <w:top w:val="nil"/>
          <w:left w:val="nil"/>
          <w:bottom w:val="nil"/>
          <w:right w:val="single" w:sz="18" w:space="0" w:color="FFFFFF"/>
          <w:insideH w:val="nil"/>
          <w:insideV w:val="nil"/>
        </w:tcBorders>
        <w:shd w:val="clear" w:color="auto" w:fill="14415C"/>
      </w:tcPr>
    </w:tblStylePr>
    <w:tblStylePr w:type="lastCol">
      <w:rPr>
        <w:rFonts w:cs="Times New Roman"/>
      </w:rPr>
      <w:tblPr/>
      <w:tcPr>
        <w:tcBorders>
          <w:top w:val="nil"/>
          <w:left w:val="single" w:sz="18" w:space="0" w:color="FFFFFF"/>
          <w:bottom w:val="nil"/>
          <w:right w:val="nil"/>
          <w:insideH w:val="nil"/>
          <w:insideV w:val="nil"/>
        </w:tcBorders>
        <w:shd w:val="clear" w:color="auto" w:fill="14415C"/>
      </w:tcPr>
    </w:tblStylePr>
    <w:tblStylePr w:type="band1Vert">
      <w:rPr>
        <w:rFonts w:cs="Times New Roman"/>
      </w:rPr>
      <w:tblPr/>
      <w:tcPr>
        <w:tcBorders>
          <w:top w:val="nil"/>
          <w:left w:val="nil"/>
          <w:bottom w:val="nil"/>
          <w:right w:val="nil"/>
          <w:insideH w:val="nil"/>
          <w:insideV w:val="nil"/>
        </w:tcBorders>
        <w:shd w:val="clear" w:color="auto" w:fill="14415C"/>
      </w:tcPr>
    </w:tblStylePr>
    <w:tblStylePr w:type="band1Horz">
      <w:rPr>
        <w:rFonts w:cs="Times New Roman"/>
      </w:rPr>
      <w:tblPr/>
      <w:tcPr>
        <w:tcBorders>
          <w:top w:val="nil"/>
          <w:left w:val="nil"/>
          <w:bottom w:val="nil"/>
          <w:right w:val="nil"/>
          <w:insideH w:val="nil"/>
          <w:insideV w:val="nil"/>
        </w:tcBorders>
        <w:shd w:val="clear" w:color="auto" w:fill="14415C"/>
      </w:tcPr>
    </w:tblStylePr>
  </w:style>
  <w:style w:type="table" w:customStyle="1" w:styleId="-42">
    <w:name w:val="Темный список - Акцент 42"/>
    <w:basedOn w:val="a6"/>
    <w:next w:val="-4"/>
    <w:uiPriority w:val="70"/>
    <w:unhideWhenUsed/>
    <w:rsid w:val="00E80A5A"/>
    <w:pPr>
      <w:spacing w:line="240" w:lineRule="auto"/>
      <w:ind w:firstLine="0"/>
      <w:jc w:val="left"/>
    </w:pPr>
    <w:rPr>
      <w:rFonts w:ascii="Calibri" w:hAnsi="Calibri" w:cs="Times New Roman"/>
      <w:color w:val="FFFFFF"/>
    </w:rPr>
    <w:tblPr>
      <w:tblStyleRowBandSize w:val="1"/>
      <w:tblStyleColBandSize w:val="1"/>
    </w:tblPr>
    <w:tcPr>
      <w:shd w:val="clear" w:color="auto" w:fill="4E8542"/>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264221"/>
      </w:tcPr>
    </w:tblStylePr>
    <w:tblStylePr w:type="firstCol">
      <w:rPr>
        <w:rFonts w:cs="Times New Roman"/>
      </w:rPr>
      <w:tblPr/>
      <w:tcPr>
        <w:tcBorders>
          <w:top w:val="nil"/>
          <w:left w:val="nil"/>
          <w:bottom w:val="nil"/>
          <w:right w:val="single" w:sz="18" w:space="0" w:color="FFFFFF"/>
          <w:insideH w:val="nil"/>
          <w:insideV w:val="nil"/>
        </w:tcBorders>
        <w:shd w:val="clear" w:color="auto" w:fill="3A6331"/>
      </w:tcPr>
    </w:tblStylePr>
    <w:tblStylePr w:type="lastCol">
      <w:rPr>
        <w:rFonts w:cs="Times New Roman"/>
      </w:rPr>
      <w:tblPr/>
      <w:tcPr>
        <w:tcBorders>
          <w:top w:val="nil"/>
          <w:left w:val="single" w:sz="18" w:space="0" w:color="FFFFFF"/>
          <w:bottom w:val="nil"/>
          <w:right w:val="nil"/>
          <w:insideH w:val="nil"/>
          <w:insideV w:val="nil"/>
        </w:tcBorders>
        <w:shd w:val="clear" w:color="auto" w:fill="3A6331"/>
      </w:tcPr>
    </w:tblStylePr>
    <w:tblStylePr w:type="band1Vert">
      <w:rPr>
        <w:rFonts w:cs="Times New Roman"/>
      </w:rPr>
      <w:tblPr/>
      <w:tcPr>
        <w:tcBorders>
          <w:top w:val="nil"/>
          <w:left w:val="nil"/>
          <w:bottom w:val="nil"/>
          <w:right w:val="nil"/>
          <w:insideH w:val="nil"/>
          <w:insideV w:val="nil"/>
        </w:tcBorders>
        <w:shd w:val="clear" w:color="auto" w:fill="3A6331"/>
      </w:tcPr>
    </w:tblStylePr>
    <w:tblStylePr w:type="band1Horz">
      <w:rPr>
        <w:rFonts w:cs="Times New Roman"/>
      </w:rPr>
      <w:tblPr/>
      <w:tcPr>
        <w:tcBorders>
          <w:top w:val="nil"/>
          <w:left w:val="nil"/>
          <w:bottom w:val="nil"/>
          <w:right w:val="nil"/>
          <w:insideH w:val="nil"/>
          <w:insideV w:val="nil"/>
        </w:tcBorders>
        <w:shd w:val="clear" w:color="auto" w:fill="3A6331"/>
      </w:tcPr>
    </w:tblStylePr>
  </w:style>
  <w:style w:type="table" w:customStyle="1" w:styleId="-52">
    <w:name w:val="Темный список - Акцент 52"/>
    <w:basedOn w:val="a6"/>
    <w:next w:val="-5"/>
    <w:uiPriority w:val="70"/>
    <w:unhideWhenUsed/>
    <w:rsid w:val="00E80A5A"/>
    <w:pPr>
      <w:spacing w:line="240" w:lineRule="auto"/>
      <w:ind w:firstLine="0"/>
      <w:jc w:val="left"/>
    </w:pPr>
    <w:rPr>
      <w:rFonts w:ascii="Calibri" w:hAnsi="Calibri" w:cs="Times New Roman"/>
      <w:color w:val="FFFFFF"/>
    </w:rPr>
    <w:tblPr>
      <w:tblStyleRowBandSize w:val="1"/>
      <w:tblStyleColBandSize w:val="1"/>
    </w:tblPr>
    <w:tcPr>
      <w:shd w:val="clear" w:color="auto" w:fill="604878"/>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2F233B"/>
      </w:tcPr>
    </w:tblStylePr>
    <w:tblStylePr w:type="firstCol">
      <w:rPr>
        <w:rFonts w:cs="Times New Roman"/>
      </w:rPr>
      <w:tblPr/>
      <w:tcPr>
        <w:tcBorders>
          <w:top w:val="nil"/>
          <w:left w:val="nil"/>
          <w:bottom w:val="nil"/>
          <w:right w:val="single" w:sz="18" w:space="0" w:color="FFFFFF"/>
          <w:insideH w:val="nil"/>
          <w:insideV w:val="nil"/>
        </w:tcBorders>
        <w:shd w:val="clear" w:color="auto" w:fill="473659"/>
      </w:tcPr>
    </w:tblStylePr>
    <w:tblStylePr w:type="lastCol">
      <w:rPr>
        <w:rFonts w:cs="Times New Roman"/>
      </w:rPr>
      <w:tblPr/>
      <w:tcPr>
        <w:tcBorders>
          <w:top w:val="nil"/>
          <w:left w:val="single" w:sz="18" w:space="0" w:color="FFFFFF"/>
          <w:bottom w:val="nil"/>
          <w:right w:val="nil"/>
          <w:insideH w:val="nil"/>
          <w:insideV w:val="nil"/>
        </w:tcBorders>
        <w:shd w:val="clear" w:color="auto" w:fill="473659"/>
      </w:tcPr>
    </w:tblStylePr>
    <w:tblStylePr w:type="band1Vert">
      <w:rPr>
        <w:rFonts w:cs="Times New Roman"/>
      </w:rPr>
      <w:tblPr/>
      <w:tcPr>
        <w:tcBorders>
          <w:top w:val="nil"/>
          <w:left w:val="nil"/>
          <w:bottom w:val="nil"/>
          <w:right w:val="nil"/>
          <w:insideH w:val="nil"/>
          <w:insideV w:val="nil"/>
        </w:tcBorders>
        <w:shd w:val="clear" w:color="auto" w:fill="473659"/>
      </w:tcPr>
    </w:tblStylePr>
    <w:tblStylePr w:type="band1Horz">
      <w:rPr>
        <w:rFonts w:cs="Times New Roman"/>
      </w:rPr>
      <w:tblPr/>
      <w:tcPr>
        <w:tcBorders>
          <w:top w:val="nil"/>
          <w:left w:val="nil"/>
          <w:bottom w:val="nil"/>
          <w:right w:val="nil"/>
          <w:insideH w:val="nil"/>
          <w:insideV w:val="nil"/>
        </w:tcBorders>
        <w:shd w:val="clear" w:color="auto" w:fill="473659"/>
      </w:tcPr>
    </w:tblStylePr>
  </w:style>
  <w:style w:type="table" w:customStyle="1" w:styleId="3-62">
    <w:name w:val="Средняя сетка 3 - Акцент 62"/>
    <w:basedOn w:val="a6"/>
    <w:next w:val="3-6"/>
    <w:uiPriority w:val="69"/>
    <w:unhideWhenUsed/>
    <w:rsid w:val="00E80A5A"/>
    <w:pPr>
      <w:spacing w:line="240" w:lineRule="auto"/>
      <w:ind w:firstLine="0"/>
      <w:jc w:val="left"/>
    </w:pPr>
    <w:rPr>
      <w:rFonts w:ascii="Calibri" w:hAnsi="Calibri"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E5D6"/>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198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198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C198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C198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E0CB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E0CBAC"/>
      </w:tcPr>
    </w:tblStylePr>
  </w:style>
  <w:style w:type="table" w:customStyle="1" w:styleId="-62">
    <w:name w:val="Темный список - Акцент 62"/>
    <w:basedOn w:val="a6"/>
    <w:next w:val="-6"/>
    <w:uiPriority w:val="70"/>
    <w:unhideWhenUsed/>
    <w:rsid w:val="00E80A5A"/>
    <w:pPr>
      <w:spacing w:line="240" w:lineRule="auto"/>
      <w:ind w:firstLine="0"/>
      <w:jc w:val="left"/>
    </w:pPr>
    <w:rPr>
      <w:rFonts w:ascii="Calibri" w:hAnsi="Calibri" w:cs="Times New Roman"/>
      <w:color w:val="FFFFFF"/>
    </w:rPr>
    <w:tblPr>
      <w:tblStyleRowBandSize w:val="1"/>
      <w:tblStyleColBandSize w:val="1"/>
    </w:tblPr>
    <w:tcPr>
      <w:shd w:val="clear" w:color="auto" w:fill="C19859"/>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664C26"/>
      </w:tcPr>
    </w:tblStylePr>
    <w:tblStylePr w:type="firstCol">
      <w:rPr>
        <w:rFonts w:cs="Times New Roman"/>
      </w:rPr>
      <w:tblPr/>
      <w:tcPr>
        <w:tcBorders>
          <w:top w:val="nil"/>
          <w:left w:val="nil"/>
          <w:bottom w:val="nil"/>
          <w:right w:val="single" w:sz="18" w:space="0" w:color="FFFFFF"/>
          <w:insideH w:val="nil"/>
          <w:insideV w:val="nil"/>
        </w:tcBorders>
        <w:shd w:val="clear" w:color="auto" w:fill="997339"/>
      </w:tcPr>
    </w:tblStylePr>
    <w:tblStylePr w:type="lastCol">
      <w:rPr>
        <w:rFonts w:cs="Times New Roman"/>
      </w:rPr>
      <w:tblPr/>
      <w:tcPr>
        <w:tcBorders>
          <w:top w:val="nil"/>
          <w:left w:val="single" w:sz="18" w:space="0" w:color="FFFFFF"/>
          <w:bottom w:val="nil"/>
          <w:right w:val="nil"/>
          <w:insideH w:val="nil"/>
          <w:insideV w:val="nil"/>
        </w:tcBorders>
        <w:shd w:val="clear" w:color="auto" w:fill="997339"/>
      </w:tcPr>
    </w:tblStylePr>
    <w:tblStylePr w:type="band1Vert">
      <w:rPr>
        <w:rFonts w:cs="Times New Roman"/>
      </w:rPr>
      <w:tblPr/>
      <w:tcPr>
        <w:tcBorders>
          <w:top w:val="nil"/>
          <w:left w:val="nil"/>
          <w:bottom w:val="nil"/>
          <w:right w:val="nil"/>
          <w:insideH w:val="nil"/>
          <w:insideV w:val="nil"/>
        </w:tcBorders>
        <w:shd w:val="clear" w:color="auto" w:fill="997339"/>
      </w:tcPr>
    </w:tblStylePr>
    <w:tblStylePr w:type="band1Horz">
      <w:rPr>
        <w:rFonts w:cs="Times New Roman"/>
      </w:rPr>
      <w:tblPr/>
      <w:tcPr>
        <w:tcBorders>
          <w:top w:val="nil"/>
          <w:left w:val="nil"/>
          <w:bottom w:val="nil"/>
          <w:right w:val="nil"/>
          <w:insideH w:val="nil"/>
          <w:insideV w:val="nil"/>
        </w:tcBorders>
        <w:shd w:val="clear" w:color="auto" w:fill="997339"/>
      </w:tcPr>
    </w:tblStylePr>
  </w:style>
  <w:style w:type="table" w:customStyle="1" w:styleId="-4110">
    <w:name w:val="Таблица-сетка 4 — акцент 11"/>
    <w:basedOn w:val="a6"/>
    <w:next w:val="-412"/>
    <w:uiPriority w:val="49"/>
    <w:rsid w:val="00E80A5A"/>
    <w:pPr>
      <w:spacing w:line="240" w:lineRule="auto"/>
      <w:ind w:firstLine="0"/>
      <w:jc w:val="left"/>
    </w:pPr>
    <w:rPr>
      <w:rFonts w:ascii="Calibri" w:hAnsi="Calibri" w:cs="Times New Roman"/>
    </w:rPr>
    <w:tblPr>
      <w:tblStyleRowBandSize w:val="1"/>
      <w:tblStyleColBandSize w:val="1"/>
      <w:tblBorders>
        <w:top w:val="single" w:sz="4" w:space="0" w:color="F9B268"/>
        <w:left w:val="single" w:sz="4" w:space="0" w:color="F9B268"/>
        <w:bottom w:val="single" w:sz="4" w:space="0" w:color="F9B268"/>
        <w:right w:val="single" w:sz="4" w:space="0" w:color="F9B268"/>
        <w:insideH w:val="single" w:sz="4" w:space="0" w:color="F9B268"/>
        <w:insideV w:val="single" w:sz="4" w:space="0" w:color="F9B268"/>
      </w:tblBorders>
    </w:tblPr>
    <w:tblStylePr w:type="firstRow">
      <w:rPr>
        <w:rFonts w:cs="Times New Roman"/>
        <w:b/>
        <w:bCs/>
        <w:color w:val="FFFFFF"/>
      </w:rPr>
      <w:tblPr/>
      <w:tcPr>
        <w:tcBorders>
          <w:top w:val="single" w:sz="4" w:space="0" w:color="F07F09"/>
          <w:left w:val="single" w:sz="4" w:space="0" w:color="F07F09"/>
          <w:bottom w:val="single" w:sz="4" w:space="0" w:color="F07F09"/>
          <w:right w:val="single" w:sz="4" w:space="0" w:color="F07F09"/>
          <w:insideH w:val="nil"/>
          <w:insideV w:val="nil"/>
        </w:tcBorders>
        <w:shd w:val="clear" w:color="auto" w:fill="F07F09"/>
      </w:tcPr>
    </w:tblStylePr>
    <w:tblStylePr w:type="lastRow">
      <w:rPr>
        <w:rFonts w:cs="Times New Roman"/>
        <w:b/>
        <w:bCs/>
      </w:rPr>
      <w:tblPr/>
      <w:tcPr>
        <w:tcBorders>
          <w:top w:val="double" w:sz="4" w:space="0" w:color="F07F0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DE5CC"/>
      </w:tcPr>
    </w:tblStylePr>
    <w:tblStylePr w:type="band1Horz">
      <w:rPr>
        <w:rFonts w:cs="Times New Roman"/>
      </w:rPr>
      <w:tblPr/>
      <w:tcPr>
        <w:shd w:val="clear" w:color="auto" w:fill="FDE5CC"/>
      </w:tcPr>
    </w:tblStylePr>
  </w:style>
  <w:style w:type="table" w:customStyle="1" w:styleId="-6110">
    <w:name w:val="Таблица-сетка 6 цветная — акцент 11"/>
    <w:basedOn w:val="a6"/>
    <w:next w:val="-612"/>
    <w:uiPriority w:val="51"/>
    <w:rsid w:val="00E80A5A"/>
    <w:pPr>
      <w:spacing w:line="240" w:lineRule="auto"/>
      <w:ind w:firstLine="0"/>
      <w:jc w:val="left"/>
    </w:pPr>
    <w:rPr>
      <w:rFonts w:ascii="Calibri" w:hAnsi="Calibri" w:cs="Times New Roman"/>
      <w:color w:val="B35E06"/>
    </w:rPr>
    <w:tblPr>
      <w:tblStyleRowBandSize w:val="1"/>
      <w:tblStyleColBandSize w:val="1"/>
      <w:tblBorders>
        <w:top w:val="single" w:sz="4" w:space="0" w:color="F9B268"/>
        <w:left w:val="single" w:sz="4" w:space="0" w:color="F9B268"/>
        <w:bottom w:val="single" w:sz="4" w:space="0" w:color="F9B268"/>
        <w:right w:val="single" w:sz="4" w:space="0" w:color="F9B268"/>
        <w:insideH w:val="single" w:sz="4" w:space="0" w:color="F9B268"/>
        <w:insideV w:val="single" w:sz="4" w:space="0" w:color="F9B268"/>
      </w:tblBorders>
    </w:tblPr>
    <w:tblStylePr w:type="firstRow">
      <w:rPr>
        <w:rFonts w:cs="Times New Roman"/>
        <w:b/>
        <w:bCs/>
      </w:rPr>
      <w:tblPr/>
      <w:tcPr>
        <w:tcBorders>
          <w:bottom w:val="single" w:sz="12" w:space="0" w:color="F9B268"/>
        </w:tcBorders>
      </w:tcPr>
    </w:tblStylePr>
    <w:tblStylePr w:type="lastRow">
      <w:rPr>
        <w:rFonts w:cs="Times New Roman"/>
        <w:b/>
        <w:bCs/>
      </w:rPr>
      <w:tblPr/>
      <w:tcPr>
        <w:tcBorders>
          <w:top w:val="double" w:sz="4" w:space="0" w:color="F9B268"/>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DE5CC"/>
      </w:tcPr>
    </w:tblStylePr>
    <w:tblStylePr w:type="band1Horz">
      <w:rPr>
        <w:rFonts w:cs="Times New Roman"/>
      </w:rPr>
      <w:tblPr/>
      <w:tcPr>
        <w:shd w:val="clear" w:color="auto" w:fill="FDE5CC"/>
      </w:tcPr>
    </w:tblStylePr>
  </w:style>
  <w:style w:type="table" w:customStyle="1" w:styleId="-622">
    <w:name w:val="Таблица-сетка 6 цветная — акцент 22"/>
    <w:basedOn w:val="a6"/>
    <w:next w:val="-623"/>
    <w:uiPriority w:val="51"/>
    <w:rsid w:val="00E80A5A"/>
    <w:pPr>
      <w:spacing w:line="240" w:lineRule="auto"/>
      <w:ind w:firstLine="0"/>
      <w:jc w:val="left"/>
    </w:pPr>
    <w:rPr>
      <w:rFonts w:ascii="Calibri" w:hAnsi="Calibri" w:cs="Times New Roman"/>
      <w:color w:val="761E28"/>
    </w:rPr>
    <w:tblPr>
      <w:tblStyleRowBandSize w:val="1"/>
      <w:tblStyleColBandSize w:val="1"/>
      <w:tblBorders>
        <w:top w:val="single" w:sz="4" w:space="0" w:color="D86B77"/>
        <w:left w:val="single" w:sz="4" w:space="0" w:color="D86B77"/>
        <w:bottom w:val="single" w:sz="4" w:space="0" w:color="D86B77"/>
        <w:right w:val="single" w:sz="4" w:space="0" w:color="D86B77"/>
        <w:insideH w:val="single" w:sz="4" w:space="0" w:color="D86B77"/>
        <w:insideV w:val="single" w:sz="4" w:space="0" w:color="D86B77"/>
      </w:tblBorders>
    </w:tblPr>
    <w:tblStylePr w:type="firstRow">
      <w:rPr>
        <w:rFonts w:cs="Times New Roman"/>
        <w:b/>
        <w:bCs/>
      </w:rPr>
      <w:tblPr/>
      <w:tcPr>
        <w:tcBorders>
          <w:bottom w:val="single" w:sz="12" w:space="0" w:color="D86B77"/>
        </w:tcBorders>
      </w:tcPr>
    </w:tblStylePr>
    <w:tblStylePr w:type="lastRow">
      <w:rPr>
        <w:rFonts w:cs="Times New Roman"/>
        <w:b/>
        <w:bCs/>
      </w:rPr>
      <w:tblPr/>
      <w:tcPr>
        <w:tcBorders>
          <w:top w:val="double" w:sz="4" w:space="0" w:color="D86B7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CDD1"/>
      </w:tcPr>
    </w:tblStylePr>
    <w:tblStylePr w:type="band1Horz">
      <w:rPr>
        <w:rFonts w:cs="Times New Roman"/>
      </w:rPr>
      <w:tblPr/>
      <w:tcPr>
        <w:shd w:val="clear" w:color="auto" w:fill="F2CDD1"/>
      </w:tcPr>
    </w:tblStylePr>
  </w:style>
  <w:style w:type="table" w:customStyle="1" w:styleId="-721">
    <w:name w:val="Таблица-сетка 7 цветная — акцент 21"/>
    <w:basedOn w:val="a6"/>
    <w:next w:val="-722"/>
    <w:uiPriority w:val="52"/>
    <w:rsid w:val="00E80A5A"/>
    <w:pPr>
      <w:spacing w:line="240" w:lineRule="auto"/>
      <w:ind w:firstLine="0"/>
      <w:jc w:val="left"/>
    </w:pPr>
    <w:rPr>
      <w:rFonts w:ascii="Calibri" w:hAnsi="Calibri" w:cs="Times New Roman"/>
      <w:color w:val="761E28"/>
    </w:rPr>
    <w:tblPr>
      <w:tblStyleRowBandSize w:val="1"/>
      <w:tblStyleColBandSize w:val="1"/>
      <w:tblBorders>
        <w:top w:val="single" w:sz="4" w:space="0" w:color="D86B77"/>
        <w:left w:val="single" w:sz="4" w:space="0" w:color="D86B77"/>
        <w:bottom w:val="single" w:sz="4" w:space="0" w:color="D86B77"/>
        <w:right w:val="single" w:sz="4" w:space="0" w:color="D86B77"/>
        <w:insideH w:val="single" w:sz="4" w:space="0" w:color="D86B77"/>
        <w:insideV w:val="single" w:sz="4" w:space="0" w:color="D86B77"/>
      </w:tblBorders>
    </w:tblPr>
    <w:tblStylePr w:type="firstRow">
      <w:rPr>
        <w:rFonts w:cs="Times New Roman"/>
        <w:b/>
        <w:bCs/>
      </w:rPr>
      <w:tblPr/>
      <w:tcPr>
        <w:tcBorders>
          <w:top w:val="nil"/>
          <w:left w:val="nil"/>
          <w:right w:val="nil"/>
          <w:insideH w:val="nil"/>
          <w:insideV w:val="nil"/>
        </w:tcBorders>
        <w:shd w:val="clear" w:color="auto" w:fill="FFFFFF"/>
      </w:tcPr>
    </w:tblStylePr>
    <w:tblStylePr w:type="lastRow">
      <w:rPr>
        <w:rFonts w:cs="Times New Roman"/>
        <w:b/>
        <w:bCs/>
      </w:rPr>
      <w:tblPr/>
      <w:tcPr>
        <w:tcBorders>
          <w:left w:val="nil"/>
          <w:bottom w:val="nil"/>
          <w:right w:val="nil"/>
          <w:insideH w:val="nil"/>
          <w:insideV w:val="nil"/>
        </w:tcBorders>
        <w:shd w:val="clear" w:color="auto" w:fill="FFFFFF"/>
      </w:tcPr>
    </w:tblStylePr>
    <w:tblStylePr w:type="firstCol">
      <w:pPr>
        <w:jc w:val="right"/>
      </w:pPr>
      <w:rPr>
        <w:rFonts w:cs="Times New Roman"/>
        <w:i/>
        <w:iCs/>
      </w:rPr>
      <w:tblPr/>
      <w:tcPr>
        <w:tcBorders>
          <w:top w:val="nil"/>
          <w:left w:val="nil"/>
          <w:bottom w:val="nil"/>
          <w:insideH w:val="nil"/>
          <w:insideV w:val="nil"/>
        </w:tcBorders>
        <w:shd w:val="clear" w:color="auto" w:fill="FFFFFF"/>
      </w:tcPr>
    </w:tblStylePr>
    <w:tblStylePr w:type="lastCol">
      <w:rPr>
        <w:rFonts w:cs="Times New Roman"/>
        <w:i/>
        <w:iCs/>
      </w:rPr>
      <w:tblPr/>
      <w:tcPr>
        <w:tcBorders>
          <w:top w:val="nil"/>
          <w:bottom w:val="nil"/>
          <w:right w:val="nil"/>
          <w:insideH w:val="nil"/>
          <w:insideV w:val="nil"/>
        </w:tcBorders>
        <w:shd w:val="clear" w:color="auto" w:fill="FFFFFF"/>
      </w:tcPr>
    </w:tblStylePr>
    <w:tblStylePr w:type="band1Vert">
      <w:rPr>
        <w:rFonts w:cs="Times New Roman"/>
      </w:rPr>
      <w:tblPr/>
      <w:tcPr>
        <w:shd w:val="clear" w:color="auto" w:fill="F2CDD1"/>
      </w:tcPr>
    </w:tblStylePr>
    <w:tblStylePr w:type="band1Horz">
      <w:rPr>
        <w:rFonts w:cs="Times New Roman"/>
      </w:rPr>
      <w:tblPr/>
      <w:tcPr>
        <w:shd w:val="clear" w:color="auto" w:fill="F2CDD1"/>
      </w:tcPr>
    </w:tblStylePr>
    <w:tblStylePr w:type="neCell">
      <w:rPr>
        <w:rFonts w:cs="Times New Roman"/>
      </w:rPr>
      <w:tblPr/>
      <w:tcPr>
        <w:tcBorders>
          <w:bottom w:val="single" w:sz="4" w:space="0" w:color="D86B77"/>
        </w:tcBorders>
      </w:tcPr>
    </w:tblStylePr>
    <w:tblStylePr w:type="nwCell">
      <w:rPr>
        <w:rFonts w:cs="Times New Roman"/>
      </w:rPr>
      <w:tblPr/>
      <w:tcPr>
        <w:tcBorders>
          <w:bottom w:val="single" w:sz="4" w:space="0" w:color="D86B77"/>
        </w:tcBorders>
      </w:tcPr>
    </w:tblStylePr>
    <w:tblStylePr w:type="seCell">
      <w:rPr>
        <w:rFonts w:cs="Times New Roman"/>
      </w:rPr>
      <w:tblPr/>
      <w:tcPr>
        <w:tcBorders>
          <w:top w:val="single" w:sz="4" w:space="0" w:color="D86B77"/>
        </w:tcBorders>
      </w:tcPr>
    </w:tblStylePr>
    <w:tblStylePr w:type="swCell">
      <w:rPr>
        <w:rFonts w:cs="Times New Roman"/>
      </w:rPr>
      <w:tblPr/>
      <w:tcPr>
        <w:tcBorders>
          <w:top w:val="single" w:sz="4" w:space="0" w:color="D86B77"/>
        </w:tcBorders>
      </w:tcPr>
    </w:tblStylePr>
  </w:style>
  <w:style w:type="table" w:customStyle="1" w:styleId="-631">
    <w:name w:val="Таблица-сетка 6 цветная — акцент 31"/>
    <w:basedOn w:val="a6"/>
    <w:next w:val="-632"/>
    <w:uiPriority w:val="51"/>
    <w:rsid w:val="00E80A5A"/>
    <w:pPr>
      <w:spacing w:line="240" w:lineRule="auto"/>
      <w:ind w:firstLine="0"/>
      <w:jc w:val="left"/>
    </w:pPr>
    <w:rPr>
      <w:rFonts w:ascii="Calibri" w:hAnsi="Calibri" w:cs="Times New Roman"/>
      <w:color w:val="14415C"/>
    </w:rPr>
    <w:tblPr>
      <w:tblStyleRowBandSize w:val="1"/>
      <w:tblStyleColBandSize w:val="1"/>
      <w:tblBorders>
        <w:top w:val="single" w:sz="4" w:space="0" w:color="4DA4D8"/>
        <w:left w:val="single" w:sz="4" w:space="0" w:color="4DA4D8"/>
        <w:bottom w:val="single" w:sz="4" w:space="0" w:color="4DA4D8"/>
        <w:right w:val="single" w:sz="4" w:space="0" w:color="4DA4D8"/>
        <w:insideH w:val="single" w:sz="4" w:space="0" w:color="4DA4D8"/>
        <w:insideV w:val="single" w:sz="4" w:space="0" w:color="4DA4D8"/>
      </w:tblBorders>
    </w:tblPr>
    <w:tblStylePr w:type="firstRow">
      <w:rPr>
        <w:rFonts w:cs="Times New Roman"/>
        <w:b/>
        <w:bCs/>
      </w:rPr>
      <w:tblPr/>
      <w:tcPr>
        <w:tcBorders>
          <w:bottom w:val="single" w:sz="12" w:space="0" w:color="4DA4D8"/>
        </w:tcBorders>
      </w:tcPr>
    </w:tblStylePr>
    <w:tblStylePr w:type="lastRow">
      <w:rPr>
        <w:rFonts w:cs="Times New Roman"/>
        <w:b/>
        <w:bCs/>
      </w:rPr>
      <w:tblPr/>
      <w:tcPr>
        <w:tcBorders>
          <w:top w:val="double" w:sz="4" w:space="0" w:color="4DA4D8"/>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3E0F2"/>
      </w:tcPr>
    </w:tblStylePr>
    <w:tblStylePr w:type="band1Horz">
      <w:rPr>
        <w:rFonts w:cs="Times New Roman"/>
      </w:rPr>
      <w:tblPr/>
      <w:tcPr>
        <w:shd w:val="clear" w:color="auto" w:fill="C3E0F2"/>
      </w:tcPr>
    </w:tblStylePr>
  </w:style>
  <w:style w:type="table" w:customStyle="1" w:styleId="-641">
    <w:name w:val="Таблица-сетка 6 цветная — акцент 41"/>
    <w:basedOn w:val="a6"/>
    <w:next w:val="-642"/>
    <w:uiPriority w:val="51"/>
    <w:rsid w:val="00E80A5A"/>
    <w:pPr>
      <w:spacing w:line="240" w:lineRule="auto"/>
      <w:ind w:firstLine="0"/>
      <w:jc w:val="left"/>
    </w:pPr>
    <w:rPr>
      <w:rFonts w:ascii="Calibri" w:hAnsi="Calibri" w:cs="Times New Roman"/>
      <w:color w:val="3A6331"/>
    </w:rPr>
    <w:tblPr>
      <w:tblStyleRowBandSize w:val="1"/>
      <w:tblStyleColBandSize w:val="1"/>
      <w:tblBorders>
        <w:top w:val="single" w:sz="4" w:space="0" w:color="8DC182"/>
        <w:left w:val="single" w:sz="4" w:space="0" w:color="8DC182"/>
        <w:bottom w:val="single" w:sz="4" w:space="0" w:color="8DC182"/>
        <w:right w:val="single" w:sz="4" w:space="0" w:color="8DC182"/>
        <w:insideH w:val="single" w:sz="4" w:space="0" w:color="8DC182"/>
        <w:insideV w:val="single" w:sz="4" w:space="0" w:color="8DC182"/>
      </w:tblBorders>
    </w:tblPr>
    <w:tblStylePr w:type="firstRow">
      <w:rPr>
        <w:rFonts w:cs="Times New Roman"/>
        <w:b/>
        <w:bCs/>
      </w:rPr>
      <w:tblPr/>
      <w:tcPr>
        <w:tcBorders>
          <w:bottom w:val="single" w:sz="12" w:space="0" w:color="8DC182"/>
        </w:tcBorders>
      </w:tcPr>
    </w:tblStylePr>
    <w:tblStylePr w:type="lastRow">
      <w:rPr>
        <w:rFonts w:cs="Times New Roman"/>
        <w:b/>
        <w:bCs/>
      </w:rPr>
      <w:tblPr/>
      <w:tcPr>
        <w:tcBorders>
          <w:top w:val="double" w:sz="4" w:space="0" w:color="8DC182"/>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AD5"/>
      </w:tcPr>
    </w:tblStylePr>
    <w:tblStylePr w:type="band1Horz">
      <w:rPr>
        <w:rFonts w:cs="Times New Roman"/>
      </w:rPr>
      <w:tblPr/>
      <w:tcPr>
        <w:shd w:val="clear" w:color="auto" w:fill="D9EAD5"/>
      </w:tcPr>
    </w:tblStylePr>
  </w:style>
  <w:style w:type="table" w:customStyle="1" w:styleId="-652">
    <w:name w:val="Таблица-сетка 6 цветная — акцент 52"/>
    <w:basedOn w:val="a6"/>
    <w:next w:val="-653"/>
    <w:uiPriority w:val="51"/>
    <w:rsid w:val="00E80A5A"/>
    <w:pPr>
      <w:spacing w:line="240" w:lineRule="auto"/>
      <w:ind w:firstLine="0"/>
      <w:jc w:val="left"/>
    </w:pPr>
    <w:rPr>
      <w:rFonts w:ascii="Calibri" w:hAnsi="Calibri" w:cs="Times New Roman"/>
      <w:color w:val="473659"/>
    </w:rPr>
    <w:tblPr>
      <w:tblStyleRowBandSize w:val="1"/>
      <w:tblStyleColBandSize w:val="1"/>
      <w:tblBorders>
        <w:top w:val="single" w:sz="4" w:space="0" w:color="9F87B7"/>
        <w:left w:val="single" w:sz="4" w:space="0" w:color="9F87B7"/>
        <w:bottom w:val="single" w:sz="4" w:space="0" w:color="9F87B7"/>
        <w:right w:val="single" w:sz="4" w:space="0" w:color="9F87B7"/>
        <w:insideH w:val="single" w:sz="4" w:space="0" w:color="9F87B7"/>
        <w:insideV w:val="single" w:sz="4" w:space="0" w:color="9F87B7"/>
      </w:tblBorders>
    </w:tblPr>
    <w:tblStylePr w:type="firstRow">
      <w:rPr>
        <w:rFonts w:cs="Times New Roman"/>
        <w:b/>
        <w:bCs/>
      </w:rPr>
      <w:tblPr/>
      <w:tcPr>
        <w:tcBorders>
          <w:bottom w:val="single" w:sz="12" w:space="0" w:color="9F87B7"/>
        </w:tcBorders>
      </w:tcPr>
    </w:tblStylePr>
    <w:tblStylePr w:type="lastRow">
      <w:rPr>
        <w:rFonts w:cs="Times New Roman"/>
        <w:b/>
        <w:bCs/>
      </w:rPr>
      <w:tblPr/>
      <w:tcPr>
        <w:tcBorders>
          <w:top w:val="double" w:sz="4" w:space="0" w:color="9F87B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FD7E7"/>
      </w:tcPr>
    </w:tblStylePr>
    <w:tblStylePr w:type="band1Horz">
      <w:rPr>
        <w:rFonts w:cs="Times New Roman"/>
      </w:rPr>
      <w:tblPr/>
      <w:tcPr>
        <w:shd w:val="clear" w:color="auto" w:fill="DFD7E7"/>
      </w:tcPr>
    </w:tblStylePr>
  </w:style>
  <w:style w:type="table" w:customStyle="1" w:styleId="2-112">
    <w:name w:val="Средняя заливка 2 - Акцент 112"/>
    <w:basedOn w:val="a6"/>
    <w:uiPriority w:val="64"/>
    <w:rsid w:val="00E80A5A"/>
    <w:pPr>
      <w:spacing w:line="240" w:lineRule="auto"/>
      <w:ind w:firstLine="0"/>
      <w:jc w:val="left"/>
    </w:pPr>
    <w:rPr>
      <w:rFonts w:ascii="Calibri" w:hAnsi="Calibri" w:cs="Times New Roman"/>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F07F09"/>
      </w:tcPr>
    </w:tblStylePr>
    <w:tblStylePr w:type="lastRow">
      <w:pPr>
        <w:spacing w:beforeLines="0" w:before="0" w:beforeAutospacing="0" w:afterLines="0" w:after="0" w:afterAutospacing="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F07F09"/>
      </w:tcPr>
    </w:tblStylePr>
    <w:tblStylePr w:type="lastCol">
      <w:rPr>
        <w:rFonts w:cs="Times New Roman"/>
        <w:b/>
        <w:bCs/>
        <w:color w:val="FFFFFF"/>
      </w:rPr>
      <w:tblPr/>
      <w:tcPr>
        <w:tcBorders>
          <w:left w:val="nil"/>
          <w:right w:val="nil"/>
          <w:insideH w:val="nil"/>
          <w:insideV w:val="nil"/>
        </w:tcBorders>
        <w:shd w:val="clear" w:color="auto" w:fill="F07F09"/>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2-122">
    <w:name w:val="Средняя заливка 2 - Акцент 122"/>
    <w:basedOn w:val="a6"/>
    <w:uiPriority w:val="64"/>
    <w:rsid w:val="00E80A5A"/>
    <w:pPr>
      <w:spacing w:line="240" w:lineRule="auto"/>
      <w:ind w:firstLine="0"/>
      <w:jc w:val="left"/>
    </w:pPr>
    <w:rPr>
      <w:rFonts w:ascii="Calibri" w:hAnsi="Calibri" w:cs="Times New Roman"/>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F07F09"/>
      </w:tcPr>
    </w:tblStylePr>
    <w:tblStylePr w:type="lastRow">
      <w:pPr>
        <w:spacing w:beforeLines="0" w:before="0" w:beforeAutospacing="0" w:afterLines="0" w:after="0" w:afterAutospacing="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F07F09"/>
      </w:tcPr>
    </w:tblStylePr>
    <w:tblStylePr w:type="lastCol">
      <w:rPr>
        <w:rFonts w:cs="Times New Roman"/>
        <w:b/>
        <w:bCs/>
        <w:color w:val="FFFFFF"/>
      </w:rPr>
      <w:tblPr/>
      <w:tcPr>
        <w:tcBorders>
          <w:left w:val="nil"/>
          <w:right w:val="nil"/>
          <w:insideH w:val="nil"/>
          <w:insideV w:val="nil"/>
        </w:tcBorders>
        <w:shd w:val="clear" w:color="auto" w:fill="F07F09"/>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2-132">
    <w:name w:val="Средняя заливка 2 - Акцент 132"/>
    <w:basedOn w:val="a6"/>
    <w:uiPriority w:val="64"/>
    <w:rsid w:val="00E80A5A"/>
    <w:pPr>
      <w:spacing w:line="240" w:lineRule="auto"/>
      <w:ind w:firstLine="0"/>
      <w:jc w:val="left"/>
    </w:pPr>
    <w:rPr>
      <w:rFonts w:ascii="Calibri" w:hAnsi="Calibri" w:cs="Times New Roman"/>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F07F09"/>
      </w:tcPr>
    </w:tblStylePr>
    <w:tblStylePr w:type="lastRow">
      <w:pPr>
        <w:spacing w:beforeLines="0" w:before="0" w:beforeAutospacing="0" w:afterLines="0" w:after="0" w:afterAutospacing="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F07F09"/>
      </w:tcPr>
    </w:tblStylePr>
    <w:tblStylePr w:type="lastCol">
      <w:rPr>
        <w:rFonts w:cs="Times New Roman"/>
        <w:b/>
        <w:bCs/>
        <w:color w:val="FFFFFF"/>
      </w:rPr>
      <w:tblPr/>
      <w:tcPr>
        <w:tcBorders>
          <w:left w:val="nil"/>
          <w:right w:val="nil"/>
          <w:insideH w:val="nil"/>
          <w:insideV w:val="nil"/>
        </w:tcBorders>
        <w:shd w:val="clear" w:color="auto" w:fill="F07F09"/>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144">
    <w:name w:val="Сетка таблицы14"/>
    <w:basedOn w:val="a6"/>
    <w:uiPriority w:val="59"/>
    <w:rsid w:val="00E80A5A"/>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Сетка таблицы22"/>
    <w:basedOn w:val="a6"/>
    <w:uiPriority w:val="59"/>
    <w:rsid w:val="00E80A5A"/>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Сетка таблицы32"/>
    <w:basedOn w:val="a6"/>
    <w:uiPriority w:val="59"/>
    <w:rsid w:val="00E80A5A"/>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0">
    <w:name w:val="Сетка таблицы43"/>
    <w:basedOn w:val="a6"/>
    <w:rsid w:val="00E80A5A"/>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6"/>
    <w:uiPriority w:val="59"/>
    <w:rsid w:val="00E80A5A"/>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2">
    <w:name w:val="Таблица-сетка 2 — акцент 512"/>
    <w:basedOn w:val="a6"/>
    <w:uiPriority w:val="47"/>
    <w:rsid w:val="00E80A5A"/>
    <w:pPr>
      <w:spacing w:line="240" w:lineRule="auto"/>
      <w:ind w:firstLine="0"/>
      <w:jc w:val="left"/>
    </w:pPr>
    <w:rPr>
      <w:rFonts w:ascii="Calibri" w:hAnsi="Calibri" w:cs="Times New Roman"/>
    </w:rPr>
    <w:tblPr>
      <w:tblStyleRowBandSize w:val="1"/>
      <w:tblStyleColBandSize w:val="1"/>
      <w:tblBorders>
        <w:top w:val="single" w:sz="2" w:space="0" w:color="9F87B7"/>
        <w:bottom w:val="single" w:sz="2" w:space="0" w:color="9F87B7"/>
        <w:insideH w:val="single" w:sz="2" w:space="0" w:color="9F87B7"/>
        <w:insideV w:val="single" w:sz="2" w:space="0" w:color="9F87B7"/>
      </w:tblBorders>
    </w:tblPr>
    <w:tblStylePr w:type="firstRow">
      <w:rPr>
        <w:rFonts w:cs="Times New Roman"/>
        <w:b/>
        <w:bCs/>
      </w:rPr>
      <w:tblPr/>
      <w:tcPr>
        <w:tcBorders>
          <w:top w:val="nil"/>
          <w:bottom w:val="single" w:sz="12" w:space="0" w:color="9F87B7"/>
          <w:insideH w:val="nil"/>
          <w:insideV w:val="nil"/>
        </w:tcBorders>
        <w:shd w:val="clear" w:color="auto" w:fill="FFFFFF"/>
      </w:tcPr>
    </w:tblStylePr>
    <w:tblStylePr w:type="lastRow">
      <w:rPr>
        <w:rFonts w:cs="Times New Roman"/>
        <w:b/>
        <w:bCs/>
      </w:rPr>
      <w:tblPr/>
      <w:tcPr>
        <w:tcBorders>
          <w:top w:val="double" w:sz="2" w:space="0" w:color="9F87B7"/>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FD7E7"/>
      </w:tcPr>
    </w:tblStylePr>
    <w:tblStylePr w:type="band1Horz">
      <w:rPr>
        <w:rFonts w:cs="Times New Roman"/>
      </w:rPr>
      <w:tblPr/>
      <w:tcPr>
        <w:shd w:val="clear" w:color="auto" w:fill="DFD7E7"/>
      </w:tcPr>
    </w:tblStylePr>
  </w:style>
  <w:style w:type="table" w:customStyle="1" w:styleId="-2412">
    <w:name w:val="Таблица-сетка 2 — акцент 412"/>
    <w:basedOn w:val="a6"/>
    <w:uiPriority w:val="47"/>
    <w:rsid w:val="00E80A5A"/>
    <w:pPr>
      <w:spacing w:line="240" w:lineRule="auto"/>
      <w:ind w:firstLine="0"/>
      <w:jc w:val="left"/>
    </w:pPr>
    <w:rPr>
      <w:rFonts w:ascii="Calibri" w:hAnsi="Calibri" w:cs="Times New Roman"/>
    </w:rPr>
    <w:tblPr>
      <w:tblStyleRowBandSize w:val="1"/>
      <w:tblStyleColBandSize w:val="1"/>
      <w:tblBorders>
        <w:top w:val="single" w:sz="2" w:space="0" w:color="8DC182"/>
        <w:bottom w:val="single" w:sz="2" w:space="0" w:color="8DC182"/>
        <w:insideH w:val="single" w:sz="2" w:space="0" w:color="8DC182"/>
        <w:insideV w:val="single" w:sz="2" w:space="0" w:color="8DC182"/>
      </w:tblBorders>
    </w:tblPr>
    <w:tblStylePr w:type="firstRow">
      <w:rPr>
        <w:rFonts w:cs="Times New Roman"/>
        <w:b/>
        <w:bCs/>
      </w:rPr>
      <w:tblPr/>
      <w:tcPr>
        <w:tcBorders>
          <w:top w:val="nil"/>
          <w:bottom w:val="single" w:sz="12" w:space="0" w:color="8DC182"/>
          <w:insideH w:val="nil"/>
          <w:insideV w:val="nil"/>
        </w:tcBorders>
        <w:shd w:val="clear" w:color="auto" w:fill="FFFFFF"/>
      </w:tcPr>
    </w:tblStylePr>
    <w:tblStylePr w:type="lastRow">
      <w:rPr>
        <w:rFonts w:cs="Times New Roman"/>
        <w:b/>
        <w:bCs/>
      </w:rPr>
      <w:tblPr/>
      <w:tcPr>
        <w:tcBorders>
          <w:top w:val="double" w:sz="2" w:space="0" w:color="8DC182"/>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AD5"/>
      </w:tcPr>
    </w:tblStylePr>
    <w:tblStylePr w:type="band1Horz">
      <w:rPr>
        <w:rFonts w:cs="Times New Roman"/>
      </w:rPr>
      <w:tblPr/>
      <w:tcPr>
        <w:shd w:val="clear" w:color="auto" w:fill="D9EAD5"/>
      </w:tcPr>
    </w:tblStylePr>
  </w:style>
  <w:style w:type="table" w:customStyle="1" w:styleId="-21120">
    <w:name w:val="Таблица-сетка 2 — акцент 112"/>
    <w:basedOn w:val="a6"/>
    <w:uiPriority w:val="47"/>
    <w:rsid w:val="00E80A5A"/>
    <w:pPr>
      <w:spacing w:line="240" w:lineRule="auto"/>
      <w:ind w:firstLine="0"/>
      <w:jc w:val="left"/>
    </w:pPr>
    <w:rPr>
      <w:rFonts w:ascii="Calibri" w:hAnsi="Calibri" w:cs="Times New Roman"/>
    </w:rPr>
    <w:tblPr>
      <w:tblStyleRowBandSize w:val="1"/>
      <w:tblStyleColBandSize w:val="1"/>
      <w:tblBorders>
        <w:top w:val="single" w:sz="2" w:space="0" w:color="F9B268"/>
        <w:bottom w:val="single" w:sz="2" w:space="0" w:color="F9B268"/>
        <w:insideH w:val="single" w:sz="2" w:space="0" w:color="F9B268"/>
        <w:insideV w:val="single" w:sz="2" w:space="0" w:color="F9B268"/>
      </w:tblBorders>
    </w:tblPr>
    <w:tblStylePr w:type="firstRow">
      <w:rPr>
        <w:rFonts w:cs="Times New Roman"/>
        <w:b/>
        <w:bCs/>
      </w:rPr>
      <w:tblPr/>
      <w:tcPr>
        <w:tcBorders>
          <w:top w:val="nil"/>
          <w:bottom w:val="single" w:sz="12" w:space="0" w:color="F9B268"/>
          <w:insideH w:val="nil"/>
          <w:insideV w:val="nil"/>
        </w:tcBorders>
        <w:shd w:val="clear" w:color="auto" w:fill="FFFFFF"/>
      </w:tcPr>
    </w:tblStylePr>
    <w:tblStylePr w:type="lastRow">
      <w:rPr>
        <w:rFonts w:cs="Times New Roman"/>
        <w:b/>
        <w:bCs/>
      </w:rPr>
      <w:tblPr/>
      <w:tcPr>
        <w:tcBorders>
          <w:top w:val="double" w:sz="2" w:space="0" w:color="F9B268"/>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DE5CC"/>
      </w:tcPr>
    </w:tblStylePr>
    <w:tblStylePr w:type="band1Horz">
      <w:rPr>
        <w:rFonts w:cs="Times New Roman"/>
      </w:rPr>
      <w:tblPr/>
      <w:tcPr>
        <w:shd w:val="clear" w:color="auto" w:fill="FDE5CC"/>
      </w:tcPr>
    </w:tblStylePr>
  </w:style>
  <w:style w:type="table" w:customStyle="1" w:styleId="-2312">
    <w:name w:val="Таблица-сетка 2 — акцент 312"/>
    <w:basedOn w:val="a6"/>
    <w:uiPriority w:val="47"/>
    <w:rsid w:val="00E80A5A"/>
    <w:pPr>
      <w:spacing w:line="240" w:lineRule="auto"/>
      <w:ind w:firstLine="0"/>
      <w:jc w:val="left"/>
    </w:pPr>
    <w:rPr>
      <w:rFonts w:ascii="Calibri" w:hAnsi="Calibri" w:cs="Times New Roman"/>
    </w:rPr>
    <w:tblPr>
      <w:tblStyleRowBandSize w:val="1"/>
      <w:tblStyleColBandSize w:val="1"/>
      <w:tblBorders>
        <w:top w:val="single" w:sz="2" w:space="0" w:color="4DA4D8"/>
        <w:bottom w:val="single" w:sz="2" w:space="0" w:color="4DA4D8"/>
        <w:insideH w:val="single" w:sz="2" w:space="0" w:color="4DA4D8"/>
        <w:insideV w:val="single" w:sz="2" w:space="0" w:color="4DA4D8"/>
      </w:tblBorders>
    </w:tblPr>
    <w:tblStylePr w:type="firstRow">
      <w:rPr>
        <w:rFonts w:cs="Times New Roman"/>
        <w:b/>
        <w:bCs/>
      </w:rPr>
      <w:tblPr/>
      <w:tcPr>
        <w:tcBorders>
          <w:top w:val="nil"/>
          <w:bottom w:val="single" w:sz="12" w:space="0" w:color="4DA4D8"/>
          <w:insideH w:val="nil"/>
          <w:insideV w:val="nil"/>
        </w:tcBorders>
        <w:shd w:val="clear" w:color="auto" w:fill="FFFFFF"/>
      </w:tcPr>
    </w:tblStylePr>
    <w:tblStylePr w:type="lastRow">
      <w:rPr>
        <w:rFonts w:cs="Times New Roman"/>
        <w:b/>
        <w:bCs/>
      </w:rPr>
      <w:tblPr/>
      <w:tcPr>
        <w:tcBorders>
          <w:top w:val="double" w:sz="2" w:space="0" w:color="4DA4D8"/>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3E0F2"/>
      </w:tcPr>
    </w:tblStylePr>
    <w:tblStylePr w:type="band1Horz">
      <w:rPr>
        <w:rFonts w:cs="Times New Roman"/>
      </w:rPr>
      <w:tblPr/>
      <w:tcPr>
        <w:shd w:val="clear" w:color="auto" w:fill="C3E0F2"/>
      </w:tcPr>
    </w:tblStylePr>
  </w:style>
  <w:style w:type="table" w:customStyle="1" w:styleId="-3112">
    <w:name w:val="Таблица-сетка 3 — акцент 112"/>
    <w:basedOn w:val="a6"/>
    <w:uiPriority w:val="48"/>
    <w:rsid w:val="00E80A5A"/>
    <w:pPr>
      <w:spacing w:line="240" w:lineRule="auto"/>
      <w:ind w:firstLine="0"/>
      <w:jc w:val="left"/>
    </w:pPr>
    <w:rPr>
      <w:rFonts w:ascii="Calibri" w:hAnsi="Calibri" w:cs="Times New Roman"/>
    </w:rPr>
    <w:tblPr>
      <w:tblStyleRowBandSize w:val="1"/>
      <w:tblStyleColBandSize w:val="1"/>
      <w:tblBorders>
        <w:top w:val="single" w:sz="4" w:space="0" w:color="F9B268"/>
        <w:left w:val="single" w:sz="4" w:space="0" w:color="F9B268"/>
        <w:bottom w:val="single" w:sz="4" w:space="0" w:color="F9B268"/>
        <w:right w:val="single" w:sz="4" w:space="0" w:color="F9B268"/>
        <w:insideH w:val="single" w:sz="4" w:space="0" w:color="F9B268"/>
        <w:insideV w:val="single" w:sz="4" w:space="0" w:color="F9B268"/>
      </w:tblBorders>
    </w:tblPr>
    <w:tblStylePr w:type="firstRow">
      <w:rPr>
        <w:rFonts w:cs="Times New Roman"/>
        <w:b/>
        <w:bCs/>
      </w:rPr>
      <w:tblPr/>
      <w:tcPr>
        <w:tcBorders>
          <w:top w:val="nil"/>
          <w:left w:val="nil"/>
          <w:right w:val="nil"/>
          <w:insideH w:val="nil"/>
          <w:insideV w:val="nil"/>
        </w:tcBorders>
        <w:shd w:val="clear" w:color="auto" w:fill="FFFFFF"/>
      </w:tcPr>
    </w:tblStylePr>
    <w:tblStylePr w:type="lastRow">
      <w:rPr>
        <w:rFonts w:cs="Times New Roman"/>
        <w:b/>
        <w:bCs/>
      </w:rPr>
      <w:tblPr/>
      <w:tcPr>
        <w:tcBorders>
          <w:left w:val="nil"/>
          <w:bottom w:val="nil"/>
          <w:right w:val="nil"/>
          <w:insideH w:val="nil"/>
          <w:insideV w:val="nil"/>
        </w:tcBorders>
        <w:shd w:val="clear" w:color="auto" w:fill="FFFFFF"/>
      </w:tcPr>
    </w:tblStylePr>
    <w:tblStylePr w:type="firstCol">
      <w:pPr>
        <w:jc w:val="right"/>
      </w:pPr>
      <w:rPr>
        <w:rFonts w:cs="Times New Roman"/>
        <w:i/>
        <w:iCs/>
      </w:rPr>
      <w:tblPr/>
      <w:tcPr>
        <w:tcBorders>
          <w:top w:val="nil"/>
          <w:left w:val="nil"/>
          <w:bottom w:val="nil"/>
          <w:insideH w:val="nil"/>
          <w:insideV w:val="nil"/>
        </w:tcBorders>
        <w:shd w:val="clear" w:color="auto" w:fill="FFFFFF"/>
      </w:tcPr>
    </w:tblStylePr>
    <w:tblStylePr w:type="lastCol">
      <w:rPr>
        <w:rFonts w:cs="Times New Roman"/>
        <w:i/>
        <w:iCs/>
      </w:rPr>
      <w:tblPr/>
      <w:tcPr>
        <w:tcBorders>
          <w:top w:val="nil"/>
          <w:bottom w:val="nil"/>
          <w:right w:val="nil"/>
          <w:insideH w:val="nil"/>
          <w:insideV w:val="nil"/>
        </w:tcBorders>
        <w:shd w:val="clear" w:color="auto" w:fill="FFFFFF"/>
      </w:tcPr>
    </w:tblStylePr>
    <w:tblStylePr w:type="band1Vert">
      <w:rPr>
        <w:rFonts w:cs="Times New Roman"/>
      </w:rPr>
      <w:tblPr/>
      <w:tcPr>
        <w:shd w:val="clear" w:color="auto" w:fill="FDE5CC"/>
      </w:tcPr>
    </w:tblStylePr>
    <w:tblStylePr w:type="band1Horz">
      <w:rPr>
        <w:rFonts w:cs="Times New Roman"/>
      </w:rPr>
      <w:tblPr/>
      <w:tcPr>
        <w:shd w:val="clear" w:color="auto" w:fill="FDE5CC"/>
      </w:tcPr>
    </w:tblStylePr>
    <w:tblStylePr w:type="neCell">
      <w:rPr>
        <w:rFonts w:cs="Times New Roman"/>
      </w:rPr>
      <w:tblPr/>
      <w:tcPr>
        <w:tcBorders>
          <w:bottom w:val="single" w:sz="4" w:space="0" w:color="F9B268"/>
        </w:tcBorders>
      </w:tcPr>
    </w:tblStylePr>
    <w:tblStylePr w:type="nwCell">
      <w:rPr>
        <w:rFonts w:cs="Times New Roman"/>
      </w:rPr>
      <w:tblPr/>
      <w:tcPr>
        <w:tcBorders>
          <w:bottom w:val="single" w:sz="4" w:space="0" w:color="F9B268"/>
        </w:tcBorders>
      </w:tcPr>
    </w:tblStylePr>
    <w:tblStylePr w:type="seCell">
      <w:rPr>
        <w:rFonts w:cs="Times New Roman"/>
      </w:rPr>
      <w:tblPr/>
      <w:tcPr>
        <w:tcBorders>
          <w:top w:val="single" w:sz="4" w:space="0" w:color="F9B268"/>
        </w:tcBorders>
      </w:tcPr>
    </w:tblStylePr>
    <w:tblStylePr w:type="swCell">
      <w:rPr>
        <w:rFonts w:cs="Times New Roman"/>
      </w:rPr>
      <w:tblPr/>
      <w:tcPr>
        <w:tcBorders>
          <w:top w:val="single" w:sz="4" w:space="0" w:color="F9B268"/>
        </w:tcBorders>
      </w:tcPr>
    </w:tblStylePr>
  </w:style>
  <w:style w:type="table" w:customStyle="1" w:styleId="-6512">
    <w:name w:val="Таблица-сетка 6 цветная — акцент 512"/>
    <w:basedOn w:val="a6"/>
    <w:uiPriority w:val="51"/>
    <w:rsid w:val="00E80A5A"/>
    <w:pPr>
      <w:spacing w:line="240" w:lineRule="auto"/>
      <w:ind w:firstLine="0"/>
      <w:jc w:val="left"/>
    </w:pPr>
    <w:rPr>
      <w:rFonts w:ascii="Calibri" w:hAnsi="Calibri" w:cs="Times New Roman"/>
      <w:color w:val="473659"/>
    </w:rPr>
    <w:tblPr>
      <w:tblStyleRowBandSize w:val="1"/>
      <w:tblStyleColBandSize w:val="1"/>
      <w:tblBorders>
        <w:top w:val="single" w:sz="4" w:space="0" w:color="9F87B7"/>
        <w:left w:val="single" w:sz="4" w:space="0" w:color="9F87B7"/>
        <w:bottom w:val="single" w:sz="4" w:space="0" w:color="9F87B7"/>
        <w:right w:val="single" w:sz="4" w:space="0" w:color="9F87B7"/>
        <w:insideH w:val="single" w:sz="4" w:space="0" w:color="9F87B7"/>
        <w:insideV w:val="single" w:sz="4" w:space="0" w:color="9F87B7"/>
      </w:tblBorders>
    </w:tblPr>
    <w:tblStylePr w:type="firstRow">
      <w:rPr>
        <w:rFonts w:cs="Times New Roman"/>
        <w:b/>
        <w:bCs/>
      </w:rPr>
      <w:tblPr/>
      <w:tcPr>
        <w:tcBorders>
          <w:bottom w:val="single" w:sz="12" w:space="0" w:color="9F87B7"/>
        </w:tcBorders>
      </w:tcPr>
    </w:tblStylePr>
    <w:tblStylePr w:type="lastRow">
      <w:rPr>
        <w:rFonts w:cs="Times New Roman"/>
        <w:b/>
        <w:bCs/>
      </w:rPr>
      <w:tblPr/>
      <w:tcPr>
        <w:tcBorders>
          <w:top w:val="double" w:sz="4" w:space="0" w:color="9F87B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FD7E7"/>
      </w:tcPr>
    </w:tblStylePr>
    <w:tblStylePr w:type="band1Horz">
      <w:rPr>
        <w:rFonts w:cs="Times New Roman"/>
      </w:rPr>
      <w:tblPr/>
      <w:tcPr>
        <w:shd w:val="clear" w:color="auto" w:fill="DFD7E7"/>
      </w:tcPr>
    </w:tblStylePr>
  </w:style>
  <w:style w:type="table" w:customStyle="1" w:styleId="-6215">
    <w:name w:val="Таблица-сетка 6 цветная — акцент 215"/>
    <w:basedOn w:val="a6"/>
    <w:uiPriority w:val="51"/>
    <w:rsid w:val="00E80A5A"/>
    <w:pPr>
      <w:spacing w:line="240" w:lineRule="auto"/>
      <w:ind w:firstLine="0"/>
      <w:jc w:val="left"/>
    </w:pPr>
    <w:rPr>
      <w:rFonts w:ascii="Calibri" w:hAnsi="Calibri" w:cs="Times New Roman"/>
      <w:color w:val="761E28"/>
    </w:rPr>
    <w:tblPr>
      <w:tblStyleRowBandSize w:val="1"/>
      <w:tblStyleColBandSize w:val="1"/>
      <w:tblBorders>
        <w:top w:val="single" w:sz="4" w:space="0" w:color="D86B77"/>
        <w:left w:val="single" w:sz="4" w:space="0" w:color="D86B77"/>
        <w:bottom w:val="single" w:sz="4" w:space="0" w:color="D86B77"/>
        <w:right w:val="single" w:sz="4" w:space="0" w:color="D86B77"/>
        <w:insideH w:val="single" w:sz="4" w:space="0" w:color="D86B77"/>
        <w:insideV w:val="single" w:sz="4" w:space="0" w:color="D86B77"/>
      </w:tblBorders>
    </w:tblPr>
    <w:tblStylePr w:type="firstRow">
      <w:rPr>
        <w:rFonts w:cs="Times New Roman"/>
        <w:b/>
        <w:bCs/>
      </w:rPr>
      <w:tblPr/>
      <w:tcPr>
        <w:tcBorders>
          <w:bottom w:val="single" w:sz="12" w:space="0" w:color="D86B77"/>
        </w:tcBorders>
      </w:tcPr>
    </w:tblStylePr>
    <w:tblStylePr w:type="lastRow">
      <w:rPr>
        <w:rFonts w:cs="Times New Roman"/>
        <w:b/>
        <w:bCs/>
      </w:rPr>
      <w:tblPr/>
      <w:tcPr>
        <w:tcBorders>
          <w:top w:val="double" w:sz="4" w:space="0" w:color="D86B7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CDD1"/>
      </w:tcPr>
    </w:tblStylePr>
    <w:tblStylePr w:type="band1Horz">
      <w:rPr>
        <w:rFonts w:cs="Times New Roman"/>
      </w:rPr>
      <w:tblPr/>
      <w:tcPr>
        <w:shd w:val="clear" w:color="auto" w:fill="F2CDD1"/>
      </w:tcPr>
    </w:tblStylePr>
  </w:style>
  <w:style w:type="table" w:customStyle="1" w:styleId="620">
    <w:name w:val="Сетка таблицы62"/>
    <w:basedOn w:val="a6"/>
    <w:uiPriority w:val="59"/>
    <w:rsid w:val="00E80A5A"/>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11">
    <w:name w:val="Таблица-сетка 6 цветная — акцент 2111"/>
    <w:basedOn w:val="a6"/>
    <w:uiPriority w:val="51"/>
    <w:rsid w:val="00E80A5A"/>
    <w:pPr>
      <w:spacing w:line="240" w:lineRule="auto"/>
      <w:ind w:firstLine="0"/>
      <w:jc w:val="left"/>
    </w:pPr>
    <w:rPr>
      <w:rFonts w:ascii="Calibri" w:hAnsi="Calibri" w:cs="Times New Roman"/>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rFonts w:cs="Times New Roman"/>
        <w:b/>
        <w:bCs/>
      </w:rPr>
      <w:tblPr/>
      <w:tcPr>
        <w:tcBorders>
          <w:bottom w:val="single" w:sz="12" w:space="0" w:color="FED36B"/>
        </w:tcBorders>
      </w:tcPr>
    </w:tblStylePr>
    <w:tblStylePr w:type="lastRow">
      <w:rPr>
        <w:rFonts w:cs="Times New Roman"/>
        <w:b/>
        <w:bCs/>
      </w:rPr>
      <w:tblPr/>
      <w:tcPr>
        <w:tcBorders>
          <w:top w:val="double" w:sz="4" w:space="0" w:color="FED36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EF0CD"/>
      </w:tcPr>
    </w:tblStylePr>
    <w:tblStylePr w:type="band1Horz">
      <w:rPr>
        <w:rFonts w:cs="Times New Roman"/>
      </w:rPr>
      <w:tblPr/>
      <w:tcPr>
        <w:shd w:val="clear" w:color="auto" w:fill="FEF0CD"/>
      </w:tcPr>
    </w:tblStylePr>
  </w:style>
  <w:style w:type="table" w:customStyle="1" w:styleId="-62121">
    <w:name w:val="Таблица-сетка 6 цветная — акцент 2121"/>
    <w:basedOn w:val="a6"/>
    <w:uiPriority w:val="51"/>
    <w:rsid w:val="00E80A5A"/>
    <w:pPr>
      <w:spacing w:line="240" w:lineRule="auto"/>
      <w:ind w:firstLine="0"/>
      <w:jc w:val="left"/>
    </w:pPr>
    <w:rPr>
      <w:rFonts w:ascii="Calibri" w:hAnsi="Calibri" w:cs="Times New Roman"/>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rFonts w:cs="Times New Roman"/>
        <w:b/>
        <w:bCs/>
      </w:rPr>
      <w:tblPr/>
      <w:tcPr>
        <w:tcBorders>
          <w:bottom w:val="single" w:sz="12" w:space="0" w:color="FED36B"/>
        </w:tcBorders>
      </w:tcPr>
    </w:tblStylePr>
    <w:tblStylePr w:type="lastRow">
      <w:rPr>
        <w:rFonts w:cs="Times New Roman"/>
        <w:b/>
        <w:bCs/>
      </w:rPr>
      <w:tblPr/>
      <w:tcPr>
        <w:tcBorders>
          <w:top w:val="double" w:sz="4" w:space="0" w:color="FED36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EF0CD"/>
      </w:tcPr>
    </w:tblStylePr>
    <w:tblStylePr w:type="band1Horz">
      <w:rPr>
        <w:rFonts w:cs="Times New Roman"/>
      </w:rPr>
      <w:tblPr/>
      <w:tcPr>
        <w:shd w:val="clear" w:color="auto" w:fill="FEF0CD"/>
      </w:tcPr>
    </w:tblStylePr>
  </w:style>
  <w:style w:type="table" w:customStyle="1" w:styleId="720">
    <w:name w:val="Сетка таблицы72"/>
    <w:basedOn w:val="a6"/>
    <w:uiPriority w:val="59"/>
    <w:rsid w:val="00E80A5A"/>
    <w:pPr>
      <w:spacing w:line="240" w:lineRule="auto"/>
      <w:ind w:firstLine="0"/>
      <w:jc w:val="left"/>
    </w:pPr>
    <w:rPr>
      <w:rFonts w:ascii="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basedOn w:val="a6"/>
    <w:uiPriority w:val="59"/>
    <w:rsid w:val="00E80A5A"/>
    <w:pPr>
      <w:spacing w:line="240" w:lineRule="auto"/>
      <w:ind w:firstLine="0"/>
      <w:jc w:val="left"/>
    </w:pPr>
    <w:rPr>
      <w:rFonts w:ascii="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
    <w:name w:val="Цветная сетка - Акцент 112"/>
    <w:basedOn w:val="a6"/>
    <w:uiPriority w:val="73"/>
    <w:rsid w:val="00E80A5A"/>
    <w:pPr>
      <w:spacing w:line="240" w:lineRule="auto"/>
      <w:ind w:firstLine="0"/>
      <w:jc w:val="left"/>
    </w:pPr>
    <w:rPr>
      <w:rFonts w:ascii="Calibri" w:hAnsi="Calibri" w:cs="Times New Roman"/>
      <w:color w:val="000000"/>
    </w:rPr>
    <w:tblPr>
      <w:tblStyleRowBandSize w:val="1"/>
      <w:tblStyleColBandSize w:val="1"/>
      <w:tblBorders>
        <w:insideH w:val="single" w:sz="4" w:space="0" w:color="FFFFFF"/>
      </w:tblBorders>
    </w:tblPr>
    <w:tcPr>
      <w:shd w:val="clear" w:color="auto" w:fill="DEEAF6"/>
    </w:tcPr>
    <w:tblStylePr w:type="firstRow">
      <w:rPr>
        <w:rFonts w:cs="Times New Roman"/>
        <w:b/>
        <w:bCs/>
      </w:rPr>
      <w:tblPr/>
      <w:tcPr>
        <w:shd w:val="clear" w:color="auto" w:fill="BDD6EE"/>
      </w:tcPr>
    </w:tblStylePr>
    <w:tblStylePr w:type="lastRow">
      <w:rPr>
        <w:rFonts w:cs="Times New Roman"/>
        <w:b/>
        <w:bCs/>
        <w:color w:val="000000"/>
      </w:rPr>
      <w:tblPr/>
      <w:tcPr>
        <w:shd w:val="clear" w:color="auto" w:fill="BDD6EE"/>
      </w:tcPr>
    </w:tblStylePr>
    <w:tblStylePr w:type="firstCol">
      <w:rPr>
        <w:rFonts w:cs="Times New Roman"/>
        <w:color w:val="FFFFFF"/>
      </w:rPr>
      <w:tblPr/>
      <w:tcPr>
        <w:shd w:val="clear" w:color="auto" w:fill="2E74B5"/>
      </w:tcPr>
    </w:tblStylePr>
    <w:tblStylePr w:type="lastCol">
      <w:rPr>
        <w:rFonts w:cs="Times New Roman"/>
        <w:color w:val="FFFFFF"/>
      </w:rPr>
      <w:tblPr/>
      <w:tcPr>
        <w:shd w:val="clear" w:color="auto" w:fill="2E74B5"/>
      </w:tcPr>
    </w:tblStylePr>
    <w:tblStylePr w:type="band1Vert">
      <w:rPr>
        <w:rFonts w:cs="Times New Roman"/>
      </w:rPr>
      <w:tblPr/>
      <w:tcPr>
        <w:shd w:val="clear" w:color="auto" w:fill="ADCCEA"/>
      </w:tcPr>
    </w:tblStylePr>
    <w:tblStylePr w:type="band1Horz">
      <w:rPr>
        <w:rFonts w:cs="Times New Roman"/>
      </w:rPr>
      <w:tblPr/>
      <w:tcPr>
        <w:shd w:val="clear" w:color="auto" w:fill="ADCCEA"/>
      </w:tcPr>
    </w:tblStylePr>
  </w:style>
  <w:style w:type="table" w:customStyle="1" w:styleId="-1120">
    <w:name w:val="Темный список - Акцент 112"/>
    <w:basedOn w:val="a6"/>
    <w:uiPriority w:val="70"/>
    <w:rsid w:val="00E80A5A"/>
    <w:pPr>
      <w:spacing w:line="240" w:lineRule="auto"/>
      <w:ind w:firstLine="0"/>
      <w:jc w:val="left"/>
    </w:pPr>
    <w:rPr>
      <w:rFonts w:ascii="Calibri" w:hAnsi="Calibri" w:cs="Times New Roman"/>
      <w:color w:val="FFFFFF"/>
    </w:rPr>
    <w:tblPr>
      <w:tblStyleRowBandSize w:val="1"/>
      <w:tblStyleColBandSize w:val="1"/>
    </w:tblPr>
    <w:tcPr>
      <w:shd w:val="clear" w:color="auto" w:fill="5B9BD5"/>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1F4D78"/>
      </w:tcPr>
    </w:tblStylePr>
    <w:tblStylePr w:type="firstCol">
      <w:rPr>
        <w:rFonts w:cs="Times New Roman"/>
      </w:rPr>
      <w:tblPr/>
      <w:tcPr>
        <w:tcBorders>
          <w:top w:val="nil"/>
          <w:left w:val="nil"/>
          <w:bottom w:val="nil"/>
          <w:right w:val="single" w:sz="18" w:space="0" w:color="FFFFFF"/>
          <w:insideH w:val="nil"/>
          <w:insideV w:val="nil"/>
        </w:tcBorders>
        <w:shd w:val="clear" w:color="auto" w:fill="2E74B5"/>
      </w:tcPr>
    </w:tblStylePr>
    <w:tblStylePr w:type="lastCol">
      <w:rPr>
        <w:rFonts w:cs="Times New Roman"/>
      </w:rPr>
      <w:tblPr/>
      <w:tcPr>
        <w:tcBorders>
          <w:top w:val="nil"/>
          <w:left w:val="single" w:sz="18" w:space="0" w:color="FFFFFF"/>
          <w:bottom w:val="nil"/>
          <w:right w:val="nil"/>
          <w:insideH w:val="nil"/>
          <w:insideV w:val="nil"/>
        </w:tcBorders>
        <w:shd w:val="clear" w:color="auto" w:fill="2E74B5"/>
      </w:tcPr>
    </w:tblStylePr>
    <w:tblStylePr w:type="band1Vert">
      <w:rPr>
        <w:rFonts w:cs="Times New Roman"/>
      </w:rPr>
      <w:tblPr/>
      <w:tcPr>
        <w:tcBorders>
          <w:top w:val="nil"/>
          <w:left w:val="nil"/>
          <w:bottom w:val="nil"/>
          <w:right w:val="nil"/>
          <w:insideH w:val="nil"/>
          <w:insideV w:val="nil"/>
        </w:tcBorders>
        <w:shd w:val="clear" w:color="auto" w:fill="2E74B5"/>
      </w:tcPr>
    </w:tblStylePr>
    <w:tblStylePr w:type="band1Horz">
      <w:rPr>
        <w:rFonts w:cs="Times New Roman"/>
      </w:rPr>
      <w:tblPr/>
      <w:tcPr>
        <w:tcBorders>
          <w:top w:val="nil"/>
          <w:left w:val="nil"/>
          <w:bottom w:val="nil"/>
          <w:right w:val="nil"/>
          <w:insideH w:val="nil"/>
          <w:insideV w:val="nil"/>
        </w:tcBorders>
        <w:shd w:val="clear" w:color="auto" w:fill="2E74B5"/>
      </w:tcPr>
    </w:tblStylePr>
  </w:style>
  <w:style w:type="table" w:customStyle="1" w:styleId="3-612">
    <w:name w:val="Средняя сетка 3 - Акцент 612"/>
    <w:basedOn w:val="a6"/>
    <w:uiPriority w:val="69"/>
    <w:rsid w:val="00E80A5A"/>
    <w:pPr>
      <w:spacing w:line="240" w:lineRule="auto"/>
      <w:ind w:firstLine="0"/>
      <w:jc w:val="left"/>
    </w:pPr>
    <w:rPr>
      <w:rFonts w:ascii="Calibri" w:hAnsi="Calibri"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20">
    <w:name w:val="Темный список - Акцент 212"/>
    <w:basedOn w:val="a6"/>
    <w:uiPriority w:val="70"/>
    <w:rsid w:val="00E80A5A"/>
    <w:pPr>
      <w:spacing w:line="240" w:lineRule="auto"/>
      <w:ind w:firstLine="0"/>
      <w:jc w:val="left"/>
    </w:pPr>
    <w:rPr>
      <w:rFonts w:ascii="Calibri" w:hAnsi="Calibri" w:cs="Times New Roman"/>
      <w:color w:val="FFFFFF"/>
    </w:rPr>
    <w:tblPr>
      <w:tblStyleRowBandSize w:val="1"/>
      <w:tblStyleColBandSize w:val="1"/>
    </w:tblPr>
    <w:tcPr>
      <w:shd w:val="clear" w:color="auto" w:fill="ED7D31"/>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823B0B"/>
      </w:tcPr>
    </w:tblStylePr>
    <w:tblStylePr w:type="firstCol">
      <w:rPr>
        <w:rFonts w:cs="Times New Roman"/>
      </w:rPr>
      <w:tblPr/>
      <w:tcPr>
        <w:tcBorders>
          <w:top w:val="nil"/>
          <w:left w:val="nil"/>
          <w:bottom w:val="nil"/>
          <w:right w:val="single" w:sz="18" w:space="0" w:color="FFFFFF"/>
          <w:insideH w:val="nil"/>
          <w:insideV w:val="nil"/>
        </w:tcBorders>
        <w:shd w:val="clear" w:color="auto" w:fill="C45911"/>
      </w:tcPr>
    </w:tblStylePr>
    <w:tblStylePr w:type="lastCol">
      <w:rPr>
        <w:rFonts w:cs="Times New Roman"/>
      </w:rPr>
      <w:tblPr/>
      <w:tcPr>
        <w:tcBorders>
          <w:top w:val="nil"/>
          <w:left w:val="single" w:sz="18" w:space="0" w:color="FFFFFF"/>
          <w:bottom w:val="nil"/>
          <w:right w:val="nil"/>
          <w:insideH w:val="nil"/>
          <w:insideV w:val="nil"/>
        </w:tcBorders>
        <w:shd w:val="clear" w:color="auto" w:fill="C45911"/>
      </w:tcPr>
    </w:tblStylePr>
    <w:tblStylePr w:type="band1Vert">
      <w:rPr>
        <w:rFonts w:cs="Times New Roman"/>
      </w:rPr>
      <w:tblPr/>
      <w:tcPr>
        <w:tcBorders>
          <w:top w:val="nil"/>
          <w:left w:val="nil"/>
          <w:bottom w:val="nil"/>
          <w:right w:val="nil"/>
          <w:insideH w:val="nil"/>
          <w:insideV w:val="nil"/>
        </w:tcBorders>
        <w:shd w:val="clear" w:color="auto" w:fill="C45911"/>
      </w:tcPr>
    </w:tblStylePr>
    <w:tblStylePr w:type="band1Horz">
      <w:rPr>
        <w:rFonts w:cs="Times New Roman"/>
      </w:rPr>
      <w:tblPr/>
      <w:tcPr>
        <w:tcBorders>
          <w:top w:val="nil"/>
          <w:left w:val="nil"/>
          <w:bottom w:val="nil"/>
          <w:right w:val="nil"/>
          <w:insideH w:val="nil"/>
          <w:insideV w:val="nil"/>
        </w:tcBorders>
        <w:shd w:val="clear" w:color="auto" w:fill="C45911"/>
      </w:tcPr>
    </w:tblStylePr>
  </w:style>
  <w:style w:type="table" w:customStyle="1" w:styleId="812">
    <w:name w:val="Сетка таблицы81"/>
    <w:basedOn w:val="a6"/>
    <w:uiPriority w:val="59"/>
    <w:rsid w:val="00E80A5A"/>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
    <w:name w:val="Темный список - Акцент 312"/>
    <w:basedOn w:val="a6"/>
    <w:uiPriority w:val="70"/>
    <w:rsid w:val="00E80A5A"/>
    <w:pPr>
      <w:spacing w:line="240" w:lineRule="auto"/>
      <w:ind w:firstLine="0"/>
      <w:jc w:val="left"/>
    </w:pPr>
    <w:rPr>
      <w:rFonts w:ascii="Calibri" w:hAnsi="Calibri" w:cs="Times New Roman"/>
      <w:color w:val="FFFFFF"/>
    </w:rPr>
    <w:tblPr>
      <w:tblStyleRowBandSize w:val="1"/>
      <w:tblStyleColBandSize w:val="1"/>
    </w:tblPr>
    <w:tcPr>
      <w:shd w:val="clear" w:color="auto" w:fill="A5A5A5"/>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525252"/>
      </w:tcPr>
    </w:tblStylePr>
    <w:tblStylePr w:type="firstCol">
      <w:rPr>
        <w:rFonts w:cs="Times New Roman"/>
      </w:rPr>
      <w:tblPr/>
      <w:tcPr>
        <w:tcBorders>
          <w:top w:val="nil"/>
          <w:left w:val="nil"/>
          <w:bottom w:val="nil"/>
          <w:right w:val="single" w:sz="18" w:space="0" w:color="FFFFFF"/>
          <w:insideH w:val="nil"/>
          <w:insideV w:val="nil"/>
        </w:tcBorders>
        <w:shd w:val="clear" w:color="auto" w:fill="7B7B7B"/>
      </w:tcPr>
    </w:tblStylePr>
    <w:tblStylePr w:type="lastCol">
      <w:rPr>
        <w:rFonts w:cs="Times New Roman"/>
      </w:rPr>
      <w:tblPr/>
      <w:tcPr>
        <w:tcBorders>
          <w:top w:val="nil"/>
          <w:left w:val="single" w:sz="18" w:space="0" w:color="FFFFFF"/>
          <w:bottom w:val="nil"/>
          <w:right w:val="nil"/>
          <w:insideH w:val="nil"/>
          <w:insideV w:val="nil"/>
        </w:tcBorders>
        <w:shd w:val="clear" w:color="auto" w:fill="7B7B7B"/>
      </w:tcPr>
    </w:tblStylePr>
    <w:tblStylePr w:type="band1Vert">
      <w:rPr>
        <w:rFonts w:cs="Times New Roman"/>
      </w:rPr>
      <w:tblPr/>
      <w:tcPr>
        <w:tcBorders>
          <w:top w:val="nil"/>
          <w:left w:val="nil"/>
          <w:bottom w:val="nil"/>
          <w:right w:val="nil"/>
          <w:insideH w:val="nil"/>
          <w:insideV w:val="nil"/>
        </w:tcBorders>
        <w:shd w:val="clear" w:color="auto" w:fill="7B7B7B"/>
      </w:tcPr>
    </w:tblStylePr>
    <w:tblStylePr w:type="band1Horz">
      <w:rPr>
        <w:rFonts w:cs="Times New Roman"/>
      </w:rPr>
      <w:tblPr/>
      <w:tcPr>
        <w:tcBorders>
          <w:top w:val="nil"/>
          <w:left w:val="nil"/>
          <w:bottom w:val="nil"/>
          <w:right w:val="nil"/>
          <w:insideH w:val="nil"/>
          <w:insideV w:val="nil"/>
        </w:tcBorders>
        <w:shd w:val="clear" w:color="auto" w:fill="7B7B7B"/>
      </w:tcPr>
    </w:tblStylePr>
  </w:style>
  <w:style w:type="table" w:customStyle="1" w:styleId="-4120">
    <w:name w:val="Темный список - Акцент 412"/>
    <w:basedOn w:val="a6"/>
    <w:uiPriority w:val="70"/>
    <w:rsid w:val="00E80A5A"/>
    <w:pPr>
      <w:spacing w:line="240" w:lineRule="auto"/>
      <w:ind w:firstLine="0"/>
      <w:jc w:val="left"/>
    </w:pPr>
    <w:rPr>
      <w:rFonts w:ascii="Calibri" w:hAnsi="Calibri" w:cs="Times New Roman"/>
      <w:color w:val="FFFFFF"/>
    </w:rPr>
    <w:tblPr>
      <w:tblStyleRowBandSize w:val="1"/>
      <w:tblStyleColBandSize w:val="1"/>
    </w:tblPr>
    <w:tcPr>
      <w:shd w:val="clear" w:color="auto" w:fill="FFC000"/>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7F5F00"/>
      </w:tcPr>
    </w:tblStylePr>
    <w:tblStylePr w:type="firstCol">
      <w:rPr>
        <w:rFonts w:cs="Times New Roman"/>
      </w:rPr>
      <w:tblPr/>
      <w:tcPr>
        <w:tcBorders>
          <w:top w:val="nil"/>
          <w:left w:val="nil"/>
          <w:bottom w:val="nil"/>
          <w:right w:val="single" w:sz="18" w:space="0" w:color="FFFFFF"/>
          <w:insideH w:val="nil"/>
          <w:insideV w:val="nil"/>
        </w:tcBorders>
        <w:shd w:val="clear" w:color="auto" w:fill="BF8F00"/>
      </w:tcPr>
    </w:tblStylePr>
    <w:tblStylePr w:type="lastCol">
      <w:rPr>
        <w:rFonts w:cs="Times New Roman"/>
      </w:rPr>
      <w:tblPr/>
      <w:tcPr>
        <w:tcBorders>
          <w:top w:val="nil"/>
          <w:left w:val="single" w:sz="18" w:space="0" w:color="FFFFFF"/>
          <w:bottom w:val="nil"/>
          <w:right w:val="nil"/>
          <w:insideH w:val="nil"/>
          <w:insideV w:val="nil"/>
        </w:tcBorders>
        <w:shd w:val="clear" w:color="auto" w:fill="BF8F00"/>
      </w:tcPr>
    </w:tblStylePr>
    <w:tblStylePr w:type="band1Vert">
      <w:rPr>
        <w:rFonts w:cs="Times New Roman"/>
      </w:rPr>
      <w:tblPr/>
      <w:tcPr>
        <w:tcBorders>
          <w:top w:val="nil"/>
          <w:left w:val="nil"/>
          <w:bottom w:val="nil"/>
          <w:right w:val="nil"/>
          <w:insideH w:val="nil"/>
          <w:insideV w:val="nil"/>
        </w:tcBorders>
        <w:shd w:val="clear" w:color="auto" w:fill="BF8F00"/>
      </w:tcPr>
    </w:tblStylePr>
    <w:tblStylePr w:type="band1Horz">
      <w:rPr>
        <w:rFonts w:cs="Times New Roman"/>
      </w:rPr>
      <w:tblPr/>
      <w:tcPr>
        <w:tcBorders>
          <w:top w:val="nil"/>
          <w:left w:val="nil"/>
          <w:bottom w:val="nil"/>
          <w:right w:val="nil"/>
          <w:insideH w:val="nil"/>
          <w:insideV w:val="nil"/>
        </w:tcBorders>
        <w:shd w:val="clear" w:color="auto" w:fill="BF8F00"/>
      </w:tcPr>
    </w:tblStylePr>
  </w:style>
  <w:style w:type="table" w:customStyle="1" w:styleId="2-1111">
    <w:name w:val="Средняя заливка 2 - Акцент 1111"/>
    <w:basedOn w:val="a6"/>
    <w:uiPriority w:val="64"/>
    <w:rsid w:val="00E80A5A"/>
    <w:pPr>
      <w:spacing w:line="240" w:lineRule="auto"/>
      <w:ind w:firstLine="0"/>
      <w:jc w:val="left"/>
    </w:pPr>
    <w:rPr>
      <w:rFonts w:ascii="Calibri" w:hAnsi="Calibri" w:cs="Times New Roman"/>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Lines="0" w:before="0" w:beforeAutospacing="0" w:afterLines="0" w:after="0" w:afterAutospacing="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5B9BD5"/>
      </w:tcPr>
    </w:tblStylePr>
    <w:tblStylePr w:type="lastCol">
      <w:rPr>
        <w:rFonts w:cs="Times New Roman"/>
        <w:b/>
        <w:bCs/>
        <w:color w:val="FFFFFF"/>
      </w:rPr>
      <w:tblPr/>
      <w:tcPr>
        <w:tcBorders>
          <w:left w:val="nil"/>
          <w:right w:val="nil"/>
          <w:insideH w:val="nil"/>
          <w:insideV w:val="nil"/>
        </w:tcBorders>
        <w:shd w:val="clear" w:color="auto" w:fill="5B9BD5"/>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512">
    <w:name w:val="Темный список - Акцент 512"/>
    <w:basedOn w:val="a6"/>
    <w:uiPriority w:val="70"/>
    <w:rsid w:val="00E80A5A"/>
    <w:pPr>
      <w:spacing w:line="240" w:lineRule="auto"/>
      <w:ind w:firstLine="0"/>
      <w:jc w:val="left"/>
    </w:pPr>
    <w:rPr>
      <w:rFonts w:ascii="Calibri" w:hAnsi="Calibri" w:cs="Times New Roman"/>
      <w:color w:val="FFFFFF"/>
    </w:rPr>
    <w:tblPr>
      <w:tblStyleRowBandSize w:val="1"/>
      <w:tblStyleColBandSize w:val="1"/>
    </w:tblPr>
    <w:tcPr>
      <w:shd w:val="clear" w:color="auto" w:fill="4472C4"/>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1F3763"/>
      </w:tcPr>
    </w:tblStylePr>
    <w:tblStylePr w:type="firstCol">
      <w:rPr>
        <w:rFonts w:cs="Times New Roman"/>
      </w:rPr>
      <w:tblPr/>
      <w:tcPr>
        <w:tcBorders>
          <w:top w:val="nil"/>
          <w:left w:val="nil"/>
          <w:bottom w:val="nil"/>
          <w:right w:val="single" w:sz="18" w:space="0" w:color="FFFFFF"/>
          <w:insideH w:val="nil"/>
          <w:insideV w:val="nil"/>
        </w:tcBorders>
        <w:shd w:val="clear" w:color="auto" w:fill="2F5496"/>
      </w:tcPr>
    </w:tblStylePr>
    <w:tblStylePr w:type="lastCol">
      <w:rPr>
        <w:rFonts w:cs="Times New Roman"/>
      </w:rPr>
      <w:tblPr/>
      <w:tcPr>
        <w:tcBorders>
          <w:top w:val="nil"/>
          <w:left w:val="single" w:sz="18" w:space="0" w:color="FFFFFF"/>
          <w:bottom w:val="nil"/>
          <w:right w:val="nil"/>
          <w:insideH w:val="nil"/>
          <w:insideV w:val="nil"/>
        </w:tcBorders>
        <w:shd w:val="clear" w:color="auto" w:fill="2F5496"/>
      </w:tcPr>
    </w:tblStylePr>
    <w:tblStylePr w:type="band1Vert">
      <w:rPr>
        <w:rFonts w:cs="Times New Roman"/>
      </w:rPr>
      <w:tblPr/>
      <w:tcPr>
        <w:tcBorders>
          <w:top w:val="nil"/>
          <w:left w:val="nil"/>
          <w:bottom w:val="nil"/>
          <w:right w:val="nil"/>
          <w:insideH w:val="nil"/>
          <w:insideV w:val="nil"/>
        </w:tcBorders>
        <w:shd w:val="clear" w:color="auto" w:fill="2F5496"/>
      </w:tcPr>
    </w:tblStylePr>
    <w:tblStylePr w:type="band1Horz">
      <w:rPr>
        <w:rFonts w:cs="Times New Roman"/>
      </w:rPr>
      <w:tblPr/>
      <w:tcPr>
        <w:tcBorders>
          <w:top w:val="nil"/>
          <w:left w:val="nil"/>
          <w:bottom w:val="nil"/>
          <w:right w:val="nil"/>
          <w:insideH w:val="nil"/>
          <w:insideV w:val="nil"/>
        </w:tcBorders>
        <w:shd w:val="clear" w:color="auto" w:fill="2F5496"/>
      </w:tcPr>
    </w:tblStylePr>
  </w:style>
  <w:style w:type="table" w:customStyle="1" w:styleId="2-1211">
    <w:name w:val="Средняя заливка 2 - Акцент 1211"/>
    <w:basedOn w:val="a6"/>
    <w:uiPriority w:val="64"/>
    <w:rsid w:val="00E80A5A"/>
    <w:pPr>
      <w:spacing w:line="240" w:lineRule="auto"/>
      <w:ind w:firstLine="0"/>
      <w:jc w:val="left"/>
    </w:pPr>
    <w:rPr>
      <w:rFonts w:ascii="Calibri" w:hAnsi="Calibri" w:cs="Times New Roman"/>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Lines="0" w:before="0" w:beforeAutospacing="0" w:afterLines="0" w:after="0" w:afterAutospacing="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5B9BD5"/>
      </w:tcPr>
    </w:tblStylePr>
    <w:tblStylePr w:type="lastCol">
      <w:rPr>
        <w:rFonts w:cs="Times New Roman"/>
        <w:b/>
        <w:bCs/>
        <w:color w:val="FFFFFF"/>
      </w:rPr>
      <w:tblPr/>
      <w:tcPr>
        <w:tcBorders>
          <w:left w:val="nil"/>
          <w:right w:val="nil"/>
          <w:insideH w:val="nil"/>
          <w:insideV w:val="nil"/>
        </w:tcBorders>
        <w:shd w:val="clear" w:color="auto" w:fill="5B9BD5"/>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1121">
    <w:name w:val="Цветная заливка - Акцент 112"/>
    <w:basedOn w:val="a6"/>
    <w:uiPriority w:val="71"/>
    <w:rsid w:val="00E80A5A"/>
    <w:pPr>
      <w:spacing w:line="240" w:lineRule="auto"/>
      <w:ind w:firstLine="0"/>
      <w:jc w:val="left"/>
    </w:pPr>
    <w:rPr>
      <w:rFonts w:ascii="Calibri" w:hAnsi="Calibri" w:cs="Times New Roman"/>
      <w:color w:val="000000"/>
    </w:rPr>
    <w:tblPr>
      <w:tblStyleRowBandSize w:val="1"/>
      <w:tblStyleColBandSize w:val="1"/>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Pr>
    <w:tcPr>
      <w:shd w:val="clear" w:color="auto" w:fill="EEF5FB"/>
    </w:tcPr>
    <w:tblStylePr w:type="firstRow">
      <w:rPr>
        <w:rFonts w:cs="Times New Roman"/>
        <w:b/>
        <w:bCs/>
      </w:rPr>
      <w:tblPr/>
      <w:tcPr>
        <w:tcBorders>
          <w:top w:val="nil"/>
          <w:left w:val="nil"/>
          <w:bottom w:val="single" w:sz="24" w:space="0" w:color="ED7D31"/>
          <w:right w:val="nil"/>
          <w:insideH w:val="nil"/>
          <w:insideV w:val="nil"/>
        </w:tcBorders>
        <w:shd w:val="clear" w:color="auto" w:fill="FFFFFF"/>
      </w:tcPr>
    </w:tblStylePr>
    <w:tblStylePr w:type="lastRow">
      <w:rPr>
        <w:rFonts w:cs="Times New Roman"/>
        <w:b/>
        <w:bCs/>
        <w:color w:val="FFFFFF"/>
      </w:rPr>
      <w:tblPr/>
      <w:tcPr>
        <w:tcBorders>
          <w:top w:val="single" w:sz="6" w:space="0" w:color="FFFFFF"/>
        </w:tcBorders>
        <w:shd w:val="clear" w:color="auto" w:fill="255D91"/>
      </w:tcPr>
    </w:tblStylePr>
    <w:tblStylePr w:type="firstCol">
      <w:rPr>
        <w:rFonts w:cs="Times New Roman"/>
        <w:color w:val="FFFFFF"/>
      </w:rPr>
      <w:tblPr/>
      <w:tcPr>
        <w:tcBorders>
          <w:top w:val="nil"/>
          <w:left w:val="nil"/>
          <w:bottom w:val="nil"/>
          <w:right w:val="nil"/>
          <w:insideH w:val="single" w:sz="4" w:space="0" w:color="255D91"/>
          <w:insideV w:val="nil"/>
        </w:tcBorders>
        <w:shd w:val="clear" w:color="auto" w:fill="255D91"/>
      </w:tcPr>
    </w:tblStylePr>
    <w:tblStylePr w:type="lastCol">
      <w:rPr>
        <w:rFonts w:cs="Times New Roman"/>
        <w:color w:val="FFFFFF"/>
      </w:rPr>
      <w:tblPr/>
      <w:tcPr>
        <w:tcBorders>
          <w:top w:val="nil"/>
          <w:left w:val="nil"/>
          <w:bottom w:val="nil"/>
          <w:right w:val="nil"/>
          <w:insideH w:val="nil"/>
          <w:insideV w:val="nil"/>
        </w:tcBorders>
        <w:shd w:val="clear" w:color="auto" w:fill="255D91"/>
      </w:tcPr>
    </w:tblStylePr>
    <w:tblStylePr w:type="band1Vert">
      <w:rPr>
        <w:rFonts w:cs="Times New Roman"/>
      </w:rPr>
      <w:tblPr/>
      <w:tcPr>
        <w:shd w:val="clear" w:color="auto" w:fill="BDD6EE"/>
      </w:tcPr>
    </w:tblStylePr>
    <w:tblStylePr w:type="band1Horz">
      <w:rPr>
        <w:rFonts w:cs="Times New Roman"/>
      </w:rPr>
      <w:tblPr/>
      <w:tcPr>
        <w:shd w:val="clear" w:color="auto" w:fill="ADCCEA"/>
      </w:tcPr>
    </w:tblStylePr>
    <w:tblStylePr w:type="neCell">
      <w:rPr>
        <w:rFonts w:cs="Times New Roman"/>
        <w:color w:val="000000"/>
      </w:rPr>
    </w:tblStylePr>
    <w:tblStylePr w:type="nwCell">
      <w:rPr>
        <w:rFonts w:cs="Times New Roman"/>
        <w:color w:val="000000"/>
      </w:rPr>
    </w:tblStylePr>
  </w:style>
  <w:style w:type="table" w:customStyle="1" w:styleId="-6120">
    <w:name w:val="Темный список - Акцент 612"/>
    <w:basedOn w:val="a6"/>
    <w:uiPriority w:val="70"/>
    <w:rsid w:val="00E80A5A"/>
    <w:pPr>
      <w:spacing w:line="240" w:lineRule="auto"/>
      <w:ind w:firstLine="0"/>
      <w:jc w:val="left"/>
    </w:pPr>
    <w:rPr>
      <w:rFonts w:ascii="Calibri" w:hAnsi="Calibri" w:cs="Times New Roman"/>
      <w:color w:val="FFFFFF"/>
    </w:rPr>
    <w:tblPr>
      <w:tblStyleRowBandSize w:val="1"/>
      <w:tblStyleColBandSize w:val="1"/>
    </w:tblPr>
    <w:tcPr>
      <w:shd w:val="clear" w:color="auto" w:fill="70AD47"/>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375623"/>
      </w:tcPr>
    </w:tblStylePr>
    <w:tblStylePr w:type="firstCol">
      <w:rPr>
        <w:rFonts w:cs="Times New Roman"/>
      </w:rPr>
      <w:tblPr/>
      <w:tcPr>
        <w:tcBorders>
          <w:top w:val="nil"/>
          <w:left w:val="nil"/>
          <w:bottom w:val="nil"/>
          <w:right w:val="single" w:sz="18" w:space="0" w:color="FFFFFF"/>
          <w:insideH w:val="nil"/>
          <w:insideV w:val="nil"/>
        </w:tcBorders>
        <w:shd w:val="clear" w:color="auto" w:fill="538135"/>
      </w:tcPr>
    </w:tblStylePr>
    <w:tblStylePr w:type="lastCol">
      <w:rPr>
        <w:rFonts w:cs="Times New Roman"/>
      </w:rPr>
      <w:tblPr/>
      <w:tcPr>
        <w:tcBorders>
          <w:top w:val="nil"/>
          <w:left w:val="single" w:sz="18" w:space="0" w:color="FFFFFF"/>
          <w:bottom w:val="nil"/>
          <w:right w:val="nil"/>
          <w:insideH w:val="nil"/>
          <w:insideV w:val="nil"/>
        </w:tcBorders>
        <w:shd w:val="clear" w:color="auto" w:fill="538135"/>
      </w:tcPr>
    </w:tblStylePr>
    <w:tblStylePr w:type="band1Vert">
      <w:rPr>
        <w:rFonts w:cs="Times New Roman"/>
      </w:rPr>
      <w:tblPr/>
      <w:tcPr>
        <w:tcBorders>
          <w:top w:val="nil"/>
          <w:left w:val="nil"/>
          <w:bottom w:val="nil"/>
          <w:right w:val="nil"/>
          <w:insideH w:val="nil"/>
          <w:insideV w:val="nil"/>
        </w:tcBorders>
        <w:shd w:val="clear" w:color="auto" w:fill="538135"/>
      </w:tcPr>
    </w:tblStylePr>
    <w:tblStylePr w:type="band1Horz">
      <w:rPr>
        <w:rFonts w:cs="Times New Roman"/>
      </w:rPr>
      <w:tblPr/>
      <w:tcPr>
        <w:tcBorders>
          <w:top w:val="nil"/>
          <w:left w:val="nil"/>
          <w:bottom w:val="nil"/>
          <w:right w:val="nil"/>
          <w:insideH w:val="nil"/>
          <w:insideV w:val="nil"/>
        </w:tcBorders>
        <w:shd w:val="clear" w:color="auto" w:fill="538135"/>
      </w:tcPr>
    </w:tblStylePr>
  </w:style>
  <w:style w:type="table" w:customStyle="1" w:styleId="2-1311">
    <w:name w:val="Средняя заливка 2 - Акцент 1311"/>
    <w:basedOn w:val="a6"/>
    <w:uiPriority w:val="64"/>
    <w:rsid w:val="00E80A5A"/>
    <w:pPr>
      <w:spacing w:line="240" w:lineRule="auto"/>
      <w:ind w:firstLine="0"/>
      <w:jc w:val="left"/>
    </w:pPr>
    <w:rPr>
      <w:rFonts w:ascii="Calibri" w:hAnsi="Calibri" w:cs="Times New Roman"/>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Lines="0" w:before="0" w:beforeAutospacing="0" w:afterLines="0" w:after="0" w:afterAutospacing="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5B9BD5"/>
      </w:tcPr>
    </w:tblStylePr>
    <w:tblStylePr w:type="lastCol">
      <w:rPr>
        <w:rFonts w:cs="Times New Roman"/>
        <w:b/>
        <w:bCs/>
        <w:color w:val="FFFFFF"/>
      </w:rPr>
      <w:tblPr/>
      <w:tcPr>
        <w:tcBorders>
          <w:left w:val="nil"/>
          <w:right w:val="nil"/>
          <w:insideH w:val="nil"/>
          <w:insideV w:val="nil"/>
        </w:tcBorders>
        <w:shd w:val="clear" w:color="auto" w:fill="5B9BD5"/>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1210">
    <w:name w:val="Сетка таблицы121"/>
    <w:basedOn w:val="a6"/>
    <w:uiPriority w:val="59"/>
    <w:rsid w:val="00E80A5A"/>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a">
    <w:name w:val="Сетка таблицы211"/>
    <w:basedOn w:val="a6"/>
    <w:uiPriority w:val="59"/>
    <w:rsid w:val="00E80A5A"/>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
    <w:name w:val="Сетка таблицы311"/>
    <w:basedOn w:val="a6"/>
    <w:uiPriority w:val="59"/>
    <w:rsid w:val="00E80A5A"/>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0">
    <w:name w:val="Сетка таблицы411"/>
    <w:basedOn w:val="a6"/>
    <w:rsid w:val="00E80A5A"/>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0">
    <w:name w:val="Сетка таблицы511"/>
    <w:basedOn w:val="a6"/>
    <w:uiPriority w:val="59"/>
    <w:rsid w:val="00E80A5A"/>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1">
    <w:name w:val="Таблица-сетка 2 — акцент 5111"/>
    <w:basedOn w:val="a6"/>
    <w:uiPriority w:val="47"/>
    <w:rsid w:val="00E80A5A"/>
    <w:pPr>
      <w:spacing w:line="240" w:lineRule="auto"/>
      <w:ind w:firstLine="0"/>
      <w:jc w:val="left"/>
    </w:pPr>
    <w:rPr>
      <w:rFonts w:ascii="Calibri" w:hAnsi="Calibri" w:cs="Times New Roman"/>
    </w:rPr>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rFonts w:cs="Times New Roman"/>
        <w:b/>
        <w:bCs/>
      </w:rPr>
      <w:tblPr/>
      <w:tcPr>
        <w:tcBorders>
          <w:top w:val="nil"/>
          <w:bottom w:val="single" w:sz="12" w:space="0" w:color="8EAADB"/>
          <w:insideH w:val="nil"/>
          <w:insideV w:val="nil"/>
        </w:tcBorders>
        <w:shd w:val="clear" w:color="auto" w:fill="FFFFFF"/>
      </w:tcPr>
    </w:tblStylePr>
    <w:tblStylePr w:type="lastRow">
      <w:rPr>
        <w:rFonts w:cs="Times New Roman"/>
        <w:b/>
        <w:bCs/>
      </w:rPr>
      <w:tblPr/>
      <w:tcPr>
        <w:tcBorders>
          <w:top w:val="double" w:sz="2" w:space="0" w:color="8EAADB"/>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2F3"/>
      </w:tcPr>
    </w:tblStylePr>
    <w:tblStylePr w:type="band1Horz">
      <w:rPr>
        <w:rFonts w:cs="Times New Roman"/>
      </w:rPr>
      <w:tblPr/>
      <w:tcPr>
        <w:shd w:val="clear" w:color="auto" w:fill="D9E2F3"/>
      </w:tcPr>
    </w:tblStylePr>
  </w:style>
  <w:style w:type="table" w:customStyle="1" w:styleId="-24111">
    <w:name w:val="Таблица-сетка 2 — акцент 4111"/>
    <w:basedOn w:val="a6"/>
    <w:uiPriority w:val="47"/>
    <w:rsid w:val="00E80A5A"/>
    <w:pPr>
      <w:spacing w:line="240" w:lineRule="auto"/>
      <w:ind w:firstLine="0"/>
      <w:jc w:val="left"/>
    </w:pPr>
    <w:rPr>
      <w:rFonts w:ascii="Calibri" w:hAnsi="Calibri" w:cs="Times New Roman"/>
    </w:rPr>
    <w:tblPr>
      <w:tblStyleRowBandSize w:val="1"/>
      <w:tblStyleColBandSize w:val="1"/>
      <w:tblBorders>
        <w:top w:val="single" w:sz="2" w:space="0" w:color="FFD966"/>
        <w:bottom w:val="single" w:sz="2" w:space="0" w:color="FFD966"/>
        <w:insideH w:val="single" w:sz="2" w:space="0" w:color="FFD966"/>
        <w:insideV w:val="single" w:sz="2" w:space="0" w:color="FFD966"/>
      </w:tblBorders>
    </w:tblPr>
    <w:tblStylePr w:type="firstRow">
      <w:rPr>
        <w:rFonts w:cs="Times New Roman"/>
        <w:b/>
        <w:bCs/>
      </w:rPr>
      <w:tblPr/>
      <w:tcPr>
        <w:tcBorders>
          <w:top w:val="nil"/>
          <w:bottom w:val="single" w:sz="12" w:space="0" w:color="FFD966"/>
          <w:insideH w:val="nil"/>
          <w:insideV w:val="nil"/>
        </w:tcBorders>
        <w:shd w:val="clear" w:color="auto" w:fill="FFFFFF"/>
      </w:tcPr>
    </w:tblStylePr>
    <w:tblStylePr w:type="lastRow">
      <w:rPr>
        <w:rFonts w:cs="Times New Roman"/>
        <w:b/>
        <w:bCs/>
      </w:rPr>
      <w:tblPr/>
      <w:tcPr>
        <w:tcBorders>
          <w:top w:val="double" w:sz="2" w:space="0" w:color="FFD966"/>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F2CC"/>
      </w:tcPr>
    </w:tblStylePr>
    <w:tblStylePr w:type="band1Horz">
      <w:rPr>
        <w:rFonts w:cs="Times New Roman"/>
      </w:rPr>
      <w:tblPr/>
      <w:tcPr>
        <w:shd w:val="clear" w:color="auto" w:fill="FFF2CC"/>
      </w:tcPr>
    </w:tblStylePr>
  </w:style>
  <w:style w:type="table" w:customStyle="1" w:styleId="-21111">
    <w:name w:val="Таблица-сетка 2 — акцент 1111"/>
    <w:basedOn w:val="a6"/>
    <w:uiPriority w:val="47"/>
    <w:rsid w:val="00E80A5A"/>
    <w:pPr>
      <w:spacing w:line="240" w:lineRule="auto"/>
      <w:ind w:firstLine="0"/>
      <w:jc w:val="left"/>
    </w:pPr>
    <w:rPr>
      <w:rFonts w:ascii="Calibri" w:hAnsi="Calibri" w:cs="Times New Roman"/>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rFonts w:cs="Times New Roman"/>
        <w:b/>
        <w:bCs/>
      </w:rPr>
      <w:tblPr/>
      <w:tcPr>
        <w:tcBorders>
          <w:top w:val="nil"/>
          <w:bottom w:val="single" w:sz="12" w:space="0" w:color="9CC2E5"/>
          <w:insideH w:val="nil"/>
          <w:insideV w:val="nil"/>
        </w:tcBorders>
        <w:shd w:val="clear" w:color="auto" w:fill="FFFFFF"/>
      </w:tcPr>
    </w:tblStylePr>
    <w:tblStylePr w:type="lastRow">
      <w:rPr>
        <w:rFonts w:cs="Times New Roman"/>
        <w:b/>
        <w:bCs/>
      </w:rPr>
      <w:tblPr/>
      <w:tcPr>
        <w:tcBorders>
          <w:top w:val="double" w:sz="2" w:space="0" w:color="9CC2E5"/>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style>
  <w:style w:type="table" w:customStyle="1" w:styleId="-23111">
    <w:name w:val="Таблица-сетка 2 — акцент 3111"/>
    <w:basedOn w:val="a6"/>
    <w:uiPriority w:val="47"/>
    <w:rsid w:val="00E80A5A"/>
    <w:pPr>
      <w:spacing w:line="240" w:lineRule="auto"/>
      <w:ind w:firstLine="0"/>
      <w:jc w:val="left"/>
    </w:pPr>
    <w:rPr>
      <w:rFonts w:ascii="Calibri" w:hAnsi="Calibri" w:cs="Times New Roman"/>
    </w:r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rFonts w:cs="Times New Roman"/>
        <w:b/>
        <w:bCs/>
      </w:rPr>
      <w:tblPr/>
      <w:tcPr>
        <w:tcBorders>
          <w:top w:val="nil"/>
          <w:bottom w:val="single" w:sz="12" w:space="0" w:color="C9C9C9"/>
          <w:insideH w:val="nil"/>
          <w:insideV w:val="nil"/>
        </w:tcBorders>
        <w:shd w:val="clear" w:color="auto" w:fill="FFFFFF"/>
      </w:tcPr>
    </w:tblStylePr>
    <w:tblStylePr w:type="lastRow">
      <w:rPr>
        <w:rFonts w:cs="Times New Roman"/>
        <w:b/>
        <w:bCs/>
      </w:rPr>
      <w:tblPr/>
      <w:tcPr>
        <w:tcBorders>
          <w:top w:val="double" w:sz="2" w:space="0" w:color="C9C9C9"/>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DEDED"/>
      </w:tcPr>
    </w:tblStylePr>
    <w:tblStylePr w:type="band1Horz">
      <w:rPr>
        <w:rFonts w:cs="Times New Roman"/>
      </w:rPr>
      <w:tblPr/>
      <w:tcPr>
        <w:shd w:val="clear" w:color="auto" w:fill="EDEDED"/>
      </w:tcPr>
    </w:tblStylePr>
  </w:style>
  <w:style w:type="table" w:customStyle="1" w:styleId="-31111">
    <w:name w:val="Таблица-сетка 3 — акцент 1111"/>
    <w:basedOn w:val="a6"/>
    <w:uiPriority w:val="48"/>
    <w:rsid w:val="00E80A5A"/>
    <w:pPr>
      <w:spacing w:line="240" w:lineRule="auto"/>
      <w:ind w:firstLine="0"/>
      <w:jc w:val="left"/>
    </w:pPr>
    <w:rPr>
      <w:rFonts w:ascii="Calibri" w:hAnsi="Calibri" w:cs="Times New Roman"/>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rFonts w:cs="Times New Roman"/>
        <w:b/>
        <w:bCs/>
      </w:rPr>
      <w:tblPr/>
      <w:tcPr>
        <w:tcBorders>
          <w:top w:val="nil"/>
          <w:left w:val="nil"/>
          <w:right w:val="nil"/>
          <w:insideH w:val="nil"/>
          <w:insideV w:val="nil"/>
        </w:tcBorders>
        <w:shd w:val="clear" w:color="auto" w:fill="FFFFFF"/>
      </w:tcPr>
    </w:tblStylePr>
    <w:tblStylePr w:type="lastRow">
      <w:rPr>
        <w:rFonts w:cs="Times New Roman"/>
        <w:b/>
        <w:bCs/>
      </w:rPr>
      <w:tblPr/>
      <w:tcPr>
        <w:tcBorders>
          <w:left w:val="nil"/>
          <w:bottom w:val="nil"/>
          <w:right w:val="nil"/>
          <w:insideH w:val="nil"/>
          <w:insideV w:val="nil"/>
        </w:tcBorders>
        <w:shd w:val="clear" w:color="auto" w:fill="FFFFFF"/>
      </w:tcPr>
    </w:tblStylePr>
    <w:tblStylePr w:type="firstCol">
      <w:pPr>
        <w:jc w:val="right"/>
      </w:pPr>
      <w:rPr>
        <w:rFonts w:cs="Times New Roman"/>
        <w:i/>
        <w:iCs/>
      </w:rPr>
      <w:tblPr/>
      <w:tcPr>
        <w:tcBorders>
          <w:top w:val="nil"/>
          <w:left w:val="nil"/>
          <w:bottom w:val="nil"/>
          <w:insideH w:val="nil"/>
          <w:insideV w:val="nil"/>
        </w:tcBorders>
        <w:shd w:val="clear" w:color="auto" w:fill="FFFFFF"/>
      </w:tcPr>
    </w:tblStylePr>
    <w:tblStylePr w:type="lastCol">
      <w:rPr>
        <w:rFonts w:cs="Times New Roman"/>
        <w:i/>
        <w:iCs/>
      </w:rPr>
      <w:tblPr/>
      <w:tcPr>
        <w:tcBorders>
          <w:top w:val="nil"/>
          <w:bottom w:val="nil"/>
          <w:right w:val="nil"/>
          <w:insideH w:val="nil"/>
          <w:insideV w:val="nil"/>
        </w:tcBorders>
        <w:shd w:val="clear" w:color="auto" w:fill="FFFFFF"/>
      </w:tc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tblStylePr w:type="neCell">
      <w:rPr>
        <w:rFonts w:cs="Times New Roman"/>
      </w:rPr>
      <w:tblPr/>
      <w:tcPr>
        <w:tcBorders>
          <w:bottom w:val="single" w:sz="4" w:space="0" w:color="9CC2E5"/>
        </w:tcBorders>
      </w:tcPr>
    </w:tblStylePr>
    <w:tblStylePr w:type="nwCell">
      <w:rPr>
        <w:rFonts w:cs="Times New Roman"/>
      </w:rPr>
      <w:tblPr/>
      <w:tcPr>
        <w:tcBorders>
          <w:bottom w:val="single" w:sz="4" w:space="0" w:color="9CC2E5"/>
        </w:tcBorders>
      </w:tcPr>
    </w:tblStylePr>
    <w:tblStylePr w:type="seCell">
      <w:rPr>
        <w:rFonts w:cs="Times New Roman"/>
      </w:rPr>
      <w:tblPr/>
      <w:tcPr>
        <w:tcBorders>
          <w:top w:val="single" w:sz="4" w:space="0" w:color="9CC2E5"/>
        </w:tcBorders>
      </w:tcPr>
    </w:tblStylePr>
    <w:tblStylePr w:type="swCell">
      <w:rPr>
        <w:rFonts w:cs="Times New Roman"/>
      </w:rPr>
      <w:tblPr/>
      <w:tcPr>
        <w:tcBorders>
          <w:top w:val="single" w:sz="4" w:space="0" w:color="9CC2E5"/>
        </w:tcBorders>
      </w:tcPr>
    </w:tblStylePr>
  </w:style>
  <w:style w:type="table" w:customStyle="1" w:styleId="-65111">
    <w:name w:val="Таблица-сетка 6 цветная — акцент 5111"/>
    <w:basedOn w:val="a6"/>
    <w:uiPriority w:val="51"/>
    <w:rsid w:val="00E80A5A"/>
    <w:pPr>
      <w:spacing w:line="240" w:lineRule="auto"/>
      <w:ind w:firstLine="0"/>
      <w:jc w:val="left"/>
    </w:pPr>
    <w:rPr>
      <w:rFonts w:ascii="Calibri" w:hAnsi="Calibri" w:cs="Times New Roman"/>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rFonts w:cs="Times New Roman"/>
        <w:b/>
        <w:bCs/>
      </w:rPr>
      <w:tblPr/>
      <w:tcPr>
        <w:tcBorders>
          <w:bottom w:val="single" w:sz="12" w:space="0" w:color="8EAADB"/>
        </w:tcBorders>
      </w:tcPr>
    </w:tblStylePr>
    <w:tblStylePr w:type="lastRow">
      <w:rPr>
        <w:rFonts w:cs="Times New Roman"/>
        <w:b/>
        <w:bCs/>
      </w:rPr>
      <w:tblPr/>
      <w:tcPr>
        <w:tcBorders>
          <w:top w:val="double" w:sz="4" w:space="0" w:color="8EAAD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2F3"/>
      </w:tcPr>
    </w:tblStylePr>
    <w:tblStylePr w:type="band1Horz">
      <w:rPr>
        <w:rFonts w:cs="Times New Roman"/>
      </w:rPr>
      <w:tblPr/>
      <w:tcPr>
        <w:shd w:val="clear" w:color="auto" w:fill="D9E2F3"/>
      </w:tcPr>
    </w:tblStylePr>
  </w:style>
  <w:style w:type="table" w:customStyle="1" w:styleId="-62131">
    <w:name w:val="Таблица-сетка 6 цветная — акцент 2131"/>
    <w:basedOn w:val="a6"/>
    <w:uiPriority w:val="51"/>
    <w:rsid w:val="00E80A5A"/>
    <w:pPr>
      <w:spacing w:line="240" w:lineRule="auto"/>
      <w:ind w:firstLine="0"/>
      <w:jc w:val="left"/>
    </w:pPr>
    <w:rPr>
      <w:rFonts w:ascii="Calibri" w:hAnsi="Calibri" w:cs="Times New Roman"/>
      <w:color w:val="C45911"/>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rFonts w:cs="Times New Roman"/>
        <w:b/>
        <w:bCs/>
      </w:rPr>
      <w:tblPr/>
      <w:tcPr>
        <w:tcBorders>
          <w:bottom w:val="single" w:sz="12" w:space="0" w:color="F4B083"/>
        </w:tcBorders>
      </w:tcPr>
    </w:tblStylePr>
    <w:tblStylePr w:type="lastRow">
      <w:rPr>
        <w:rFonts w:cs="Times New Roman"/>
        <w:b/>
        <w:bCs/>
      </w:rPr>
      <w:tblPr/>
      <w:tcPr>
        <w:tcBorders>
          <w:top w:val="double" w:sz="4" w:space="0" w:color="F4B083"/>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BE4D5"/>
      </w:tcPr>
    </w:tblStylePr>
    <w:tblStylePr w:type="band1Horz">
      <w:rPr>
        <w:rFonts w:cs="Times New Roman"/>
      </w:rPr>
      <w:tblPr/>
      <w:tcPr>
        <w:shd w:val="clear" w:color="auto" w:fill="FBE4D5"/>
      </w:tcPr>
    </w:tblStylePr>
  </w:style>
  <w:style w:type="table" w:customStyle="1" w:styleId="6110">
    <w:name w:val="Сетка таблицы611"/>
    <w:basedOn w:val="a6"/>
    <w:uiPriority w:val="59"/>
    <w:rsid w:val="00E80A5A"/>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0">
    <w:name w:val="Сетка таблицы711"/>
    <w:basedOn w:val="a6"/>
    <w:uiPriority w:val="39"/>
    <w:rsid w:val="00E80A5A"/>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41">
    <w:name w:val="Таблица-сетка 6 цветная — акцент 2141"/>
    <w:basedOn w:val="a6"/>
    <w:uiPriority w:val="51"/>
    <w:rsid w:val="00E80A5A"/>
    <w:pPr>
      <w:spacing w:line="240" w:lineRule="auto"/>
      <w:ind w:firstLine="0"/>
      <w:jc w:val="left"/>
    </w:pPr>
    <w:rPr>
      <w:rFonts w:ascii="Calibri" w:hAnsi="Calibri" w:cs="Times New Roman"/>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rFonts w:cs="Times New Roman"/>
        <w:b/>
        <w:bCs/>
      </w:rPr>
      <w:tblPr/>
      <w:tcPr>
        <w:tcBorders>
          <w:bottom w:val="single" w:sz="12" w:space="0" w:color="FED36B"/>
        </w:tcBorders>
      </w:tcPr>
    </w:tblStylePr>
    <w:tblStylePr w:type="lastRow">
      <w:rPr>
        <w:rFonts w:cs="Times New Roman"/>
        <w:b/>
        <w:bCs/>
      </w:rPr>
      <w:tblPr/>
      <w:tcPr>
        <w:tcBorders>
          <w:top w:val="double" w:sz="4" w:space="0" w:color="FED36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EF0CD"/>
      </w:tcPr>
    </w:tblStylePr>
    <w:tblStylePr w:type="band1Horz">
      <w:rPr>
        <w:rFonts w:cs="Times New Roman"/>
      </w:rPr>
      <w:tblPr/>
      <w:tcPr>
        <w:shd w:val="clear" w:color="auto" w:fill="FEF0CD"/>
      </w:tcPr>
    </w:tblStylePr>
  </w:style>
  <w:style w:type="table" w:customStyle="1" w:styleId="-23110">
    <w:name w:val="Список-таблица 2 — акцент 311"/>
    <w:basedOn w:val="a6"/>
    <w:uiPriority w:val="47"/>
    <w:rsid w:val="00E80A5A"/>
    <w:pPr>
      <w:spacing w:line="240" w:lineRule="auto"/>
      <w:ind w:firstLine="0"/>
      <w:jc w:val="left"/>
    </w:pPr>
    <w:rPr>
      <w:rFonts w:ascii="Calibri" w:hAnsi="Calibri" w:cs="Times New Roman"/>
    </w:rPr>
    <w:tblPr>
      <w:tblStyleRowBandSize w:val="1"/>
      <w:tblStyleColBandSize w:val="1"/>
      <w:tblBorders>
        <w:top w:val="single" w:sz="4" w:space="0" w:color="E07B7B"/>
        <w:bottom w:val="single" w:sz="4" w:space="0" w:color="E07B7B"/>
        <w:insideH w:val="single" w:sz="4" w:space="0" w:color="E07B7B"/>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5D3D3"/>
      </w:tcPr>
    </w:tblStylePr>
    <w:tblStylePr w:type="band1Horz">
      <w:rPr>
        <w:rFonts w:cs="Times New Roman"/>
      </w:rPr>
      <w:tblPr/>
      <w:tcPr>
        <w:shd w:val="clear" w:color="auto" w:fill="F5D3D3"/>
      </w:tcPr>
    </w:tblStylePr>
  </w:style>
  <w:style w:type="table" w:customStyle="1" w:styleId="-24110">
    <w:name w:val="Список-таблица 2 — акцент 411"/>
    <w:basedOn w:val="a6"/>
    <w:uiPriority w:val="47"/>
    <w:rsid w:val="00E80A5A"/>
    <w:pPr>
      <w:spacing w:line="240" w:lineRule="auto"/>
      <w:ind w:firstLine="0"/>
      <w:jc w:val="left"/>
    </w:pPr>
    <w:rPr>
      <w:rFonts w:ascii="Calibri" w:hAnsi="Calibri" w:cs="Times New Roman"/>
    </w:rPr>
    <w:tblPr>
      <w:tblStyleRowBandSize w:val="1"/>
      <w:tblStyleColBandSize w:val="1"/>
      <w:tblBorders>
        <w:top w:val="single" w:sz="4" w:space="0" w:color="B8D779"/>
        <w:bottom w:val="single" w:sz="4" w:space="0" w:color="B8D779"/>
        <w:insideH w:val="single" w:sz="4" w:space="0" w:color="B8D779"/>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7F1D2"/>
      </w:tcPr>
    </w:tblStylePr>
    <w:tblStylePr w:type="band1Horz">
      <w:rPr>
        <w:rFonts w:cs="Times New Roman"/>
      </w:rPr>
      <w:tblPr/>
      <w:tcPr>
        <w:shd w:val="clear" w:color="auto" w:fill="E7F1D2"/>
      </w:tcPr>
    </w:tblStylePr>
  </w:style>
  <w:style w:type="table" w:customStyle="1" w:styleId="-25110">
    <w:name w:val="Список-таблица 2 — акцент 511"/>
    <w:basedOn w:val="a6"/>
    <w:uiPriority w:val="47"/>
    <w:rsid w:val="00E80A5A"/>
    <w:pPr>
      <w:spacing w:line="240" w:lineRule="auto"/>
      <w:ind w:firstLine="0"/>
      <w:jc w:val="left"/>
    </w:pPr>
    <w:rPr>
      <w:rFonts w:ascii="Calibri" w:hAnsi="Calibri" w:cs="Times New Roman"/>
    </w:rPr>
    <w:tblPr>
      <w:tblStyleRowBandSize w:val="1"/>
      <w:tblStyleColBandSize w:val="1"/>
      <w:tblBorders>
        <w:top w:val="single" w:sz="4" w:space="0" w:color="F88630"/>
        <w:bottom w:val="single" w:sz="4" w:space="0" w:color="F88630"/>
        <w:insideH w:val="single" w:sz="4" w:space="0" w:color="F88630"/>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CD6BA"/>
      </w:tcPr>
    </w:tblStylePr>
    <w:tblStylePr w:type="band1Horz">
      <w:rPr>
        <w:rFonts w:cs="Times New Roman"/>
      </w:rPr>
      <w:tblPr/>
      <w:tcPr>
        <w:shd w:val="clear" w:color="auto" w:fill="FCD6BA"/>
      </w:tcPr>
    </w:tblStylePr>
  </w:style>
  <w:style w:type="table" w:customStyle="1" w:styleId="-21110">
    <w:name w:val="Список-таблица 2 — акцент 111"/>
    <w:basedOn w:val="a6"/>
    <w:uiPriority w:val="47"/>
    <w:rsid w:val="00E80A5A"/>
    <w:pPr>
      <w:spacing w:line="240" w:lineRule="auto"/>
      <w:ind w:firstLine="0"/>
      <w:jc w:val="left"/>
    </w:pPr>
    <w:rPr>
      <w:rFonts w:ascii="Calibri" w:hAnsi="Calibri" w:cs="Times New Roman"/>
    </w:rPr>
    <w:tblPr>
      <w:tblStyleRowBandSize w:val="1"/>
      <w:tblStyleColBandSize w:val="1"/>
      <w:tblBorders>
        <w:top w:val="single" w:sz="4" w:space="0" w:color="7DC2D3"/>
        <w:bottom w:val="single" w:sz="4" w:space="0" w:color="7DC2D3"/>
        <w:insideH w:val="single" w:sz="4" w:space="0" w:color="7DC2D3"/>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EAF0"/>
      </w:tcPr>
    </w:tblStylePr>
    <w:tblStylePr w:type="band1Horz">
      <w:rPr>
        <w:rFonts w:cs="Times New Roman"/>
      </w:rPr>
      <w:tblPr/>
      <w:tcPr>
        <w:shd w:val="clear" w:color="auto" w:fill="D3EAF0"/>
      </w:tcPr>
    </w:tblStylePr>
  </w:style>
  <w:style w:type="table" w:customStyle="1" w:styleId="-2321">
    <w:name w:val="Список-таблица 2 — акцент 321"/>
    <w:basedOn w:val="a6"/>
    <w:uiPriority w:val="47"/>
    <w:rsid w:val="00E80A5A"/>
    <w:pPr>
      <w:spacing w:line="240" w:lineRule="auto"/>
      <w:ind w:firstLine="0"/>
      <w:jc w:val="left"/>
    </w:pPr>
    <w:rPr>
      <w:rFonts w:ascii="Calibri" w:hAnsi="Calibri" w:cs="Times New Roman"/>
    </w:rPr>
    <w:tblPr>
      <w:tblStyleRowBandSize w:val="1"/>
      <w:tblStyleColBandSize w:val="1"/>
      <w:tblBorders>
        <w:top w:val="single" w:sz="4" w:space="0" w:color="4DA4D8"/>
        <w:bottom w:val="single" w:sz="4" w:space="0" w:color="4DA4D8"/>
        <w:insideH w:val="single" w:sz="4" w:space="0" w:color="4DA4D8"/>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3E0F2"/>
      </w:tcPr>
    </w:tblStylePr>
    <w:tblStylePr w:type="band1Horz">
      <w:rPr>
        <w:rFonts w:cs="Times New Roman"/>
      </w:rPr>
      <w:tblPr/>
      <w:tcPr>
        <w:shd w:val="clear" w:color="auto" w:fill="C3E0F2"/>
      </w:tcPr>
    </w:tblStylePr>
  </w:style>
  <w:style w:type="table" w:customStyle="1" w:styleId="-2421">
    <w:name w:val="Список-таблица 2 — акцент 421"/>
    <w:basedOn w:val="a6"/>
    <w:uiPriority w:val="47"/>
    <w:rsid w:val="00E80A5A"/>
    <w:pPr>
      <w:spacing w:line="240" w:lineRule="auto"/>
      <w:ind w:firstLine="0"/>
      <w:jc w:val="left"/>
    </w:pPr>
    <w:rPr>
      <w:rFonts w:ascii="Calibri" w:hAnsi="Calibri" w:cs="Times New Roman"/>
    </w:rPr>
    <w:tblPr>
      <w:tblStyleRowBandSize w:val="1"/>
      <w:tblStyleColBandSize w:val="1"/>
      <w:tblBorders>
        <w:top w:val="single" w:sz="4" w:space="0" w:color="8DC182"/>
        <w:bottom w:val="single" w:sz="4" w:space="0" w:color="8DC182"/>
        <w:insideH w:val="single" w:sz="4" w:space="0" w:color="8DC182"/>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AD5"/>
      </w:tcPr>
    </w:tblStylePr>
    <w:tblStylePr w:type="band1Horz">
      <w:rPr>
        <w:rFonts w:cs="Times New Roman"/>
      </w:rPr>
      <w:tblPr/>
      <w:tcPr>
        <w:shd w:val="clear" w:color="auto" w:fill="D9EAD5"/>
      </w:tcPr>
    </w:tblStylePr>
  </w:style>
  <w:style w:type="table" w:customStyle="1" w:styleId="-2521">
    <w:name w:val="Список-таблица 2 — акцент 521"/>
    <w:basedOn w:val="a6"/>
    <w:uiPriority w:val="47"/>
    <w:rsid w:val="00E80A5A"/>
    <w:pPr>
      <w:spacing w:line="240" w:lineRule="auto"/>
      <w:ind w:firstLine="0"/>
      <w:jc w:val="left"/>
    </w:pPr>
    <w:rPr>
      <w:rFonts w:ascii="Calibri" w:hAnsi="Calibri" w:cs="Times New Roman"/>
    </w:rPr>
    <w:tblPr>
      <w:tblStyleRowBandSize w:val="1"/>
      <w:tblStyleColBandSize w:val="1"/>
      <w:tblBorders>
        <w:top w:val="single" w:sz="4" w:space="0" w:color="9F87B7"/>
        <w:bottom w:val="single" w:sz="4" w:space="0" w:color="9F87B7"/>
        <w:insideH w:val="single" w:sz="4" w:space="0" w:color="9F87B7"/>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FD7E7"/>
      </w:tcPr>
    </w:tblStylePr>
    <w:tblStylePr w:type="band1Horz">
      <w:rPr>
        <w:rFonts w:cs="Times New Roman"/>
      </w:rPr>
      <w:tblPr/>
      <w:tcPr>
        <w:shd w:val="clear" w:color="auto" w:fill="DFD7E7"/>
      </w:tcPr>
    </w:tblStylePr>
  </w:style>
  <w:style w:type="table" w:customStyle="1" w:styleId="-2121">
    <w:name w:val="Список-таблица 2 — акцент 121"/>
    <w:basedOn w:val="a6"/>
    <w:uiPriority w:val="47"/>
    <w:rsid w:val="00E80A5A"/>
    <w:pPr>
      <w:spacing w:line="240" w:lineRule="auto"/>
      <w:ind w:firstLine="0"/>
      <w:jc w:val="left"/>
    </w:pPr>
    <w:rPr>
      <w:rFonts w:ascii="Calibri" w:hAnsi="Calibri" w:cs="Times New Roman"/>
    </w:rPr>
    <w:tblPr>
      <w:tblStyleRowBandSize w:val="1"/>
      <w:tblStyleColBandSize w:val="1"/>
      <w:tblBorders>
        <w:top w:val="single" w:sz="4" w:space="0" w:color="F9B268"/>
        <w:bottom w:val="single" w:sz="4" w:space="0" w:color="F9B268"/>
        <w:insideH w:val="single" w:sz="4" w:space="0" w:color="F9B268"/>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DE5CC"/>
      </w:tcPr>
    </w:tblStylePr>
    <w:tblStylePr w:type="band1Horz">
      <w:rPr>
        <w:rFonts w:cs="Times New Roman"/>
      </w:rPr>
      <w:tblPr/>
      <w:tcPr>
        <w:shd w:val="clear" w:color="auto" w:fill="FDE5CC"/>
      </w:tcPr>
    </w:tblStylePr>
  </w:style>
  <w:style w:type="table" w:customStyle="1" w:styleId="912">
    <w:name w:val="Сетка таблицы91"/>
    <w:basedOn w:val="a6"/>
    <w:uiPriority w:val="39"/>
    <w:rsid w:val="00E80A5A"/>
    <w:pPr>
      <w:spacing w:line="240" w:lineRule="auto"/>
      <w:ind w:firstLine="0"/>
      <w:jc w:val="lef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
    <w:name w:val="Сетка таблицы101"/>
    <w:basedOn w:val="a6"/>
    <w:uiPriority w:val="39"/>
    <w:rsid w:val="00E80A5A"/>
    <w:pPr>
      <w:spacing w:line="240" w:lineRule="auto"/>
      <w:ind w:firstLine="0"/>
      <w:jc w:val="lef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
    <w:name w:val="Таблица-сетка 4 — акцент 12"/>
    <w:basedOn w:val="a6"/>
    <w:uiPriority w:val="49"/>
    <w:rsid w:val="00E80A5A"/>
    <w:pPr>
      <w:spacing w:line="240" w:lineRule="auto"/>
    </w:pPr>
    <w:rPr>
      <w:rFonts w:cs="Times New Roman"/>
    </w:rPr>
    <w:tblPr>
      <w:tblStyleRowBandSize w:val="1"/>
      <w:tblStyleColBandSize w:val="1"/>
      <w:tblBorders>
        <w:top w:val="single" w:sz="4" w:space="0" w:color="B1E389" w:themeColor="accent1" w:themeTint="99"/>
        <w:left w:val="single" w:sz="4" w:space="0" w:color="B1E389" w:themeColor="accent1" w:themeTint="99"/>
        <w:bottom w:val="single" w:sz="4" w:space="0" w:color="B1E389" w:themeColor="accent1" w:themeTint="99"/>
        <w:right w:val="single" w:sz="4" w:space="0" w:color="B1E389" w:themeColor="accent1" w:themeTint="99"/>
        <w:insideH w:val="single" w:sz="4" w:space="0" w:color="B1E389" w:themeColor="accent1" w:themeTint="99"/>
        <w:insideV w:val="single" w:sz="4" w:space="0" w:color="B1E389" w:themeColor="accent1" w:themeTint="99"/>
      </w:tblBorders>
    </w:tblPr>
    <w:tblStylePr w:type="firstRow">
      <w:rPr>
        <w:rFonts w:cs="Times New Roman"/>
        <w:b/>
        <w:bCs/>
        <w:color w:val="FFFFFF" w:themeColor="background1"/>
      </w:rPr>
      <w:tblPr/>
      <w:tcPr>
        <w:tcBorders>
          <w:top w:val="single" w:sz="4" w:space="0" w:color="7FD13B" w:themeColor="accent1"/>
          <w:left w:val="single" w:sz="4" w:space="0" w:color="7FD13B" w:themeColor="accent1"/>
          <w:bottom w:val="single" w:sz="4" w:space="0" w:color="7FD13B" w:themeColor="accent1"/>
          <w:right w:val="single" w:sz="4" w:space="0" w:color="7FD13B" w:themeColor="accent1"/>
          <w:insideH w:val="nil"/>
          <w:insideV w:val="nil"/>
        </w:tcBorders>
        <w:shd w:val="clear" w:color="auto" w:fill="7FD13B" w:themeFill="accent1"/>
      </w:tcPr>
    </w:tblStylePr>
    <w:tblStylePr w:type="lastRow">
      <w:rPr>
        <w:rFonts w:cs="Times New Roman"/>
        <w:b/>
        <w:bCs/>
      </w:rPr>
      <w:tblPr/>
      <w:tcPr>
        <w:tcBorders>
          <w:top w:val="double" w:sz="4" w:space="0" w:color="7FD13B" w:themeColor="accent1"/>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5F5D7" w:themeFill="accent1" w:themeFillTint="33"/>
      </w:tcPr>
    </w:tblStylePr>
    <w:tblStylePr w:type="band1Horz">
      <w:rPr>
        <w:rFonts w:cs="Times New Roman"/>
      </w:rPr>
      <w:tblPr/>
      <w:tcPr>
        <w:shd w:val="clear" w:color="auto" w:fill="E5F5D7" w:themeFill="accent1" w:themeFillTint="33"/>
      </w:tcPr>
    </w:tblStylePr>
  </w:style>
  <w:style w:type="table" w:customStyle="1" w:styleId="-612">
    <w:name w:val="Таблица-сетка 6 цветная — акцент 12"/>
    <w:basedOn w:val="a6"/>
    <w:uiPriority w:val="51"/>
    <w:rsid w:val="00E80A5A"/>
    <w:pPr>
      <w:spacing w:line="240" w:lineRule="auto"/>
    </w:pPr>
    <w:rPr>
      <w:rFonts w:cs="Times New Roman"/>
      <w:color w:val="5EA226" w:themeColor="accent1" w:themeShade="BF"/>
    </w:rPr>
    <w:tblPr>
      <w:tblStyleRowBandSize w:val="1"/>
      <w:tblStyleColBandSize w:val="1"/>
      <w:tblBorders>
        <w:top w:val="single" w:sz="4" w:space="0" w:color="B1E389" w:themeColor="accent1" w:themeTint="99"/>
        <w:left w:val="single" w:sz="4" w:space="0" w:color="B1E389" w:themeColor="accent1" w:themeTint="99"/>
        <w:bottom w:val="single" w:sz="4" w:space="0" w:color="B1E389" w:themeColor="accent1" w:themeTint="99"/>
        <w:right w:val="single" w:sz="4" w:space="0" w:color="B1E389" w:themeColor="accent1" w:themeTint="99"/>
        <w:insideH w:val="single" w:sz="4" w:space="0" w:color="B1E389" w:themeColor="accent1" w:themeTint="99"/>
        <w:insideV w:val="single" w:sz="4" w:space="0" w:color="B1E389" w:themeColor="accent1" w:themeTint="99"/>
      </w:tblBorders>
    </w:tblPr>
    <w:tblStylePr w:type="firstRow">
      <w:rPr>
        <w:rFonts w:cs="Times New Roman"/>
        <w:b/>
        <w:bCs/>
      </w:rPr>
      <w:tblPr/>
      <w:tcPr>
        <w:tcBorders>
          <w:bottom w:val="single" w:sz="12" w:space="0" w:color="B1E389" w:themeColor="accent1" w:themeTint="99"/>
        </w:tcBorders>
      </w:tcPr>
    </w:tblStylePr>
    <w:tblStylePr w:type="lastRow">
      <w:rPr>
        <w:rFonts w:cs="Times New Roman"/>
        <w:b/>
        <w:bCs/>
      </w:rPr>
      <w:tblPr/>
      <w:tcPr>
        <w:tcBorders>
          <w:top w:val="double" w:sz="4" w:space="0" w:color="B1E389" w:themeColor="accent1" w:themeTint="9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5F5D7" w:themeFill="accent1" w:themeFillTint="33"/>
      </w:tcPr>
    </w:tblStylePr>
    <w:tblStylePr w:type="band1Horz">
      <w:rPr>
        <w:rFonts w:cs="Times New Roman"/>
      </w:rPr>
      <w:tblPr/>
      <w:tcPr>
        <w:shd w:val="clear" w:color="auto" w:fill="E5F5D7" w:themeFill="accent1" w:themeFillTint="33"/>
      </w:tcPr>
    </w:tblStylePr>
  </w:style>
  <w:style w:type="table" w:customStyle="1" w:styleId="-623">
    <w:name w:val="Таблица-сетка 6 цветная — акцент 23"/>
    <w:basedOn w:val="a6"/>
    <w:uiPriority w:val="51"/>
    <w:rsid w:val="00E80A5A"/>
    <w:pPr>
      <w:spacing w:line="240" w:lineRule="auto"/>
    </w:pPr>
    <w:rPr>
      <w:rFonts w:cs="Times New Roman"/>
      <w:color w:val="AF0F5A" w:themeColor="accent2" w:themeShade="BF"/>
    </w:rPr>
    <w:tblPr>
      <w:tblStyleRowBandSize w:val="1"/>
      <w:tblStyleColBandSize w:val="1"/>
      <w:tblBorders>
        <w:top w:val="single" w:sz="4" w:space="0" w:color="F272AE" w:themeColor="accent2" w:themeTint="99"/>
        <w:left w:val="single" w:sz="4" w:space="0" w:color="F272AE" w:themeColor="accent2" w:themeTint="99"/>
        <w:bottom w:val="single" w:sz="4" w:space="0" w:color="F272AE" w:themeColor="accent2" w:themeTint="99"/>
        <w:right w:val="single" w:sz="4" w:space="0" w:color="F272AE" w:themeColor="accent2" w:themeTint="99"/>
        <w:insideH w:val="single" w:sz="4" w:space="0" w:color="F272AE" w:themeColor="accent2" w:themeTint="99"/>
        <w:insideV w:val="single" w:sz="4" w:space="0" w:color="F272AE" w:themeColor="accent2" w:themeTint="99"/>
      </w:tblBorders>
    </w:tblPr>
    <w:tblStylePr w:type="firstRow">
      <w:rPr>
        <w:rFonts w:cs="Times New Roman"/>
        <w:b/>
        <w:bCs/>
      </w:rPr>
      <w:tblPr/>
      <w:tcPr>
        <w:tcBorders>
          <w:bottom w:val="single" w:sz="12" w:space="0" w:color="F272AE" w:themeColor="accent2" w:themeTint="99"/>
        </w:tcBorders>
      </w:tcPr>
    </w:tblStylePr>
    <w:tblStylePr w:type="lastRow">
      <w:rPr>
        <w:rFonts w:cs="Times New Roman"/>
        <w:b/>
        <w:bCs/>
      </w:rPr>
      <w:tblPr/>
      <w:tcPr>
        <w:tcBorders>
          <w:top w:val="double" w:sz="4" w:space="0" w:color="F272AE" w:themeColor="accent2" w:themeTint="9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AD0E4" w:themeFill="accent2" w:themeFillTint="33"/>
      </w:tcPr>
    </w:tblStylePr>
    <w:tblStylePr w:type="band1Horz">
      <w:rPr>
        <w:rFonts w:cs="Times New Roman"/>
      </w:rPr>
      <w:tblPr/>
      <w:tcPr>
        <w:shd w:val="clear" w:color="auto" w:fill="FAD0E4" w:themeFill="accent2" w:themeFillTint="33"/>
      </w:tcPr>
    </w:tblStylePr>
  </w:style>
  <w:style w:type="table" w:customStyle="1" w:styleId="-722">
    <w:name w:val="Таблица-сетка 7 цветная — акцент 22"/>
    <w:basedOn w:val="a6"/>
    <w:uiPriority w:val="52"/>
    <w:rsid w:val="00E80A5A"/>
    <w:pPr>
      <w:spacing w:line="240" w:lineRule="auto"/>
    </w:pPr>
    <w:rPr>
      <w:rFonts w:cs="Times New Roman"/>
      <w:color w:val="AF0F5A" w:themeColor="accent2" w:themeShade="BF"/>
    </w:rPr>
    <w:tblPr>
      <w:tblStyleRowBandSize w:val="1"/>
      <w:tblStyleColBandSize w:val="1"/>
      <w:tblBorders>
        <w:top w:val="single" w:sz="4" w:space="0" w:color="F272AE" w:themeColor="accent2" w:themeTint="99"/>
        <w:left w:val="single" w:sz="4" w:space="0" w:color="F272AE" w:themeColor="accent2" w:themeTint="99"/>
        <w:bottom w:val="single" w:sz="4" w:space="0" w:color="F272AE" w:themeColor="accent2" w:themeTint="99"/>
        <w:right w:val="single" w:sz="4" w:space="0" w:color="F272AE" w:themeColor="accent2" w:themeTint="99"/>
        <w:insideH w:val="single" w:sz="4" w:space="0" w:color="F272AE" w:themeColor="accent2" w:themeTint="99"/>
        <w:insideV w:val="single" w:sz="4" w:space="0" w:color="F272AE" w:themeColor="accent2" w:themeTint="99"/>
      </w:tblBorders>
    </w:tblPr>
    <w:tblStylePr w:type="firstRow">
      <w:rPr>
        <w:rFonts w:cs="Times New Roman"/>
        <w:b/>
        <w:bCs/>
      </w:rPr>
      <w:tblPr/>
      <w:tcPr>
        <w:tcBorders>
          <w:top w:val="nil"/>
          <w:left w:val="nil"/>
          <w:right w:val="nil"/>
          <w:insideH w:val="nil"/>
          <w:insideV w:val="nil"/>
        </w:tcBorders>
        <w:shd w:val="clear" w:color="auto" w:fill="FFFFFF" w:themeFill="background1"/>
      </w:tcPr>
    </w:tblStylePr>
    <w:tblStylePr w:type="lastRow">
      <w:rPr>
        <w:rFonts w:cs="Times New Roman"/>
        <w:b/>
        <w:bCs/>
      </w:rPr>
      <w:tblPr/>
      <w:tcPr>
        <w:tcBorders>
          <w:left w:val="nil"/>
          <w:bottom w:val="nil"/>
          <w:right w:val="nil"/>
          <w:insideH w:val="nil"/>
          <w:insideV w:val="nil"/>
        </w:tcBorders>
        <w:shd w:val="clear" w:color="auto" w:fill="FFFFFF" w:themeFill="background1"/>
      </w:tcPr>
    </w:tblStylePr>
    <w:tblStylePr w:type="firstCol">
      <w:pPr>
        <w:jc w:val="right"/>
      </w:pPr>
      <w:rPr>
        <w:rFonts w:cs="Times New Roman"/>
        <w:i/>
        <w:iCs/>
      </w:rPr>
      <w:tblPr/>
      <w:tcPr>
        <w:tcBorders>
          <w:top w:val="nil"/>
          <w:left w:val="nil"/>
          <w:bottom w:val="nil"/>
          <w:insideH w:val="nil"/>
          <w:insideV w:val="nil"/>
        </w:tcBorders>
        <w:shd w:val="clear" w:color="auto" w:fill="FFFFFF" w:themeFill="background1"/>
      </w:tcPr>
    </w:tblStylePr>
    <w:tblStylePr w:type="lastCol">
      <w:rPr>
        <w:rFonts w:cs="Times New Roman"/>
        <w:i/>
        <w:iCs/>
      </w:rPr>
      <w:tblPr/>
      <w:tcPr>
        <w:tcBorders>
          <w:top w:val="nil"/>
          <w:bottom w:val="nil"/>
          <w:right w:val="nil"/>
          <w:insideH w:val="nil"/>
          <w:insideV w:val="nil"/>
        </w:tcBorders>
        <w:shd w:val="clear" w:color="auto" w:fill="FFFFFF" w:themeFill="background1"/>
      </w:tcPr>
    </w:tblStylePr>
    <w:tblStylePr w:type="band1Vert">
      <w:rPr>
        <w:rFonts w:cs="Times New Roman"/>
      </w:rPr>
      <w:tblPr/>
      <w:tcPr>
        <w:shd w:val="clear" w:color="auto" w:fill="FAD0E4" w:themeFill="accent2" w:themeFillTint="33"/>
      </w:tcPr>
    </w:tblStylePr>
    <w:tblStylePr w:type="band1Horz">
      <w:rPr>
        <w:rFonts w:cs="Times New Roman"/>
      </w:rPr>
      <w:tblPr/>
      <w:tcPr>
        <w:shd w:val="clear" w:color="auto" w:fill="FAD0E4" w:themeFill="accent2" w:themeFillTint="33"/>
      </w:tcPr>
    </w:tblStylePr>
    <w:tblStylePr w:type="neCell">
      <w:rPr>
        <w:rFonts w:cs="Times New Roman"/>
      </w:rPr>
      <w:tblPr/>
      <w:tcPr>
        <w:tcBorders>
          <w:bottom w:val="single" w:sz="4" w:space="0" w:color="F272AE" w:themeColor="accent2" w:themeTint="99"/>
        </w:tcBorders>
      </w:tcPr>
    </w:tblStylePr>
    <w:tblStylePr w:type="nwCell">
      <w:rPr>
        <w:rFonts w:cs="Times New Roman"/>
      </w:rPr>
      <w:tblPr/>
      <w:tcPr>
        <w:tcBorders>
          <w:bottom w:val="single" w:sz="4" w:space="0" w:color="F272AE" w:themeColor="accent2" w:themeTint="99"/>
        </w:tcBorders>
      </w:tcPr>
    </w:tblStylePr>
    <w:tblStylePr w:type="seCell">
      <w:rPr>
        <w:rFonts w:cs="Times New Roman"/>
      </w:rPr>
      <w:tblPr/>
      <w:tcPr>
        <w:tcBorders>
          <w:top w:val="single" w:sz="4" w:space="0" w:color="F272AE" w:themeColor="accent2" w:themeTint="99"/>
        </w:tcBorders>
      </w:tcPr>
    </w:tblStylePr>
    <w:tblStylePr w:type="swCell">
      <w:rPr>
        <w:rFonts w:cs="Times New Roman"/>
      </w:rPr>
      <w:tblPr/>
      <w:tcPr>
        <w:tcBorders>
          <w:top w:val="single" w:sz="4" w:space="0" w:color="F272AE" w:themeColor="accent2" w:themeTint="99"/>
        </w:tcBorders>
      </w:tcPr>
    </w:tblStylePr>
  </w:style>
  <w:style w:type="table" w:customStyle="1" w:styleId="-632">
    <w:name w:val="Таблица-сетка 6 цветная — акцент 32"/>
    <w:basedOn w:val="a6"/>
    <w:uiPriority w:val="51"/>
    <w:rsid w:val="00E80A5A"/>
    <w:pPr>
      <w:spacing w:line="240" w:lineRule="auto"/>
    </w:pPr>
    <w:rPr>
      <w:rFonts w:cs="Times New Roman"/>
      <w:color w:val="C48B01" w:themeColor="accent3" w:themeShade="BF"/>
    </w:rPr>
    <w:tblPr>
      <w:tblStyleRowBandSize w:val="1"/>
      <w:tblStyleColBandSize w:val="1"/>
      <w:tblBorders>
        <w:top w:val="single" w:sz="4" w:space="0" w:color="FED36B" w:themeColor="accent3" w:themeTint="99"/>
        <w:left w:val="single" w:sz="4" w:space="0" w:color="FED36B" w:themeColor="accent3" w:themeTint="99"/>
        <w:bottom w:val="single" w:sz="4" w:space="0" w:color="FED36B" w:themeColor="accent3" w:themeTint="99"/>
        <w:right w:val="single" w:sz="4" w:space="0" w:color="FED36B" w:themeColor="accent3" w:themeTint="99"/>
        <w:insideH w:val="single" w:sz="4" w:space="0" w:color="FED36B" w:themeColor="accent3" w:themeTint="99"/>
        <w:insideV w:val="single" w:sz="4" w:space="0" w:color="FED36B" w:themeColor="accent3" w:themeTint="99"/>
      </w:tblBorders>
    </w:tblPr>
    <w:tblStylePr w:type="firstRow">
      <w:rPr>
        <w:rFonts w:cs="Times New Roman"/>
        <w:b/>
        <w:bCs/>
      </w:rPr>
      <w:tblPr/>
      <w:tcPr>
        <w:tcBorders>
          <w:bottom w:val="single" w:sz="12" w:space="0" w:color="FED36B" w:themeColor="accent3" w:themeTint="99"/>
        </w:tcBorders>
      </w:tcPr>
    </w:tblStylePr>
    <w:tblStylePr w:type="lastRow">
      <w:rPr>
        <w:rFonts w:cs="Times New Roman"/>
        <w:b/>
        <w:bCs/>
      </w:rPr>
      <w:tblPr/>
      <w:tcPr>
        <w:tcBorders>
          <w:top w:val="double" w:sz="4" w:space="0" w:color="FED36B" w:themeColor="accent3" w:themeTint="9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EF0CD" w:themeFill="accent3" w:themeFillTint="33"/>
      </w:tcPr>
    </w:tblStylePr>
    <w:tblStylePr w:type="band1Horz">
      <w:rPr>
        <w:rFonts w:cs="Times New Roman"/>
      </w:rPr>
      <w:tblPr/>
      <w:tcPr>
        <w:shd w:val="clear" w:color="auto" w:fill="FEF0CD" w:themeFill="accent3" w:themeFillTint="33"/>
      </w:tcPr>
    </w:tblStylePr>
  </w:style>
  <w:style w:type="table" w:customStyle="1" w:styleId="-642">
    <w:name w:val="Таблица-сетка 6 цветная — акцент 42"/>
    <w:basedOn w:val="a6"/>
    <w:uiPriority w:val="51"/>
    <w:rsid w:val="00E80A5A"/>
    <w:pPr>
      <w:spacing w:line="240" w:lineRule="auto"/>
    </w:pPr>
    <w:rPr>
      <w:rFonts w:cs="Times New Roman"/>
      <w:color w:val="0081A4" w:themeColor="accent4" w:themeShade="BF"/>
    </w:rPr>
    <w:tblPr>
      <w:tblStyleRowBandSize w:val="1"/>
      <w:tblStyleColBandSize w:val="1"/>
      <w:tblBorders>
        <w:top w:val="single" w:sz="4" w:space="0" w:color="51D9FF" w:themeColor="accent4" w:themeTint="99"/>
        <w:left w:val="single" w:sz="4" w:space="0" w:color="51D9FF" w:themeColor="accent4" w:themeTint="99"/>
        <w:bottom w:val="single" w:sz="4" w:space="0" w:color="51D9FF" w:themeColor="accent4" w:themeTint="99"/>
        <w:right w:val="single" w:sz="4" w:space="0" w:color="51D9FF" w:themeColor="accent4" w:themeTint="99"/>
        <w:insideH w:val="single" w:sz="4" w:space="0" w:color="51D9FF" w:themeColor="accent4" w:themeTint="99"/>
        <w:insideV w:val="single" w:sz="4" w:space="0" w:color="51D9FF" w:themeColor="accent4" w:themeTint="99"/>
      </w:tblBorders>
    </w:tblPr>
    <w:tblStylePr w:type="firstRow">
      <w:rPr>
        <w:rFonts w:cs="Times New Roman"/>
        <w:b/>
        <w:bCs/>
      </w:rPr>
      <w:tblPr/>
      <w:tcPr>
        <w:tcBorders>
          <w:bottom w:val="single" w:sz="12" w:space="0" w:color="51D9FF" w:themeColor="accent4" w:themeTint="99"/>
        </w:tcBorders>
      </w:tcPr>
    </w:tblStylePr>
    <w:tblStylePr w:type="lastRow">
      <w:rPr>
        <w:rFonts w:cs="Times New Roman"/>
        <w:b/>
        <w:bCs/>
      </w:rPr>
      <w:tblPr/>
      <w:tcPr>
        <w:tcBorders>
          <w:top w:val="double" w:sz="4" w:space="0" w:color="51D9FF" w:themeColor="accent4" w:themeTint="9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5F2FF" w:themeFill="accent4" w:themeFillTint="33"/>
      </w:tcPr>
    </w:tblStylePr>
    <w:tblStylePr w:type="band1Horz">
      <w:rPr>
        <w:rFonts w:cs="Times New Roman"/>
      </w:rPr>
      <w:tblPr/>
      <w:tcPr>
        <w:shd w:val="clear" w:color="auto" w:fill="C5F2FF" w:themeFill="accent4" w:themeFillTint="33"/>
      </w:tcPr>
    </w:tblStylePr>
  </w:style>
  <w:style w:type="table" w:customStyle="1" w:styleId="-653">
    <w:name w:val="Таблица-сетка 6 цветная — акцент 53"/>
    <w:basedOn w:val="a6"/>
    <w:uiPriority w:val="51"/>
    <w:rsid w:val="00E80A5A"/>
    <w:pPr>
      <w:spacing w:line="240" w:lineRule="auto"/>
    </w:pPr>
    <w:rPr>
      <w:rFonts w:cs="Times New Roman"/>
      <w:color w:val="425EA9" w:themeColor="accent5" w:themeShade="BF"/>
    </w:rPr>
    <w:tblPr>
      <w:tblStyleRowBandSize w:val="1"/>
      <w:tblStyleColBandSize w:val="1"/>
      <w:tblBorders>
        <w:top w:val="single" w:sz="4" w:space="0" w:color="ABB8DE" w:themeColor="accent5" w:themeTint="99"/>
        <w:left w:val="single" w:sz="4" w:space="0" w:color="ABB8DE" w:themeColor="accent5" w:themeTint="99"/>
        <w:bottom w:val="single" w:sz="4" w:space="0" w:color="ABB8DE" w:themeColor="accent5" w:themeTint="99"/>
        <w:right w:val="single" w:sz="4" w:space="0" w:color="ABB8DE" w:themeColor="accent5" w:themeTint="99"/>
        <w:insideH w:val="single" w:sz="4" w:space="0" w:color="ABB8DE" w:themeColor="accent5" w:themeTint="99"/>
        <w:insideV w:val="single" w:sz="4" w:space="0" w:color="ABB8DE" w:themeColor="accent5" w:themeTint="99"/>
      </w:tblBorders>
    </w:tblPr>
    <w:tblStylePr w:type="firstRow">
      <w:rPr>
        <w:rFonts w:cs="Times New Roman"/>
        <w:b/>
        <w:bCs/>
      </w:rPr>
      <w:tblPr/>
      <w:tcPr>
        <w:tcBorders>
          <w:bottom w:val="single" w:sz="12" w:space="0" w:color="ABB8DE" w:themeColor="accent5" w:themeTint="99"/>
        </w:tcBorders>
      </w:tcPr>
    </w:tblStylePr>
    <w:tblStylePr w:type="lastRow">
      <w:rPr>
        <w:rFonts w:cs="Times New Roman"/>
        <w:b/>
        <w:bCs/>
      </w:rPr>
      <w:tblPr/>
      <w:tcPr>
        <w:tcBorders>
          <w:top w:val="double" w:sz="4" w:space="0" w:color="ABB8DE" w:themeColor="accent5" w:themeTint="9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3E7F4" w:themeFill="accent5" w:themeFillTint="33"/>
      </w:tcPr>
    </w:tblStylePr>
    <w:tblStylePr w:type="band1Horz">
      <w:rPr>
        <w:rFonts w:cs="Times New Roman"/>
      </w:rPr>
      <w:tblPr/>
      <w:tcPr>
        <w:shd w:val="clear" w:color="auto" w:fill="E3E7F4" w:themeFill="accent5" w:themeFillTint="33"/>
      </w:tcPr>
    </w:tblStylePr>
  </w:style>
  <w:style w:type="paragraph" w:styleId="HTML">
    <w:name w:val="HTML Preformatted"/>
    <w:basedOn w:val="a4"/>
    <w:link w:val="HTML0"/>
    <w:uiPriority w:val="99"/>
    <w:unhideWhenUsed/>
    <w:rsid w:val="00880F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pPr>
    <w:rPr>
      <w:rFonts w:ascii="Arial Unicode MS" w:eastAsia="Arial Unicode MS"/>
      <w:color w:val="000000"/>
      <w:sz w:val="20"/>
      <w:szCs w:val="20"/>
      <w:lang w:eastAsia="ar-SA"/>
    </w:rPr>
  </w:style>
  <w:style w:type="character" w:customStyle="1" w:styleId="HTML0">
    <w:name w:val="Стандартный HTML Знак"/>
    <w:basedOn w:val="a5"/>
    <w:link w:val="HTML"/>
    <w:uiPriority w:val="99"/>
    <w:locked/>
    <w:rsid w:val="00880F6C"/>
    <w:rPr>
      <w:rFonts w:ascii="Arial Unicode MS" w:eastAsia="Arial Unicode MS" w:cs="Times New Roman"/>
      <w:color w:val="000000"/>
      <w:sz w:val="20"/>
      <w:szCs w:val="20"/>
      <w:lang w:val="x-none" w:eastAsia="ar-SA" w:bidi="ar-SA"/>
    </w:rPr>
  </w:style>
  <w:style w:type="character" w:customStyle="1" w:styleId="afd">
    <w:name w:val="Обычный (веб) Знак"/>
    <w:aliases w:val="Обычный (Web) Знак,Обычный (веб) Знак Знак Знак1 Знак,Знак Знак1 Знак Знак,Обычный (веб) Знак Знак Знак Знак Знак,Знак Знак Знак1 Знак Знак1 Знак,Знак Знак Знак1 Знак Знак Знак Знак Знак Знак,Знак Знак Знак1 Знак,Знак Знак5 Знак"/>
    <w:link w:val="afc"/>
    <w:uiPriority w:val="99"/>
    <w:locked/>
    <w:rsid w:val="00880F6C"/>
    <w:rPr>
      <w:rFonts w:ascii="Times New Roman" w:hAnsi="Times New Roman"/>
      <w:sz w:val="24"/>
      <w:lang w:val="x-none" w:eastAsia="ru-RU"/>
    </w:rPr>
  </w:style>
  <w:style w:type="character" w:customStyle="1" w:styleId="1fa">
    <w:name w:val="Текст сноски Знак1"/>
    <w:basedOn w:val="a5"/>
    <w:uiPriority w:val="99"/>
    <w:semiHidden/>
    <w:rsid w:val="00880F6C"/>
    <w:rPr>
      <w:rFonts w:ascii="Times New Roman" w:hAnsi="Times New Roman" w:cs="Times New Roman"/>
      <w:sz w:val="20"/>
      <w:szCs w:val="20"/>
      <w:lang w:val="x-none" w:eastAsia="ar-SA" w:bidi="ar-SA"/>
    </w:rPr>
  </w:style>
  <w:style w:type="character" w:customStyle="1" w:styleId="2c">
    <w:name w:val="Текст сноски Знак2"/>
    <w:aliases w:val="Текст сноски Знак1 Знак1,Знак1 Знак1 Знак1,Текст сноски Знак Знак1 Знак1,Текст сноски Знак Знак Знак1 Знак1,Текст сноски Знак Знак Знак Знак Знак1,Текст сноски Знак1 Знак Знак Знак Знак Знак1,Знак1 Знак Знак Знак Знак Знак Знак Знак"/>
    <w:basedOn w:val="a5"/>
    <w:rsid w:val="00880F6C"/>
    <w:rPr>
      <w:rFonts w:cs="Times New Roman"/>
      <w:lang w:val="x-none" w:eastAsia="ar-SA" w:bidi="ar-SA"/>
    </w:rPr>
  </w:style>
  <w:style w:type="paragraph" w:styleId="afffb">
    <w:name w:val="List Bullet"/>
    <w:aliases w:val="Маркированный список Знак Знак Знак,Маркированный список Знак"/>
    <w:basedOn w:val="a4"/>
    <w:autoRedefine/>
    <w:uiPriority w:val="99"/>
    <w:unhideWhenUsed/>
    <w:rsid w:val="00880F6C"/>
    <w:pPr>
      <w:widowControl w:val="0"/>
      <w:spacing w:after="60" w:line="240" w:lineRule="auto"/>
      <w:ind w:firstLine="0"/>
    </w:pPr>
    <w:rPr>
      <w:sz w:val="24"/>
      <w:szCs w:val="24"/>
      <w:lang w:eastAsia="ru-RU"/>
    </w:rPr>
  </w:style>
  <w:style w:type="character" w:customStyle="1" w:styleId="afffc">
    <w:name w:val="Основной текст с отступом Знак"/>
    <w:basedOn w:val="a5"/>
    <w:link w:val="afffd"/>
    <w:locked/>
    <w:rsid w:val="00880F6C"/>
    <w:rPr>
      <w:rFonts w:ascii="Arial" w:hAnsi="Arial" w:cs="Arial"/>
      <w:sz w:val="25"/>
      <w:szCs w:val="25"/>
      <w:lang w:val="x-none" w:eastAsia="x-none"/>
    </w:rPr>
  </w:style>
  <w:style w:type="paragraph" w:customStyle="1" w:styleId="BodyTextIndent1">
    <w:name w:val="Body Text Indent1"/>
    <w:basedOn w:val="a4"/>
    <w:next w:val="afffd"/>
    <w:uiPriority w:val="99"/>
    <w:semiHidden/>
    <w:unhideWhenUsed/>
    <w:rsid w:val="00880F6C"/>
    <w:pPr>
      <w:spacing w:after="120" w:line="240" w:lineRule="auto"/>
      <w:ind w:left="283" w:firstLine="0"/>
      <w:jc w:val="left"/>
    </w:pPr>
    <w:rPr>
      <w:rFonts w:ascii="Arial" w:hAnsi="Arial" w:cs="Arial"/>
      <w:sz w:val="24"/>
      <w:szCs w:val="25"/>
    </w:rPr>
  </w:style>
  <w:style w:type="character" w:customStyle="1" w:styleId="1fb">
    <w:name w:val="Основной текст с отступом Знак1"/>
    <w:aliases w:val="текст Знак1,Body Text Indent Знак1"/>
    <w:basedOn w:val="a5"/>
    <w:uiPriority w:val="99"/>
    <w:semiHidden/>
    <w:rsid w:val="00880F6C"/>
    <w:rPr>
      <w:rFonts w:ascii="Times New Roman" w:hAnsi="Times New Roman" w:cs="Times New Roman"/>
      <w:sz w:val="24"/>
      <w:szCs w:val="24"/>
      <w:lang w:val="x-none" w:eastAsia="ar-SA" w:bidi="ar-SA"/>
    </w:rPr>
  </w:style>
  <w:style w:type="character" w:customStyle="1" w:styleId="afffe">
    <w:name w:val="Дата Знак"/>
    <w:basedOn w:val="a5"/>
    <w:link w:val="affff"/>
    <w:semiHidden/>
    <w:locked/>
    <w:rsid w:val="00880F6C"/>
    <w:rPr>
      <w:rFonts w:cs="Times New Roman"/>
      <w:sz w:val="24"/>
      <w:lang w:val="x-none" w:eastAsia="x-none"/>
    </w:rPr>
  </w:style>
  <w:style w:type="character" w:customStyle="1" w:styleId="affff0">
    <w:name w:val="Заголовок записки Знак"/>
    <w:basedOn w:val="a5"/>
    <w:link w:val="affff1"/>
    <w:locked/>
    <w:rsid w:val="00880F6C"/>
    <w:rPr>
      <w:rFonts w:cs="Times New Roman"/>
      <w:sz w:val="24"/>
      <w:szCs w:val="24"/>
      <w:lang w:val="x-none" w:eastAsia="x-none"/>
    </w:rPr>
  </w:style>
  <w:style w:type="character" w:customStyle="1" w:styleId="2d">
    <w:name w:val="Основной текст 2 Знак"/>
    <w:basedOn w:val="a5"/>
    <w:link w:val="2e"/>
    <w:locked/>
    <w:rsid w:val="00880F6C"/>
    <w:rPr>
      <w:rFonts w:ascii="Arial" w:hAnsi="Arial" w:cs="Arial"/>
      <w:sz w:val="25"/>
      <w:szCs w:val="25"/>
      <w:lang w:val="x-none" w:eastAsia="x-none"/>
    </w:rPr>
  </w:style>
  <w:style w:type="character" w:customStyle="1" w:styleId="2f">
    <w:name w:val="Основной текст с отступом 2 Знак"/>
    <w:aliases w:val="Знак Знак1"/>
    <w:basedOn w:val="a5"/>
    <w:locked/>
    <w:rsid w:val="00880F6C"/>
    <w:rPr>
      <w:rFonts w:cs="Times New Roman"/>
      <w:sz w:val="24"/>
      <w:lang w:val="x-none" w:eastAsia="x-none"/>
    </w:rPr>
  </w:style>
  <w:style w:type="paragraph" w:styleId="2f0">
    <w:name w:val="Body Text Indent 2"/>
    <w:basedOn w:val="a4"/>
    <w:link w:val="21a"/>
    <w:uiPriority w:val="99"/>
    <w:unhideWhenUsed/>
    <w:rsid w:val="00880F6C"/>
    <w:pPr>
      <w:suppressAutoHyphens/>
      <w:spacing w:after="160" w:line="240" w:lineRule="exact"/>
      <w:ind w:firstLine="0"/>
      <w:jc w:val="left"/>
    </w:pPr>
    <w:rPr>
      <w:rFonts w:ascii="Verdana" w:hAnsi="Verdana"/>
      <w:sz w:val="20"/>
      <w:szCs w:val="20"/>
      <w:lang w:val="en-US" w:eastAsia="ar-SA"/>
    </w:rPr>
  </w:style>
  <w:style w:type="character" w:customStyle="1" w:styleId="21a">
    <w:name w:val="Основной текст с отступом 2 Знак1"/>
    <w:basedOn w:val="a5"/>
    <w:link w:val="2f0"/>
    <w:uiPriority w:val="99"/>
    <w:semiHidden/>
    <w:locked/>
    <w:rsid w:val="00880F6C"/>
    <w:rPr>
      <w:rFonts w:ascii="Verdana" w:hAnsi="Verdana" w:cs="Times New Roman"/>
      <w:sz w:val="20"/>
      <w:szCs w:val="20"/>
      <w:lang w:val="en-US" w:eastAsia="ar-SA" w:bidi="ar-SA"/>
    </w:rPr>
  </w:style>
  <w:style w:type="character" w:customStyle="1" w:styleId="1fc">
    <w:name w:val="Текст примечания Знак1"/>
    <w:basedOn w:val="a5"/>
    <w:uiPriority w:val="99"/>
    <w:semiHidden/>
    <w:rsid w:val="00880F6C"/>
    <w:rPr>
      <w:rFonts w:ascii="Times New Roman" w:hAnsi="Times New Roman" w:cs="Times New Roman"/>
      <w:sz w:val="20"/>
      <w:szCs w:val="20"/>
      <w:lang w:val="x-none" w:eastAsia="ar-SA" w:bidi="ar-SA"/>
    </w:rPr>
  </w:style>
  <w:style w:type="paragraph" w:customStyle="1" w:styleId="affff2">
    <w:name w:val="Обычный + по ширине"/>
    <w:basedOn w:val="a4"/>
    <w:rsid w:val="00880F6C"/>
    <w:pPr>
      <w:suppressAutoHyphens/>
      <w:spacing w:line="240" w:lineRule="auto"/>
      <w:ind w:firstLine="0"/>
    </w:pPr>
    <w:rPr>
      <w:sz w:val="24"/>
      <w:szCs w:val="24"/>
      <w:lang w:eastAsia="ar-SA"/>
    </w:rPr>
  </w:style>
  <w:style w:type="paragraph" w:customStyle="1" w:styleId="Default">
    <w:name w:val="Default"/>
    <w:link w:val="Default0"/>
    <w:rsid w:val="00880F6C"/>
    <w:pPr>
      <w:autoSpaceDE w:val="0"/>
      <w:autoSpaceDN w:val="0"/>
      <w:adjustRightInd w:val="0"/>
      <w:spacing w:line="240" w:lineRule="auto"/>
      <w:ind w:firstLine="0"/>
      <w:jc w:val="left"/>
    </w:pPr>
    <w:rPr>
      <w:rFonts w:ascii="Times New Roman" w:hAnsi="Times New Roman" w:cs="Times New Roman"/>
      <w:color w:val="000000"/>
      <w:sz w:val="24"/>
      <w:szCs w:val="24"/>
      <w:lang w:eastAsia="ru-RU"/>
    </w:rPr>
  </w:style>
  <w:style w:type="character" w:customStyle="1" w:styleId="ListParagraphChar">
    <w:name w:val="List Paragraph Char"/>
    <w:aliases w:val="Абзац списка1 Char,Bullet List Char,FooterText Char,numbered Char,Paragraphe de liste1 Char,lp1 Char,Маркер Char,ТЗ список Char,Абзац списка литеральный Char,Bullet 1 Char,Use Case List Paragraph Char,Абзац списка МКД Char"/>
    <w:link w:val="2f1"/>
    <w:locked/>
    <w:rsid w:val="00880F6C"/>
    <w:rPr>
      <w:rFonts w:ascii="Calibri" w:hAnsi="Calibri"/>
    </w:rPr>
  </w:style>
  <w:style w:type="paragraph" w:customStyle="1" w:styleId="2f1">
    <w:name w:val="Абзац списка2"/>
    <w:basedOn w:val="a4"/>
    <w:link w:val="ListParagraphChar"/>
    <w:uiPriority w:val="34"/>
    <w:qFormat/>
    <w:rsid w:val="00880F6C"/>
    <w:pPr>
      <w:spacing w:after="200" w:line="276" w:lineRule="auto"/>
      <w:ind w:left="720" w:firstLine="0"/>
      <w:contextualSpacing/>
      <w:jc w:val="left"/>
    </w:pPr>
    <w:rPr>
      <w:rFonts w:ascii="Calibri" w:hAnsi="Calibri" w:cs="Calibri"/>
      <w:sz w:val="22"/>
      <w:szCs w:val="22"/>
    </w:rPr>
  </w:style>
  <w:style w:type="paragraph" w:customStyle="1" w:styleId="2f2">
    <w:name w:val="Обычный2"/>
    <w:rsid w:val="00880F6C"/>
    <w:pPr>
      <w:widowControl w:val="0"/>
      <w:suppressAutoHyphens/>
      <w:spacing w:line="240" w:lineRule="auto"/>
      <w:ind w:firstLine="0"/>
      <w:jc w:val="left"/>
    </w:pPr>
    <w:rPr>
      <w:rFonts w:ascii="Times New Roman" w:hAnsi="Times New Roman" w:cs="Times New Roman"/>
      <w:sz w:val="20"/>
      <w:szCs w:val="20"/>
      <w:lang w:eastAsia="ar-SA"/>
    </w:rPr>
  </w:style>
  <w:style w:type="paragraph" w:customStyle="1" w:styleId="2f3">
    <w:name w:val="Без интервала2"/>
    <w:uiPriority w:val="99"/>
    <w:rsid w:val="00880F6C"/>
    <w:pPr>
      <w:widowControl w:val="0"/>
      <w:suppressAutoHyphens/>
      <w:spacing w:after="200" w:line="276" w:lineRule="auto"/>
      <w:ind w:firstLine="0"/>
      <w:jc w:val="left"/>
    </w:pPr>
    <w:rPr>
      <w:rFonts w:ascii="Calibri" w:hAnsi="Calibri" w:cs="Calibri"/>
      <w:kern w:val="2"/>
      <w:lang w:eastAsia="ar-SA"/>
    </w:rPr>
  </w:style>
  <w:style w:type="paragraph" w:customStyle="1" w:styleId="western">
    <w:name w:val="western"/>
    <w:basedOn w:val="a4"/>
    <w:rsid w:val="00880F6C"/>
    <w:pPr>
      <w:spacing w:before="100" w:beforeAutospacing="1" w:line="240" w:lineRule="auto"/>
      <w:ind w:firstLine="504"/>
    </w:pPr>
    <w:rPr>
      <w:color w:val="000000"/>
      <w:lang w:eastAsia="ru-RU"/>
    </w:rPr>
  </w:style>
  <w:style w:type="paragraph" w:customStyle="1" w:styleId="ConsTitle">
    <w:name w:val="ConsTitle"/>
    <w:rsid w:val="00880F6C"/>
    <w:pPr>
      <w:widowControl w:val="0"/>
      <w:snapToGrid w:val="0"/>
      <w:spacing w:line="240" w:lineRule="auto"/>
      <w:ind w:firstLine="0"/>
      <w:jc w:val="left"/>
    </w:pPr>
    <w:rPr>
      <w:rFonts w:ascii="Arial" w:hAnsi="Arial" w:cs="Times New Roman"/>
      <w:b/>
      <w:sz w:val="16"/>
      <w:szCs w:val="20"/>
      <w:lang w:eastAsia="ru-RU"/>
    </w:rPr>
  </w:style>
  <w:style w:type="paragraph" w:styleId="20">
    <w:name w:val="List Number 2"/>
    <w:basedOn w:val="a4"/>
    <w:uiPriority w:val="99"/>
    <w:unhideWhenUsed/>
    <w:rsid w:val="00880F6C"/>
    <w:pPr>
      <w:numPr>
        <w:numId w:val="11"/>
      </w:numPr>
      <w:spacing w:line="240" w:lineRule="auto"/>
      <w:jc w:val="left"/>
    </w:pPr>
    <w:rPr>
      <w:rFonts w:ascii="Arial" w:hAnsi="Arial" w:cs="Arial"/>
      <w:sz w:val="24"/>
      <w:szCs w:val="25"/>
      <w:lang w:eastAsia="ru-RU"/>
    </w:rPr>
  </w:style>
  <w:style w:type="paragraph" w:customStyle="1" w:styleId="2f4">
    <w:name w:val="Стиль2"/>
    <w:basedOn w:val="20"/>
    <w:link w:val="2f5"/>
    <w:rsid w:val="00880F6C"/>
  </w:style>
  <w:style w:type="paragraph" w:customStyle="1" w:styleId="11">
    <w:name w:val="Стиль1"/>
    <w:basedOn w:val="a4"/>
    <w:rsid w:val="00880F6C"/>
    <w:pPr>
      <w:keepNext/>
      <w:keepLines/>
      <w:widowControl w:val="0"/>
      <w:numPr>
        <w:numId w:val="12"/>
      </w:numPr>
      <w:suppressLineNumbers/>
      <w:tabs>
        <w:tab w:val="num" w:pos="432"/>
      </w:tabs>
      <w:suppressAutoHyphens/>
      <w:spacing w:after="60" w:line="240" w:lineRule="auto"/>
      <w:ind w:left="432" w:hanging="432"/>
      <w:jc w:val="left"/>
    </w:pPr>
    <w:rPr>
      <w:b/>
      <w:szCs w:val="24"/>
      <w:lang w:eastAsia="ru-RU"/>
    </w:rPr>
  </w:style>
  <w:style w:type="paragraph" w:customStyle="1" w:styleId="3">
    <w:name w:val="Стиль3"/>
    <w:basedOn w:val="2f0"/>
    <w:rsid w:val="00880F6C"/>
    <w:pPr>
      <w:widowControl w:val="0"/>
      <w:numPr>
        <w:ilvl w:val="2"/>
        <w:numId w:val="12"/>
      </w:numPr>
      <w:tabs>
        <w:tab w:val="num" w:pos="1307"/>
      </w:tabs>
      <w:suppressAutoHyphens w:val="0"/>
      <w:adjustRightInd w:val="0"/>
      <w:spacing w:after="0" w:line="240" w:lineRule="auto"/>
      <w:ind w:left="1080"/>
      <w:jc w:val="both"/>
    </w:pPr>
    <w:rPr>
      <w:rFonts w:ascii="Times New Roman" w:hAnsi="Times New Roman"/>
      <w:sz w:val="24"/>
      <w:lang w:val="ru-RU" w:eastAsia="en-US"/>
    </w:rPr>
  </w:style>
  <w:style w:type="paragraph" w:customStyle="1" w:styleId="2-110">
    <w:name w:val="содержание2-11"/>
    <w:basedOn w:val="a4"/>
    <w:uiPriority w:val="99"/>
    <w:rsid w:val="00880F6C"/>
    <w:pPr>
      <w:spacing w:after="60" w:line="240" w:lineRule="auto"/>
      <w:ind w:firstLine="0"/>
    </w:pPr>
    <w:rPr>
      <w:sz w:val="24"/>
      <w:szCs w:val="24"/>
      <w:lang w:eastAsia="ru-RU"/>
    </w:rPr>
  </w:style>
  <w:style w:type="paragraph" w:customStyle="1" w:styleId="Textbody">
    <w:name w:val="Text body"/>
    <w:basedOn w:val="a4"/>
    <w:rsid w:val="00880F6C"/>
    <w:pPr>
      <w:widowControl w:val="0"/>
      <w:suppressAutoHyphens/>
      <w:autoSpaceDN w:val="0"/>
      <w:spacing w:after="120" w:line="240" w:lineRule="auto"/>
      <w:ind w:firstLine="0"/>
      <w:jc w:val="left"/>
    </w:pPr>
    <w:rPr>
      <w:rFonts w:cs="Tahoma"/>
      <w:kern w:val="3"/>
      <w:sz w:val="24"/>
      <w:szCs w:val="24"/>
      <w:lang w:eastAsia="ru-RU"/>
    </w:rPr>
  </w:style>
  <w:style w:type="paragraph" w:customStyle="1" w:styleId="affff3">
    <w:name w:val="Содержимое таблицы"/>
    <w:basedOn w:val="a4"/>
    <w:rsid w:val="00880F6C"/>
    <w:pPr>
      <w:widowControl w:val="0"/>
      <w:suppressLineNumbers/>
      <w:suppressAutoHyphens/>
      <w:spacing w:line="240" w:lineRule="auto"/>
      <w:ind w:firstLine="0"/>
      <w:jc w:val="left"/>
    </w:pPr>
    <w:rPr>
      <w:kern w:val="2"/>
      <w:sz w:val="24"/>
      <w:szCs w:val="24"/>
      <w:lang w:eastAsia="hi-IN" w:bidi="hi-IN"/>
    </w:rPr>
  </w:style>
  <w:style w:type="paragraph" w:customStyle="1" w:styleId="affff4">
    <w:name w:val="Основной абзац"/>
    <w:basedOn w:val="a4"/>
    <w:rsid w:val="00880F6C"/>
    <w:pPr>
      <w:ind w:firstLine="851"/>
    </w:pPr>
    <w:rPr>
      <w:sz w:val="24"/>
      <w:szCs w:val="24"/>
    </w:rPr>
  </w:style>
  <w:style w:type="character" w:customStyle="1" w:styleId="414">
    <w:name w:val="Стиль Заголовок 4 + По ширине1 Знак"/>
    <w:link w:val="415"/>
    <w:locked/>
    <w:rsid w:val="00880F6C"/>
    <w:rPr>
      <w:rFonts w:ascii="Tahoma" w:hAnsi="Tahoma"/>
      <w:b/>
      <w:sz w:val="28"/>
    </w:rPr>
  </w:style>
  <w:style w:type="paragraph" w:customStyle="1" w:styleId="415">
    <w:name w:val="Стиль Заголовок 4 + По ширине1"/>
    <w:link w:val="414"/>
    <w:rsid w:val="00880F6C"/>
    <w:pPr>
      <w:tabs>
        <w:tab w:val="num" w:pos="312"/>
      </w:tabs>
      <w:spacing w:line="240" w:lineRule="auto"/>
      <w:ind w:left="1049" w:hanging="907"/>
    </w:pPr>
    <w:rPr>
      <w:rFonts w:ascii="Tahoma" w:hAnsi="Tahoma" w:cs="Tahoma"/>
      <w:b/>
      <w:sz w:val="28"/>
    </w:rPr>
  </w:style>
  <w:style w:type="character" w:customStyle="1" w:styleId="1fd">
    <w:name w:val="Маркированный 1 уровень Знак Знак"/>
    <w:link w:val="10"/>
    <w:locked/>
    <w:rsid w:val="00880F6C"/>
    <w:rPr>
      <w:rFonts w:ascii="Tahoma" w:hAnsi="Tahoma" w:cs="Times New Roman"/>
    </w:rPr>
  </w:style>
  <w:style w:type="paragraph" w:customStyle="1" w:styleId="10">
    <w:name w:val="Маркированный 1 уровень"/>
    <w:link w:val="1fd"/>
    <w:rsid w:val="00880F6C"/>
    <w:pPr>
      <w:numPr>
        <w:numId w:val="13"/>
      </w:numPr>
      <w:spacing w:line="276" w:lineRule="auto"/>
      <w:jc w:val="left"/>
    </w:pPr>
    <w:rPr>
      <w:rFonts w:ascii="Tahoma" w:hAnsi="Tahoma" w:cs="Times New Roman"/>
    </w:rPr>
  </w:style>
  <w:style w:type="paragraph" w:customStyle="1" w:styleId="Normal1">
    <w:name w:val="Normal1"/>
    <w:rsid w:val="00880F6C"/>
    <w:pPr>
      <w:widowControl w:val="0"/>
      <w:snapToGrid w:val="0"/>
      <w:spacing w:line="300" w:lineRule="auto"/>
      <w:ind w:firstLine="720"/>
    </w:pPr>
    <w:rPr>
      <w:rFonts w:ascii="Times New Roman" w:hAnsi="Times New Roman" w:cs="Times New Roman"/>
      <w:sz w:val="24"/>
      <w:szCs w:val="20"/>
      <w:lang w:eastAsia="ru-RU"/>
    </w:rPr>
  </w:style>
  <w:style w:type="paragraph" w:customStyle="1" w:styleId="u-2-normal1">
    <w:name w:val="u-2-normal1"/>
    <w:basedOn w:val="a4"/>
    <w:rsid w:val="00880F6C"/>
    <w:pPr>
      <w:spacing w:before="100" w:beforeAutospacing="1" w:after="100" w:afterAutospacing="1" w:line="240" w:lineRule="auto"/>
      <w:ind w:firstLine="0"/>
      <w:jc w:val="left"/>
    </w:pPr>
    <w:rPr>
      <w:sz w:val="24"/>
      <w:szCs w:val="24"/>
      <w:lang w:eastAsia="ru-RU"/>
    </w:rPr>
  </w:style>
  <w:style w:type="paragraph" w:customStyle="1" w:styleId="u-2-msofooter">
    <w:name w:val="u-2-msofooter"/>
    <w:basedOn w:val="a4"/>
    <w:rsid w:val="00880F6C"/>
    <w:pPr>
      <w:spacing w:before="100" w:beforeAutospacing="1" w:after="100" w:afterAutospacing="1" w:line="240" w:lineRule="auto"/>
      <w:ind w:firstLine="0"/>
      <w:jc w:val="left"/>
    </w:pPr>
    <w:rPr>
      <w:sz w:val="24"/>
      <w:szCs w:val="24"/>
      <w:lang w:eastAsia="ru-RU"/>
    </w:rPr>
  </w:style>
  <w:style w:type="paragraph" w:customStyle="1" w:styleId="1fe">
    <w:name w:val="Название1"/>
    <w:basedOn w:val="a4"/>
    <w:rsid w:val="00880F6C"/>
    <w:pPr>
      <w:suppressLineNumbers/>
      <w:suppressAutoHyphens/>
      <w:spacing w:before="120" w:after="120" w:line="240" w:lineRule="auto"/>
      <w:ind w:firstLine="0"/>
      <w:jc w:val="left"/>
    </w:pPr>
    <w:rPr>
      <w:rFonts w:ascii="Arial" w:hAnsi="Arial" w:cs="Tahoma"/>
      <w:i/>
      <w:iCs/>
      <w:sz w:val="20"/>
      <w:szCs w:val="24"/>
      <w:lang w:eastAsia="ar-SA"/>
    </w:rPr>
  </w:style>
  <w:style w:type="paragraph" w:customStyle="1" w:styleId="1ff">
    <w:name w:val="Указатель1"/>
    <w:basedOn w:val="a4"/>
    <w:rsid w:val="00880F6C"/>
    <w:pPr>
      <w:suppressLineNumbers/>
      <w:suppressAutoHyphens/>
      <w:spacing w:line="240" w:lineRule="auto"/>
      <w:ind w:firstLine="0"/>
      <w:jc w:val="left"/>
    </w:pPr>
    <w:rPr>
      <w:rFonts w:ascii="Arial" w:hAnsi="Arial" w:cs="Tahoma"/>
      <w:sz w:val="24"/>
      <w:szCs w:val="24"/>
      <w:lang w:eastAsia="ar-SA"/>
    </w:rPr>
  </w:style>
  <w:style w:type="paragraph" w:customStyle="1" w:styleId="1ff0">
    <w:name w:val="Обычный1"/>
    <w:rsid w:val="00880F6C"/>
    <w:pPr>
      <w:suppressAutoHyphens/>
      <w:snapToGrid w:val="0"/>
      <w:spacing w:line="240" w:lineRule="auto"/>
      <w:ind w:firstLine="0"/>
      <w:jc w:val="left"/>
    </w:pPr>
    <w:rPr>
      <w:rFonts w:ascii="Times New Roman" w:hAnsi="Times New Roman" w:cs="Times New Roman"/>
      <w:sz w:val="20"/>
      <w:szCs w:val="20"/>
      <w:lang w:eastAsia="ar-SA"/>
    </w:rPr>
  </w:style>
  <w:style w:type="paragraph" w:customStyle="1" w:styleId="21b">
    <w:name w:val="Список 21"/>
    <w:basedOn w:val="a4"/>
    <w:rsid w:val="00880F6C"/>
    <w:pPr>
      <w:widowControl w:val="0"/>
      <w:suppressAutoHyphens/>
      <w:autoSpaceDE w:val="0"/>
      <w:spacing w:line="240" w:lineRule="auto"/>
      <w:ind w:left="566" w:hanging="283"/>
      <w:jc w:val="left"/>
    </w:pPr>
    <w:rPr>
      <w:b/>
      <w:bCs/>
      <w:sz w:val="20"/>
      <w:szCs w:val="20"/>
      <w:lang w:eastAsia="ar-SA"/>
    </w:rPr>
  </w:style>
  <w:style w:type="paragraph" w:customStyle="1" w:styleId="1ff1">
    <w:name w:val="Текст примечания1"/>
    <w:basedOn w:val="a4"/>
    <w:rsid w:val="00880F6C"/>
    <w:pPr>
      <w:suppressAutoHyphens/>
      <w:spacing w:line="240" w:lineRule="auto"/>
      <w:ind w:firstLine="0"/>
      <w:jc w:val="left"/>
    </w:pPr>
    <w:rPr>
      <w:sz w:val="20"/>
      <w:szCs w:val="20"/>
      <w:lang w:eastAsia="ar-SA"/>
    </w:rPr>
  </w:style>
  <w:style w:type="paragraph" w:customStyle="1" w:styleId="affff5">
    <w:name w:val="Заголовок таблицы"/>
    <w:basedOn w:val="affff3"/>
    <w:uiPriority w:val="99"/>
    <w:rsid w:val="00880F6C"/>
    <w:pPr>
      <w:widowControl/>
      <w:jc w:val="center"/>
    </w:pPr>
    <w:rPr>
      <w:b/>
      <w:bCs/>
      <w:kern w:val="0"/>
      <w:lang w:eastAsia="ar-SA" w:bidi="ar-SA"/>
    </w:rPr>
  </w:style>
  <w:style w:type="paragraph" w:customStyle="1" w:styleId="affff6">
    <w:name w:val="Содержимое врезки"/>
    <w:basedOn w:val="afb"/>
    <w:rsid w:val="00880F6C"/>
    <w:pPr>
      <w:suppressAutoHyphens/>
      <w:autoSpaceDE/>
      <w:autoSpaceDN/>
      <w:adjustRightInd/>
      <w:jc w:val="center"/>
    </w:pPr>
    <w:rPr>
      <w:rFonts w:ascii="Times New Roman" w:hAnsi="Times New Roman"/>
      <w:bCs/>
      <w:i w:val="0"/>
      <w:sz w:val="32"/>
      <w:szCs w:val="24"/>
      <w:lang w:eastAsia="ar-SA"/>
    </w:rPr>
  </w:style>
  <w:style w:type="paragraph" w:customStyle="1" w:styleId="affff7">
    <w:name w:val="текст сноски"/>
    <w:basedOn w:val="a4"/>
    <w:rsid w:val="00880F6C"/>
    <w:pPr>
      <w:widowControl w:val="0"/>
      <w:spacing w:line="240" w:lineRule="auto"/>
      <w:ind w:firstLine="0"/>
      <w:jc w:val="left"/>
    </w:pPr>
    <w:rPr>
      <w:rFonts w:ascii="Gelvetsky 12pt" w:hAnsi="Gelvetsky 12pt"/>
      <w:sz w:val="24"/>
      <w:szCs w:val="20"/>
      <w:lang w:val="en-US" w:eastAsia="ru-RU"/>
    </w:rPr>
  </w:style>
  <w:style w:type="paragraph" w:customStyle="1" w:styleId="2f6">
    <w:name w:val="Знак2 Знак Знак Знак"/>
    <w:basedOn w:val="a4"/>
    <w:rsid w:val="00880F6C"/>
    <w:pPr>
      <w:spacing w:after="160" w:line="240" w:lineRule="exact"/>
      <w:ind w:firstLine="0"/>
      <w:jc w:val="left"/>
    </w:pPr>
    <w:rPr>
      <w:rFonts w:ascii="Verdana" w:hAnsi="Verdana" w:cs="Verdana"/>
      <w:sz w:val="20"/>
      <w:szCs w:val="20"/>
      <w:lang w:val="en-US"/>
    </w:rPr>
  </w:style>
  <w:style w:type="paragraph" w:customStyle="1" w:styleId="221">
    <w:name w:val="Список 22"/>
    <w:basedOn w:val="a4"/>
    <w:rsid w:val="00880F6C"/>
    <w:pPr>
      <w:widowControl w:val="0"/>
      <w:suppressAutoHyphens/>
      <w:autoSpaceDE w:val="0"/>
      <w:spacing w:line="240" w:lineRule="auto"/>
      <w:ind w:left="566" w:hanging="283"/>
      <w:jc w:val="left"/>
    </w:pPr>
    <w:rPr>
      <w:b/>
      <w:bCs/>
      <w:sz w:val="20"/>
      <w:szCs w:val="20"/>
      <w:lang w:eastAsia="ar-SA"/>
    </w:rPr>
  </w:style>
  <w:style w:type="paragraph" w:customStyle="1" w:styleId="3b">
    <w:name w:val="Знак3 Знак Знак Знак Знак Знак Знак"/>
    <w:basedOn w:val="a4"/>
    <w:rsid w:val="00880F6C"/>
    <w:pPr>
      <w:spacing w:after="160" w:line="240" w:lineRule="exact"/>
      <w:ind w:firstLine="0"/>
      <w:jc w:val="left"/>
    </w:pPr>
    <w:rPr>
      <w:rFonts w:ascii="Verdana" w:hAnsi="Verdana"/>
      <w:sz w:val="20"/>
      <w:szCs w:val="20"/>
      <w:lang w:val="en-US"/>
    </w:rPr>
  </w:style>
  <w:style w:type="paragraph" w:customStyle="1" w:styleId="1ff2">
    <w:name w:val="Знак1"/>
    <w:basedOn w:val="a4"/>
    <w:rsid w:val="00880F6C"/>
    <w:pPr>
      <w:spacing w:after="160" w:line="240" w:lineRule="exact"/>
      <w:ind w:firstLine="0"/>
      <w:jc w:val="left"/>
    </w:pPr>
    <w:rPr>
      <w:rFonts w:ascii="Verdana" w:hAnsi="Verdana" w:cs="Verdana"/>
      <w:sz w:val="20"/>
      <w:szCs w:val="20"/>
      <w:lang w:val="en-US"/>
    </w:rPr>
  </w:style>
  <w:style w:type="paragraph" w:customStyle="1" w:styleId="21c">
    <w:name w:val="21"/>
    <w:basedOn w:val="a4"/>
    <w:rsid w:val="00880F6C"/>
    <w:pPr>
      <w:autoSpaceDE w:val="0"/>
      <w:spacing w:line="240" w:lineRule="auto"/>
      <w:ind w:left="566" w:hanging="283"/>
      <w:jc w:val="left"/>
    </w:pPr>
    <w:rPr>
      <w:b/>
      <w:bCs/>
      <w:sz w:val="20"/>
      <w:szCs w:val="20"/>
      <w:lang w:eastAsia="ru-RU"/>
    </w:rPr>
  </w:style>
  <w:style w:type="paragraph" w:customStyle="1" w:styleId="11b">
    <w:name w:val="Знак Знак Знак Знак Знак Знак Знак Знак1 Знак Знак Знак Знак Знак Знак Знак1"/>
    <w:basedOn w:val="a4"/>
    <w:rsid w:val="00880F6C"/>
    <w:pPr>
      <w:spacing w:after="160" w:line="240" w:lineRule="exact"/>
      <w:ind w:firstLine="0"/>
      <w:jc w:val="left"/>
    </w:pPr>
    <w:rPr>
      <w:rFonts w:ascii="Verdana" w:hAnsi="Verdana" w:cs="Verdana"/>
      <w:sz w:val="20"/>
      <w:szCs w:val="20"/>
      <w:lang w:val="en-US"/>
    </w:rPr>
  </w:style>
  <w:style w:type="paragraph" w:customStyle="1" w:styleId="ConsNormal">
    <w:name w:val="ConsNormal"/>
    <w:link w:val="ConsNormal0"/>
    <w:rsid w:val="00880F6C"/>
    <w:pPr>
      <w:widowControl w:val="0"/>
      <w:snapToGrid w:val="0"/>
      <w:spacing w:line="240" w:lineRule="auto"/>
      <w:ind w:firstLine="720"/>
      <w:jc w:val="left"/>
    </w:pPr>
    <w:rPr>
      <w:rFonts w:ascii="Consultant" w:hAnsi="Consultant" w:cs="Times New Roman"/>
      <w:sz w:val="20"/>
      <w:szCs w:val="20"/>
      <w:lang w:eastAsia="ru-RU"/>
    </w:rPr>
  </w:style>
  <w:style w:type="character" w:customStyle="1" w:styleId="3c">
    <w:name w:val="ТЗ_3 уровень_Маркер_круг Знак"/>
    <w:link w:val="30"/>
    <w:locked/>
    <w:rsid w:val="00880F6C"/>
    <w:rPr>
      <w:rFonts w:cs="Times New Roman"/>
      <w:sz w:val="24"/>
      <w:szCs w:val="24"/>
    </w:rPr>
  </w:style>
  <w:style w:type="paragraph" w:customStyle="1" w:styleId="30">
    <w:name w:val="ТЗ_3 уровень_Маркер_круг"/>
    <w:link w:val="3c"/>
    <w:qFormat/>
    <w:rsid w:val="00880F6C"/>
    <w:pPr>
      <w:keepLines/>
      <w:numPr>
        <w:numId w:val="14"/>
      </w:numPr>
      <w:spacing w:line="240" w:lineRule="auto"/>
      <w:contextualSpacing/>
    </w:pPr>
    <w:rPr>
      <w:rFonts w:cs="Times New Roman"/>
      <w:sz w:val="24"/>
      <w:szCs w:val="24"/>
    </w:rPr>
  </w:style>
  <w:style w:type="paragraph" w:customStyle="1" w:styleId="FR2">
    <w:name w:val="FR2"/>
    <w:rsid w:val="00880F6C"/>
    <w:pPr>
      <w:widowControl w:val="0"/>
      <w:snapToGrid w:val="0"/>
      <w:spacing w:line="240" w:lineRule="auto"/>
      <w:ind w:firstLine="280"/>
    </w:pPr>
    <w:rPr>
      <w:rFonts w:ascii="Times New Roman" w:hAnsi="Times New Roman" w:cs="Times New Roman"/>
      <w:sz w:val="20"/>
      <w:szCs w:val="20"/>
      <w:lang w:eastAsia="ru-RU"/>
    </w:rPr>
  </w:style>
  <w:style w:type="paragraph" w:customStyle="1" w:styleId="Iauiue">
    <w:name w:val="Iau?iue"/>
    <w:uiPriority w:val="99"/>
    <w:rsid w:val="00880F6C"/>
    <w:pPr>
      <w:spacing w:line="240" w:lineRule="auto"/>
      <w:ind w:firstLine="0"/>
      <w:jc w:val="left"/>
    </w:pPr>
    <w:rPr>
      <w:rFonts w:ascii="Times New Roman" w:hAnsi="Times New Roman" w:cs="Times New Roman"/>
      <w:sz w:val="20"/>
      <w:szCs w:val="20"/>
      <w:lang w:val="en-US" w:eastAsia="ru-RU"/>
    </w:rPr>
  </w:style>
  <w:style w:type="paragraph" w:customStyle="1" w:styleId="left">
    <w:name w:val="left"/>
    <w:rsid w:val="00880F6C"/>
    <w:pPr>
      <w:spacing w:line="240" w:lineRule="auto"/>
      <w:ind w:firstLine="0"/>
      <w:jc w:val="left"/>
    </w:pPr>
    <w:rPr>
      <w:rFonts w:ascii="Courier New" w:hAnsi="Courier New" w:cs="Times New Roman"/>
      <w:b/>
      <w:sz w:val="20"/>
      <w:szCs w:val="20"/>
      <w:lang w:eastAsia="ru-RU"/>
    </w:rPr>
  </w:style>
  <w:style w:type="paragraph" w:customStyle="1" w:styleId="ConsNonformat">
    <w:name w:val="ConsNonformat"/>
    <w:rsid w:val="00880F6C"/>
    <w:pPr>
      <w:widowControl w:val="0"/>
      <w:snapToGrid w:val="0"/>
      <w:spacing w:line="240" w:lineRule="auto"/>
      <w:ind w:firstLine="0"/>
      <w:jc w:val="left"/>
    </w:pPr>
    <w:rPr>
      <w:rFonts w:ascii="Consultant" w:hAnsi="Consultant" w:cs="Times New Roman"/>
      <w:sz w:val="20"/>
      <w:szCs w:val="20"/>
      <w:lang w:eastAsia="ru-RU"/>
    </w:rPr>
  </w:style>
  <w:style w:type="paragraph" w:customStyle="1" w:styleId="ConsCell">
    <w:name w:val="ConsCell"/>
    <w:rsid w:val="00880F6C"/>
    <w:pPr>
      <w:widowControl w:val="0"/>
      <w:snapToGrid w:val="0"/>
      <w:spacing w:line="240" w:lineRule="auto"/>
      <w:ind w:firstLine="0"/>
      <w:jc w:val="left"/>
    </w:pPr>
    <w:rPr>
      <w:rFonts w:ascii="Arial" w:hAnsi="Arial" w:cs="Times New Roman"/>
      <w:sz w:val="20"/>
      <w:szCs w:val="20"/>
      <w:lang w:eastAsia="ru-RU"/>
    </w:rPr>
  </w:style>
  <w:style w:type="paragraph" w:customStyle="1" w:styleId="FR1">
    <w:name w:val="FR1"/>
    <w:uiPriority w:val="99"/>
    <w:rsid w:val="00880F6C"/>
    <w:pPr>
      <w:widowControl w:val="0"/>
      <w:snapToGrid w:val="0"/>
      <w:spacing w:before="160" w:line="300" w:lineRule="auto"/>
      <w:ind w:firstLine="0"/>
      <w:jc w:val="center"/>
    </w:pPr>
    <w:rPr>
      <w:rFonts w:ascii="Arial" w:hAnsi="Arial" w:cs="Times New Roman"/>
      <w:sz w:val="16"/>
      <w:szCs w:val="20"/>
      <w:lang w:eastAsia="ru-RU"/>
    </w:rPr>
  </w:style>
  <w:style w:type="paragraph" w:customStyle="1" w:styleId="H2">
    <w:name w:val="H2"/>
    <w:basedOn w:val="a4"/>
    <w:next w:val="a4"/>
    <w:rsid w:val="00880F6C"/>
    <w:pPr>
      <w:keepNext/>
      <w:snapToGrid w:val="0"/>
      <w:spacing w:before="100" w:after="100" w:line="240" w:lineRule="auto"/>
      <w:ind w:firstLine="0"/>
      <w:jc w:val="left"/>
      <w:outlineLvl w:val="2"/>
    </w:pPr>
    <w:rPr>
      <w:b/>
      <w:sz w:val="36"/>
      <w:szCs w:val="20"/>
      <w:lang w:eastAsia="ru-RU"/>
    </w:rPr>
  </w:style>
  <w:style w:type="paragraph" w:customStyle="1" w:styleId="11c">
    <w:name w:val="заголовок 11"/>
    <w:basedOn w:val="a4"/>
    <w:next w:val="a4"/>
    <w:rsid w:val="00880F6C"/>
    <w:pPr>
      <w:keepNext/>
      <w:spacing w:line="240" w:lineRule="auto"/>
      <w:ind w:firstLine="0"/>
      <w:jc w:val="center"/>
    </w:pPr>
    <w:rPr>
      <w:sz w:val="24"/>
      <w:szCs w:val="20"/>
      <w:lang w:eastAsia="ru-RU"/>
    </w:rPr>
  </w:style>
  <w:style w:type="paragraph" w:customStyle="1" w:styleId="314">
    <w:name w:val="Основной текст 31"/>
    <w:basedOn w:val="a4"/>
    <w:rsid w:val="00880F6C"/>
    <w:pPr>
      <w:spacing w:line="218" w:lineRule="auto"/>
      <w:ind w:right="-5" w:firstLine="0"/>
    </w:pPr>
    <w:rPr>
      <w:sz w:val="20"/>
      <w:szCs w:val="20"/>
      <w:lang w:eastAsia="ru-RU"/>
    </w:rPr>
  </w:style>
  <w:style w:type="paragraph" w:customStyle="1" w:styleId="1ff3">
    <w:name w:val="Обычный (веб)1"/>
    <w:basedOn w:val="a4"/>
    <w:rsid w:val="00880F6C"/>
    <w:pPr>
      <w:spacing w:before="100" w:after="100" w:line="240" w:lineRule="auto"/>
      <w:ind w:firstLine="0"/>
      <w:jc w:val="left"/>
    </w:pPr>
    <w:rPr>
      <w:rFonts w:ascii="Arial" w:hAnsi="Arial"/>
      <w:color w:val="000000"/>
      <w:sz w:val="10"/>
      <w:szCs w:val="20"/>
      <w:lang w:eastAsia="ru-RU"/>
    </w:rPr>
  </w:style>
  <w:style w:type="paragraph" w:customStyle="1" w:styleId="p4">
    <w:name w:val="p4"/>
    <w:basedOn w:val="a4"/>
    <w:rsid w:val="00880F6C"/>
    <w:pPr>
      <w:widowControl w:val="0"/>
      <w:tabs>
        <w:tab w:val="left" w:pos="760"/>
      </w:tabs>
      <w:snapToGrid w:val="0"/>
      <w:spacing w:line="280" w:lineRule="atLeast"/>
      <w:ind w:left="680" w:firstLine="0"/>
    </w:pPr>
    <w:rPr>
      <w:sz w:val="24"/>
      <w:szCs w:val="20"/>
      <w:lang w:eastAsia="ru-RU"/>
    </w:rPr>
  </w:style>
  <w:style w:type="paragraph" w:customStyle="1" w:styleId="xl29">
    <w:name w:val="xl29"/>
    <w:basedOn w:val="a4"/>
    <w:rsid w:val="00880F6C"/>
    <w:pPr>
      <w:spacing w:before="100" w:beforeAutospacing="1" w:after="100" w:afterAutospacing="1" w:line="240" w:lineRule="auto"/>
      <w:ind w:firstLine="0"/>
      <w:jc w:val="center"/>
    </w:pPr>
    <w:rPr>
      <w:rFonts w:ascii="Arial Narrow" w:hAnsi="Arial Narrow"/>
      <w:sz w:val="24"/>
      <w:szCs w:val="24"/>
      <w:lang w:val="en-US"/>
    </w:rPr>
  </w:style>
  <w:style w:type="paragraph" w:customStyle="1" w:styleId="Head93">
    <w:name w:val="Head 9.3"/>
    <w:basedOn w:val="a4"/>
    <w:next w:val="a4"/>
    <w:rsid w:val="00880F6C"/>
    <w:pPr>
      <w:keepNext/>
      <w:widowControl w:val="0"/>
      <w:suppressAutoHyphens/>
      <w:spacing w:before="240" w:after="60" w:line="240" w:lineRule="auto"/>
      <w:ind w:firstLine="0"/>
      <w:jc w:val="center"/>
    </w:pPr>
    <w:rPr>
      <w:rFonts w:ascii="Times New Roman Bold" w:hAnsi="Times New Roman Bold"/>
      <w:b/>
      <w:bCs/>
      <w:lang w:eastAsia="ru-RU"/>
    </w:rPr>
  </w:style>
  <w:style w:type="paragraph" w:customStyle="1" w:styleId="12">
    <w:name w:val="Список1"/>
    <w:basedOn w:val="a4"/>
    <w:rsid w:val="00880F6C"/>
    <w:pPr>
      <w:numPr>
        <w:numId w:val="15"/>
      </w:numPr>
      <w:tabs>
        <w:tab w:val="left" w:pos="7088"/>
      </w:tabs>
      <w:jc w:val="left"/>
    </w:pPr>
    <w:rPr>
      <w:sz w:val="24"/>
      <w:szCs w:val="20"/>
      <w:lang w:eastAsia="ru-RU"/>
    </w:rPr>
  </w:style>
  <w:style w:type="paragraph" w:customStyle="1" w:styleId="affff8">
    <w:name w:val="Осн. текст Д"/>
    <w:rsid w:val="00880F6C"/>
    <w:pPr>
      <w:snapToGrid w:val="0"/>
      <w:spacing w:after="40" w:line="240" w:lineRule="auto"/>
      <w:ind w:firstLine="284"/>
    </w:pPr>
    <w:rPr>
      <w:rFonts w:ascii="Times New Roman" w:hAnsi="Times New Roman" w:cs="Times New Roman"/>
      <w:sz w:val="24"/>
      <w:szCs w:val="20"/>
      <w:lang w:eastAsia="ru-RU"/>
    </w:rPr>
  </w:style>
  <w:style w:type="paragraph" w:customStyle="1" w:styleId="FormField">
    <w:name w:val="FormField"/>
    <w:basedOn w:val="a4"/>
    <w:rsid w:val="00880F6C"/>
    <w:pPr>
      <w:widowControl w:val="0"/>
      <w:spacing w:before="120" w:line="240" w:lineRule="auto"/>
      <w:ind w:firstLine="0"/>
      <w:jc w:val="left"/>
    </w:pPr>
    <w:rPr>
      <w:rFonts w:ascii="Arial" w:hAnsi="Arial"/>
      <w:b/>
      <w:sz w:val="24"/>
      <w:szCs w:val="20"/>
      <w:lang w:eastAsia="ru-RU"/>
    </w:rPr>
  </w:style>
  <w:style w:type="paragraph" w:customStyle="1" w:styleId="3---">
    <w:name w:val="3---"/>
    <w:basedOn w:val="a4"/>
    <w:rsid w:val="00880F6C"/>
    <w:pPr>
      <w:spacing w:before="120" w:after="120" w:line="240" w:lineRule="auto"/>
      <w:ind w:firstLine="0"/>
    </w:pPr>
    <w:rPr>
      <w:sz w:val="24"/>
      <w:szCs w:val="20"/>
      <w:lang w:eastAsia="ru-RU"/>
    </w:rPr>
  </w:style>
  <w:style w:type="paragraph" w:customStyle="1" w:styleId="affff9">
    <w:name w:val="Знак Знак Знак Знак Знак Знак Знак Знак Знак Знак Знак Знак"/>
    <w:basedOn w:val="a4"/>
    <w:uiPriority w:val="99"/>
    <w:rsid w:val="00880F6C"/>
    <w:pPr>
      <w:spacing w:after="160" w:line="240" w:lineRule="exact"/>
      <w:ind w:firstLine="0"/>
      <w:jc w:val="left"/>
    </w:pPr>
    <w:rPr>
      <w:rFonts w:ascii="Verdana" w:hAnsi="Verdana"/>
      <w:sz w:val="20"/>
      <w:szCs w:val="20"/>
      <w:lang w:val="en-US"/>
    </w:rPr>
  </w:style>
  <w:style w:type="paragraph" w:customStyle="1" w:styleId="affffa">
    <w:name w:val="Знак Знак Знак Знак Знак Знак Знак Знак Знак Знак"/>
    <w:basedOn w:val="a4"/>
    <w:rsid w:val="00880F6C"/>
    <w:pPr>
      <w:spacing w:after="160" w:line="240" w:lineRule="exact"/>
      <w:ind w:firstLine="0"/>
      <w:jc w:val="left"/>
    </w:pPr>
    <w:rPr>
      <w:rFonts w:ascii="Verdana" w:hAnsi="Verdana"/>
      <w:sz w:val="20"/>
      <w:szCs w:val="20"/>
      <w:lang w:val="en-US"/>
    </w:rPr>
  </w:style>
  <w:style w:type="paragraph" w:customStyle="1" w:styleId="affffb">
    <w:name w:val="Знак Знак Знак Знак Знак Знак Знак Знак Знак Знак Знак Знак Знак"/>
    <w:basedOn w:val="a4"/>
    <w:rsid w:val="00880F6C"/>
    <w:pPr>
      <w:spacing w:after="160" w:line="240" w:lineRule="exact"/>
      <w:ind w:firstLine="0"/>
      <w:jc w:val="left"/>
    </w:pPr>
    <w:rPr>
      <w:rFonts w:ascii="Verdana" w:hAnsi="Verdana"/>
      <w:sz w:val="20"/>
      <w:szCs w:val="20"/>
      <w:lang w:val="en-US"/>
    </w:rPr>
  </w:style>
  <w:style w:type="paragraph" w:customStyle="1" w:styleId="3d">
    <w:name w:val="Стиль3 Знак Знак Знак Знак"/>
    <w:basedOn w:val="2f0"/>
    <w:rsid w:val="00880F6C"/>
    <w:pPr>
      <w:widowControl w:val="0"/>
      <w:tabs>
        <w:tab w:val="num" w:pos="227"/>
      </w:tabs>
      <w:suppressAutoHyphens w:val="0"/>
      <w:adjustRightInd w:val="0"/>
      <w:spacing w:after="0" w:line="240" w:lineRule="auto"/>
      <w:jc w:val="both"/>
    </w:pPr>
    <w:rPr>
      <w:rFonts w:ascii="Times New Roman" w:hAnsi="Times New Roman"/>
      <w:sz w:val="24"/>
      <w:lang w:val="ru-RU" w:eastAsia="en-US"/>
    </w:rPr>
  </w:style>
  <w:style w:type="paragraph" w:customStyle="1" w:styleId="3e">
    <w:name w:val="3"/>
    <w:basedOn w:val="a4"/>
    <w:uiPriority w:val="99"/>
    <w:rsid w:val="00880F6C"/>
    <w:pPr>
      <w:spacing w:before="100" w:beforeAutospacing="1" w:after="100" w:afterAutospacing="1" w:line="240" w:lineRule="auto"/>
      <w:ind w:firstLine="0"/>
      <w:jc w:val="left"/>
    </w:pPr>
    <w:rPr>
      <w:sz w:val="24"/>
      <w:szCs w:val="24"/>
      <w:lang w:eastAsia="ru-RU"/>
    </w:rPr>
  </w:style>
  <w:style w:type="paragraph" w:customStyle="1" w:styleId="1ff4">
    <w:name w:val="Знак1 Знак Знак Знак"/>
    <w:basedOn w:val="a4"/>
    <w:rsid w:val="00880F6C"/>
    <w:pPr>
      <w:spacing w:after="160" w:line="240" w:lineRule="exact"/>
      <w:ind w:firstLine="0"/>
      <w:jc w:val="left"/>
    </w:pPr>
    <w:rPr>
      <w:rFonts w:ascii="Verdana" w:hAnsi="Verdana"/>
      <w:sz w:val="20"/>
      <w:szCs w:val="20"/>
      <w:lang w:val="en-US"/>
    </w:rPr>
  </w:style>
  <w:style w:type="paragraph" w:customStyle="1" w:styleId="1ff5">
    <w:name w:val="Знак Знак Знак Знак Знак Знак Знак Знак Знак Знак1"/>
    <w:basedOn w:val="a4"/>
    <w:rsid w:val="00880F6C"/>
    <w:pPr>
      <w:spacing w:after="160" w:line="240" w:lineRule="exact"/>
      <w:ind w:firstLine="0"/>
      <w:jc w:val="left"/>
    </w:pPr>
    <w:rPr>
      <w:rFonts w:ascii="Verdana" w:hAnsi="Verdana" w:cs="Verdana"/>
      <w:sz w:val="20"/>
      <w:szCs w:val="20"/>
      <w:lang w:val="en-US"/>
    </w:rPr>
  </w:style>
  <w:style w:type="paragraph" w:customStyle="1" w:styleId="affffc">
    <w:name w:val="Знак Знак Знак Знак Знак"/>
    <w:basedOn w:val="a4"/>
    <w:rsid w:val="00880F6C"/>
    <w:pPr>
      <w:spacing w:after="160" w:line="240" w:lineRule="exact"/>
      <w:ind w:firstLine="0"/>
      <w:jc w:val="left"/>
    </w:pPr>
    <w:rPr>
      <w:rFonts w:ascii="Verdana" w:hAnsi="Verdana" w:cs="Verdana"/>
      <w:sz w:val="20"/>
      <w:szCs w:val="20"/>
      <w:lang w:val="en-US"/>
    </w:rPr>
  </w:style>
  <w:style w:type="paragraph" w:customStyle="1" w:styleId="a2">
    <w:name w:val="Т Номер"/>
    <w:basedOn w:val="a4"/>
    <w:rsid w:val="00880F6C"/>
    <w:pPr>
      <w:numPr>
        <w:numId w:val="16"/>
      </w:numPr>
      <w:spacing w:before="60" w:after="60" w:line="240" w:lineRule="auto"/>
      <w:jc w:val="left"/>
    </w:pPr>
    <w:rPr>
      <w:sz w:val="24"/>
      <w:szCs w:val="24"/>
      <w:lang w:eastAsia="ru-RU"/>
    </w:rPr>
  </w:style>
  <w:style w:type="paragraph" w:customStyle="1" w:styleId="a1">
    <w:name w:val="Марксписок_Е"/>
    <w:rsid w:val="00880F6C"/>
    <w:pPr>
      <w:numPr>
        <w:numId w:val="17"/>
      </w:numPr>
      <w:spacing w:line="240" w:lineRule="auto"/>
      <w:jc w:val="left"/>
    </w:pPr>
    <w:rPr>
      <w:rFonts w:ascii="Times New Roman" w:hAnsi="Times New Roman" w:cs="Times New Roman"/>
      <w:sz w:val="24"/>
      <w:szCs w:val="20"/>
    </w:rPr>
  </w:style>
  <w:style w:type="paragraph" w:customStyle="1" w:styleId="E1">
    <w:name w:val="Текст_E"/>
    <w:basedOn w:val="a4"/>
    <w:rsid w:val="00880F6C"/>
    <w:pPr>
      <w:spacing w:before="120" w:after="120" w:line="240" w:lineRule="auto"/>
      <w:ind w:firstLine="0"/>
    </w:pPr>
    <w:rPr>
      <w:sz w:val="24"/>
      <w:szCs w:val="24"/>
      <w:lang w:eastAsia="ru-RU"/>
    </w:rPr>
  </w:style>
  <w:style w:type="paragraph" w:customStyle="1" w:styleId="3f">
    <w:name w:val="Знак3"/>
    <w:basedOn w:val="a4"/>
    <w:rsid w:val="00880F6C"/>
    <w:pPr>
      <w:spacing w:after="160" w:line="240" w:lineRule="exact"/>
      <w:ind w:firstLine="0"/>
      <w:jc w:val="left"/>
    </w:pPr>
    <w:rPr>
      <w:rFonts w:ascii="Verdana" w:hAnsi="Verdana" w:cs="Verdana"/>
      <w:sz w:val="20"/>
      <w:szCs w:val="20"/>
      <w:lang w:val="en-US"/>
    </w:rPr>
  </w:style>
  <w:style w:type="paragraph" w:customStyle="1" w:styleId="m1">
    <w:name w:val="m1"/>
    <w:basedOn w:val="afffb"/>
    <w:rsid w:val="00880F6C"/>
    <w:pPr>
      <w:tabs>
        <w:tab w:val="num" w:pos="567"/>
      </w:tabs>
      <w:spacing w:before="100" w:beforeAutospacing="1" w:after="100" w:afterAutospacing="1"/>
      <w:ind w:left="567" w:hanging="283"/>
    </w:pPr>
    <w:rPr>
      <w:sz w:val="20"/>
      <w:szCs w:val="20"/>
      <w:lang w:val="en-US" w:eastAsia="en-US"/>
    </w:rPr>
  </w:style>
  <w:style w:type="paragraph" w:customStyle="1" w:styleId="affffd">
    <w:name w:val="Нумсписок_тЕ"/>
    <w:rsid w:val="00880F6C"/>
    <w:pPr>
      <w:tabs>
        <w:tab w:val="num" w:pos="1363"/>
      </w:tabs>
      <w:spacing w:line="240" w:lineRule="auto"/>
      <w:ind w:left="1363" w:hanging="283"/>
      <w:jc w:val="left"/>
    </w:pPr>
    <w:rPr>
      <w:rFonts w:ascii="Times New Roman" w:hAnsi="Times New Roman" w:cs="Times New Roman"/>
      <w:bCs/>
      <w:sz w:val="20"/>
      <w:szCs w:val="20"/>
      <w:lang w:eastAsia="ru-RU"/>
    </w:rPr>
  </w:style>
  <w:style w:type="paragraph" w:customStyle="1" w:styleId="2f7">
    <w:name w:val="Требование_у2_тЕ"/>
    <w:basedOn w:val="a4"/>
    <w:rsid w:val="00880F6C"/>
    <w:pPr>
      <w:spacing w:beforeLines="60" w:line="240" w:lineRule="auto"/>
      <w:ind w:left="360" w:hanging="360"/>
    </w:pPr>
    <w:rPr>
      <w:sz w:val="20"/>
      <w:szCs w:val="20"/>
      <w:lang w:eastAsia="ru-RU"/>
    </w:rPr>
  </w:style>
  <w:style w:type="paragraph" w:customStyle="1" w:styleId="m2">
    <w:name w:val="m2"/>
    <w:basedOn w:val="m1"/>
    <w:rsid w:val="00880F6C"/>
    <w:pPr>
      <w:widowControl/>
      <w:numPr>
        <w:ilvl w:val="1"/>
        <w:numId w:val="18"/>
      </w:numPr>
      <w:tabs>
        <w:tab w:val="num" w:pos="360"/>
        <w:tab w:val="num" w:pos="885"/>
      </w:tabs>
      <w:spacing w:beforeAutospacing="0" w:afterAutospacing="0"/>
      <w:ind w:left="885" w:hanging="284"/>
      <w:jc w:val="left"/>
    </w:pPr>
    <w:rPr>
      <w:lang w:val="ru-RU"/>
    </w:rPr>
  </w:style>
  <w:style w:type="paragraph" w:customStyle="1" w:styleId="1ff6">
    <w:name w:val="Заг1_Е"/>
    <w:basedOn w:val="a4"/>
    <w:rsid w:val="00880F6C"/>
    <w:pPr>
      <w:widowControl w:val="0"/>
      <w:autoSpaceDE w:val="0"/>
      <w:autoSpaceDN w:val="0"/>
      <w:adjustRightInd w:val="0"/>
      <w:spacing w:line="240" w:lineRule="auto"/>
      <w:ind w:firstLine="0"/>
      <w:jc w:val="left"/>
    </w:pPr>
    <w:rPr>
      <w:b/>
      <w:bCs/>
      <w:szCs w:val="24"/>
      <w:lang w:eastAsia="ru-RU"/>
    </w:rPr>
  </w:style>
  <w:style w:type="paragraph" w:customStyle="1" w:styleId="2f8">
    <w:name w:val="Марксписок_у2_Е"/>
    <w:basedOn w:val="a4"/>
    <w:rsid w:val="00880F6C"/>
    <w:pPr>
      <w:tabs>
        <w:tab w:val="num" w:pos="1800"/>
      </w:tabs>
      <w:spacing w:line="240" w:lineRule="auto"/>
      <w:ind w:left="1800" w:hanging="360"/>
      <w:jc w:val="left"/>
    </w:pPr>
    <w:rPr>
      <w:sz w:val="24"/>
      <w:szCs w:val="24"/>
      <w:lang w:eastAsia="ru-RU"/>
    </w:rPr>
  </w:style>
  <w:style w:type="paragraph" w:customStyle="1" w:styleId="40">
    <w:name w:val="Требование4"/>
    <w:basedOn w:val="a4"/>
    <w:rsid w:val="00880F6C"/>
    <w:pPr>
      <w:numPr>
        <w:ilvl w:val="3"/>
        <w:numId w:val="19"/>
      </w:numPr>
      <w:tabs>
        <w:tab w:val="left" w:pos="851"/>
      </w:tabs>
      <w:spacing w:beforeLines="60" w:line="240" w:lineRule="auto"/>
      <w:ind w:left="4734"/>
      <w:jc w:val="left"/>
    </w:pPr>
    <w:rPr>
      <w:bCs/>
      <w:sz w:val="24"/>
      <w:szCs w:val="20"/>
      <w:lang w:eastAsia="ru-RU"/>
    </w:rPr>
  </w:style>
  <w:style w:type="paragraph" w:customStyle="1" w:styleId="New4E">
    <w:name w:val="МаркNew_4E"/>
    <w:basedOn w:val="a4"/>
    <w:rsid w:val="00880F6C"/>
    <w:pPr>
      <w:numPr>
        <w:numId w:val="20"/>
      </w:numPr>
      <w:spacing w:line="240" w:lineRule="auto"/>
      <w:jc w:val="left"/>
    </w:pPr>
    <w:rPr>
      <w:sz w:val="24"/>
      <w:szCs w:val="20"/>
      <w:lang w:eastAsia="ru-RU"/>
    </w:rPr>
  </w:style>
  <w:style w:type="paragraph" w:customStyle="1" w:styleId="1">
    <w:name w:val="Заг1"/>
    <w:basedOn w:val="a4"/>
    <w:rsid w:val="00880F6C"/>
    <w:pPr>
      <w:numPr>
        <w:numId w:val="21"/>
      </w:numPr>
      <w:snapToGrid w:val="0"/>
      <w:spacing w:before="360" w:line="240" w:lineRule="auto"/>
      <w:jc w:val="left"/>
    </w:pPr>
    <w:rPr>
      <w:b/>
      <w:sz w:val="24"/>
      <w:szCs w:val="24"/>
      <w:lang w:eastAsia="ru-RU"/>
    </w:rPr>
  </w:style>
  <w:style w:type="paragraph" w:customStyle="1" w:styleId="2">
    <w:name w:val="Заг2"/>
    <w:basedOn w:val="1"/>
    <w:rsid w:val="00880F6C"/>
    <w:pPr>
      <w:numPr>
        <w:ilvl w:val="1"/>
      </w:numPr>
      <w:tabs>
        <w:tab w:val="clear" w:pos="0"/>
        <w:tab w:val="num" w:pos="540"/>
        <w:tab w:val="num" w:pos="1307"/>
        <w:tab w:val="num" w:pos="2160"/>
      </w:tabs>
      <w:spacing w:before="180"/>
      <w:ind w:left="2160" w:hanging="360"/>
    </w:pPr>
    <w:rPr>
      <w:b w:val="0"/>
    </w:rPr>
  </w:style>
  <w:style w:type="paragraph" w:customStyle="1" w:styleId="affffe">
    <w:name w:val="Абзац"/>
    <w:basedOn w:val="a4"/>
    <w:rsid w:val="00880F6C"/>
    <w:pPr>
      <w:spacing w:before="120" w:line="240" w:lineRule="auto"/>
    </w:pPr>
    <w:rPr>
      <w:sz w:val="24"/>
      <w:szCs w:val="24"/>
      <w:lang w:eastAsia="ru-RU"/>
    </w:rPr>
  </w:style>
  <w:style w:type="paragraph" w:customStyle="1" w:styleId="afffff">
    <w:name w:val="МОН"/>
    <w:basedOn w:val="a4"/>
    <w:rsid w:val="00880F6C"/>
    <w:rPr>
      <w:szCs w:val="24"/>
      <w:lang w:eastAsia="ru-RU"/>
    </w:rPr>
  </w:style>
  <w:style w:type="paragraph" w:customStyle="1" w:styleId="007-">
    <w:name w:val="007-список"/>
    <w:basedOn w:val="a4"/>
    <w:rsid w:val="00880F6C"/>
    <w:pPr>
      <w:tabs>
        <w:tab w:val="num" w:pos="360"/>
      </w:tabs>
      <w:spacing w:line="240" w:lineRule="auto"/>
      <w:ind w:left="360" w:hanging="360"/>
      <w:jc w:val="left"/>
    </w:pPr>
    <w:rPr>
      <w:rFonts w:ascii="Verdana" w:hAnsi="Verdana"/>
      <w:sz w:val="20"/>
      <w:szCs w:val="20"/>
      <w:lang w:eastAsia="ru-RU"/>
    </w:rPr>
  </w:style>
  <w:style w:type="paragraph" w:customStyle="1" w:styleId="Bullet1">
    <w:name w:val="Bullet 1"/>
    <w:basedOn w:val="a4"/>
    <w:autoRedefine/>
    <w:rsid w:val="00880F6C"/>
    <w:pPr>
      <w:tabs>
        <w:tab w:val="num" w:pos="360"/>
        <w:tab w:val="left" w:pos="1276"/>
        <w:tab w:val="left" w:pos="1560"/>
      </w:tabs>
      <w:spacing w:line="240" w:lineRule="auto"/>
      <w:ind w:left="360" w:hanging="360"/>
    </w:pPr>
    <w:rPr>
      <w:rFonts w:ascii="Arial" w:hAnsi="Arial" w:cs="Arial"/>
      <w:sz w:val="20"/>
      <w:szCs w:val="20"/>
      <w:lang w:eastAsia="ru-RU"/>
    </w:rPr>
  </w:style>
  <w:style w:type="paragraph" w:customStyle="1" w:styleId="Head1">
    <w:name w:val="Head1"/>
    <w:basedOn w:val="a4"/>
    <w:rsid w:val="00880F6C"/>
    <w:pPr>
      <w:tabs>
        <w:tab w:val="num" w:pos="360"/>
      </w:tabs>
      <w:spacing w:before="120" w:line="240" w:lineRule="auto"/>
      <w:ind w:left="360" w:hanging="360"/>
    </w:pPr>
    <w:rPr>
      <w:rFonts w:ascii="Arial" w:hAnsi="Arial" w:cs="Arial"/>
      <w:b/>
      <w:bCs/>
      <w:lang w:eastAsia="ru-RU"/>
    </w:rPr>
  </w:style>
  <w:style w:type="paragraph" w:customStyle="1" w:styleId="Head3">
    <w:name w:val="Head3"/>
    <w:basedOn w:val="a4"/>
    <w:rsid w:val="00880F6C"/>
    <w:pPr>
      <w:tabs>
        <w:tab w:val="num" w:pos="2880"/>
      </w:tabs>
      <w:spacing w:before="120" w:line="240" w:lineRule="auto"/>
      <w:ind w:left="2880" w:hanging="360"/>
    </w:pPr>
    <w:rPr>
      <w:rFonts w:ascii="Arial" w:hAnsi="Arial" w:cs="Arial"/>
      <w:sz w:val="24"/>
      <w:szCs w:val="24"/>
      <w:lang w:eastAsia="ru-RU"/>
    </w:rPr>
  </w:style>
  <w:style w:type="paragraph" w:customStyle="1" w:styleId="Head2">
    <w:name w:val="Head2"/>
    <w:basedOn w:val="a4"/>
    <w:rsid w:val="00880F6C"/>
    <w:pPr>
      <w:tabs>
        <w:tab w:val="num" w:pos="2160"/>
      </w:tabs>
      <w:spacing w:before="240" w:line="240" w:lineRule="auto"/>
      <w:ind w:left="2160" w:hanging="360"/>
    </w:pPr>
    <w:rPr>
      <w:rFonts w:ascii="Arial" w:hAnsi="Arial" w:cs="Arial"/>
      <w:b/>
      <w:bCs/>
      <w:sz w:val="24"/>
      <w:szCs w:val="24"/>
      <w:lang w:eastAsia="ru-RU"/>
    </w:rPr>
  </w:style>
  <w:style w:type="paragraph" w:customStyle="1" w:styleId="05051">
    <w:name w:val="Стиль Перед:  05 ст. После:  05 ст.1 Знак Знак"/>
    <w:basedOn w:val="a4"/>
    <w:rsid w:val="00880F6C"/>
    <w:pPr>
      <w:spacing w:beforeLines="50" w:line="240" w:lineRule="auto"/>
      <w:ind w:firstLine="0"/>
    </w:pPr>
    <w:rPr>
      <w:szCs w:val="20"/>
      <w:lang w:eastAsia="ru-RU"/>
    </w:rPr>
  </w:style>
  <w:style w:type="paragraph" w:customStyle="1" w:styleId="CharChar">
    <w:name w:val="Char Char Знак Знак Знак"/>
    <w:basedOn w:val="a4"/>
    <w:rsid w:val="00880F6C"/>
    <w:pPr>
      <w:numPr>
        <w:numId w:val="22"/>
      </w:numPr>
      <w:spacing w:before="100" w:beforeAutospacing="1" w:after="100" w:afterAutospacing="1" w:line="240" w:lineRule="auto"/>
      <w:ind w:left="0" w:firstLine="0"/>
      <w:jc w:val="left"/>
    </w:pPr>
    <w:rPr>
      <w:rFonts w:ascii="Tahoma" w:hAnsi="Tahoma"/>
      <w:sz w:val="20"/>
      <w:szCs w:val="20"/>
      <w:lang w:val="en-US"/>
    </w:rPr>
  </w:style>
  <w:style w:type="paragraph" w:customStyle="1" w:styleId="CharCharCharChar">
    <w:name w:val="Char Char Знак Знак Char Char"/>
    <w:basedOn w:val="a4"/>
    <w:rsid w:val="00880F6C"/>
    <w:pPr>
      <w:numPr>
        <w:numId w:val="23"/>
      </w:numPr>
      <w:spacing w:after="160" w:line="240" w:lineRule="exact"/>
      <w:ind w:left="0" w:firstLine="0"/>
      <w:jc w:val="left"/>
    </w:pPr>
    <w:rPr>
      <w:rFonts w:ascii="Verdana" w:hAnsi="Verdana"/>
      <w:color w:val="000000"/>
      <w:sz w:val="24"/>
      <w:szCs w:val="24"/>
      <w:lang w:val="en-US"/>
    </w:rPr>
  </w:style>
  <w:style w:type="paragraph" w:customStyle="1" w:styleId="Normal13pt">
    <w:name w:val="Normal + 13 pt Знак"/>
    <w:aliases w:val="Justified Знак"/>
    <w:basedOn w:val="a4"/>
    <w:rsid w:val="00880F6C"/>
    <w:pPr>
      <w:spacing w:line="240" w:lineRule="auto"/>
      <w:ind w:firstLine="0"/>
      <w:jc w:val="left"/>
    </w:pPr>
    <w:rPr>
      <w:color w:val="333333"/>
      <w:sz w:val="26"/>
      <w:szCs w:val="26"/>
      <w:lang w:val="en-US"/>
    </w:rPr>
  </w:style>
  <w:style w:type="paragraph" w:customStyle="1" w:styleId="Paragraph0">
    <w:name w:val="Paragraph 0 Знак Знак"/>
    <w:basedOn w:val="a4"/>
    <w:rsid w:val="00880F6C"/>
    <w:pPr>
      <w:numPr>
        <w:numId w:val="24"/>
      </w:numPr>
      <w:spacing w:line="240" w:lineRule="auto"/>
      <w:ind w:left="0" w:firstLine="284"/>
    </w:pPr>
    <w:rPr>
      <w:rFonts w:ascii="Arial" w:hAnsi="Arial"/>
      <w:sz w:val="20"/>
      <w:szCs w:val="24"/>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880F6C"/>
    <w:pPr>
      <w:numPr>
        <w:ilvl w:val="2"/>
        <w:numId w:val="24"/>
      </w:numPr>
      <w:spacing w:before="100" w:beforeAutospacing="1" w:after="100" w:afterAutospacing="1" w:line="240" w:lineRule="auto"/>
      <w:ind w:left="0" w:firstLine="0"/>
      <w:jc w:val="left"/>
    </w:pPr>
    <w:rPr>
      <w:rFonts w:ascii="Tahoma" w:hAnsi="Tahoma"/>
      <w:sz w:val="20"/>
      <w:szCs w:val="20"/>
      <w:lang w:val="en-US"/>
    </w:rPr>
  </w:style>
  <w:style w:type="paragraph" w:customStyle="1" w:styleId="CharCharCharCharCharChar">
    <w:name w:val="Char Char Char Char Знак Знак Char Char"/>
    <w:basedOn w:val="a4"/>
    <w:rsid w:val="00880F6C"/>
    <w:pPr>
      <w:spacing w:before="100" w:beforeAutospacing="1" w:after="100" w:afterAutospacing="1" w:line="240" w:lineRule="auto"/>
      <w:ind w:firstLine="0"/>
      <w:jc w:val="left"/>
    </w:pPr>
    <w:rPr>
      <w:rFonts w:ascii="Tahoma" w:hAnsi="Tahoma"/>
      <w:sz w:val="20"/>
      <w:szCs w:val="20"/>
      <w:lang w:val="en-US"/>
    </w:rPr>
  </w:style>
  <w:style w:type="paragraph" w:customStyle="1" w:styleId="afffff0">
    <w:name w:val="Знак Знак Знак Знак Знак Знак Знак"/>
    <w:basedOn w:val="a4"/>
    <w:rsid w:val="00880F6C"/>
    <w:pPr>
      <w:spacing w:after="160" w:line="240" w:lineRule="exact"/>
      <w:ind w:firstLine="0"/>
      <w:jc w:val="left"/>
    </w:pPr>
    <w:rPr>
      <w:rFonts w:ascii="Verdana" w:hAnsi="Verdana" w:cs="Verdana"/>
      <w:sz w:val="20"/>
      <w:szCs w:val="20"/>
      <w:lang w:val="en-US"/>
    </w:rPr>
  </w:style>
  <w:style w:type="paragraph" w:customStyle="1" w:styleId="CharCharCharCharCharCharCharCharCharChar">
    <w:name w:val="Char Char Знак Знак Char Char Знак Знак Char Char Знак Знак Char Char Знак Знак Char Char Знак Знак Знак"/>
    <w:basedOn w:val="a4"/>
    <w:rsid w:val="00880F6C"/>
    <w:pPr>
      <w:spacing w:before="100" w:beforeAutospacing="1" w:after="100" w:afterAutospacing="1" w:line="240" w:lineRule="auto"/>
      <w:ind w:firstLine="0"/>
      <w:jc w:val="left"/>
    </w:pPr>
    <w:rPr>
      <w:rFonts w:ascii="Tahoma" w:hAnsi="Tahoma"/>
      <w:sz w:val="20"/>
      <w:szCs w:val="20"/>
      <w:lang w:val="en-US"/>
    </w:rPr>
  </w:style>
  <w:style w:type="paragraph" w:customStyle="1" w:styleId="List2">
    <w:name w:val="List2"/>
    <w:basedOn w:val="a4"/>
    <w:uiPriority w:val="99"/>
    <w:rsid w:val="00880F6C"/>
    <w:pPr>
      <w:numPr>
        <w:numId w:val="25"/>
      </w:numPr>
      <w:spacing w:line="240" w:lineRule="auto"/>
      <w:jc w:val="left"/>
    </w:pPr>
    <w:rPr>
      <w:sz w:val="20"/>
      <w:szCs w:val="20"/>
      <w:lang w:eastAsia="ru-RU"/>
    </w:rPr>
  </w:style>
  <w:style w:type="paragraph" w:customStyle="1" w:styleId="E0">
    <w:name w:val="E_нумерованный список"/>
    <w:basedOn w:val="a4"/>
    <w:rsid w:val="00880F6C"/>
    <w:pPr>
      <w:numPr>
        <w:numId w:val="26"/>
      </w:numPr>
      <w:spacing w:line="240" w:lineRule="auto"/>
      <w:jc w:val="left"/>
    </w:pPr>
    <w:rPr>
      <w:sz w:val="20"/>
      <w:szCs w:val="20"/>
      <w:lang w:eastAsia="ru-RU"/>
    </w:rPr>
  </w:style>
  <w:style w:type="paragraph" w:customStyle="1" w:styleId="2f9">
    <w:name w:val="Заг2_Е"/>
    <w:basedOn w:val="a4"/>
    <w:rsid w:val="00880F6C"/>
    <w:pPr>
      <w:tabs>
        <w:tab w:val="num" w:pos="360"/>
      </w:tabs>
      <w:spacing w:before="120" w:after="120" w:line="240" w:lineRule="auto"/>
      <w:ind w:left="360" w:hanging="360"/>
    </w:pPr>
    <w:rPr>
      <w:b/>
      <w:sz w:val="24"/>
      <w:szCs w:val="24"/>
      <w:lang w:eastAsia="ru-RU"/>
    </w:rPr>
  </w:style>
  <w:style w:type="paragraph" w:customStyle="1" w:styleId="1ff7">
    <w:name w:val="Требование_у1_тЕ"/>
    <w:basedOn w:val="a4"/>
    <w:rsid w:val="00880F6C"/>
    <w:pPr>
      <w:spacing w:line="240" w:lineRule="auto"/>
      <w:ind w:left="318" w:hanging="318"/>
    </w:pPr>
    <w:rPr>
      <w:sz w:val="20"/>
      <w:szCs w:val="20"/>
      <w:lang w:eastAsia="ru-RU"/>
    </w:rPr>
  </w:style>
  <w:style w:type="paragraph" w:customStyle="1" w:styleId="E2">
    <w:name w:val="E_маркир_2внут"/>
    <w:basedOn w:val="a4"/>
    <w:rsid w:val="00880F6C"/>
    <w:pPr>
      <w:numPr>
        <w:ilvl w:val="2"/>
        <w:numId w:val="27"/>
      </w:numPr>
      <w:tabs>
        <w:tab w:val="clear" w:pos="1134"/>
        <w:tab w:val="num" w:pos="1701"/>
      </w:tabs>
      <w:spacing w:before="60" w:after="60" w:line="240" w:lineRule="auto"/>
      <w:ind w:hanging="567"/>
    </w:pPr>
    <w:rPr>
      <w:color w:val="000000"/>
      <w:sz w:val="24"/>
      <w:szCs w:val="24"/>
    </w:rPr>
  </w:style>
  <w:style w:type="paragraph" w:customStyle="1" w:styleId="E">
    <w:name w:val="E_Маркир"/>
    <w:basedOn w:val="a4"/>
    <w:rsid w:val="00880F6C"/>
    <w:pPr>
      <w:numPr>
        <w:numId w:val="27"/>
      </w:numPr>
      <w:spacing w:before="60" w:after="60" w:line="240" w:lineRule="auto"/>
      <w:jc w:val="left"/>
    </w:pPr>
    <w:rPr>
      <w:color w:val="000000"/>
      <w:sz w:val="24"/>
      <w:szCs w:val="24"/>
    </w:rPr>
  </w:style>
  <w:style w:type="paragraph" w:customStyle="1" w:styleId="a3">
    <w:name w:val="Нумерованный список_ Е"/>
    <w:basedOn w:val="a4"/>
    <w:qFormat/>
    <w:rsid w:val="00880F6C"/>
    <w:pPr>
      <w:keepNext/>
      <w:keepLines/>
      <w:numPr>
        <w:numId w:val="28"/>
      </w:numPr>
      <w:spacing w:line="240" w:lineRule="auto"/>
      <w:jc w:val="left"/>
    </w:pPr>
    <w:rPr>
      <w:bCs/>
      <w:sz w:val="20"/>
      <w:szCs w:val="20"/>
      <w:lang w:eastAsia="ru-RU"/>
    </w:rPr>
  </w:style>
  <w:style w:type="paragraph" w:customStyle="1" w:styleId="afffff1">
    <w:name w:val="Таблица Обычный"/>
    <w:basedOn w:val="a4"/>
    <w:rsid w:val="00880F6C"/>
    <w:pPr>
      <w:snapToGrid w:val="0"/>
      <w:spacing w:before="120" w:after="60" w:line="240" w:lineRule="auto"/>
      <w:ind w:firstLine="0"/>
    </w:pPr>
    <w:rPr>
      <w:rFonts w:ascii="Arial" w:hAnsi="Arial"/>
      <w:sz w:val="20"/>
      <w:szCs w:val="20"/>
      <w:lang w:eastAsia="ar-SA"/>
    </w:rPr>
  </w:style>
  <w:style w:type="paragraph" w:customStyle="1" w:styleId="1ff8">
    <w:name w:val="Прил_ур1"/>
    <w:rsid w:val="00880F6C"/>
    <w:pPr>
      <w:tabs>
        <w:tab w:val="num" w:pos="357"/>
      </w:tabs>
      <w:spacing w:before="120" w:after="120" w:line="240" w:lineRule="auto"/>
      <w:ind w:left="357" w:hanging="357"/>
    </w:pPr>
    <w:rPr>
      <w:rFonts w:ascii="Times New Roman" w:hAnsi="Times New Roman" w:cs="Times New Roman"/>
      <w:b/>
      <w:sz w:val="24"/>
      <w:szCs w:val="24"/>
      <w:lang w:eastAsia="ru-RU"/>
    </w:rPr>
  </w:style>
  <w:style w:type="paragraph" w:customStyle="1" w:styleId="2fa">
    <w:name w:val="Прил_ур2"/>
    <w:rsid w:val="00880F6C"/>
    <w:pPr>
      <w:tabs>
        <w:tab w:val="num" w:pos="567"/>
      </w:tabs>
      <w:spacing w:before="120" w:after="120" w:line="240" w:lineRule="auto"/>
      <w:ind w:left="927" w:hanging="570"/>
    </w:pPr>
    <w:rPr>
      <w:rFonts w:ascii="Times New Roman" w:hAnsi="Times New Roman" w:cs="Times New Roman"/>
      <w:sz w:val="24"/>
      <w:szCs w:val="24"/>
      <w:lang w:eastAsia="ru-RU"/>
    </w:rPr>
  </w:style>
  <w:style w:type="paragraph" w:customStyle="1" w:styleId="3f0">
    <w:name w:val="Прил_ур3"/>
    <w:basedOn w:val="2fa"/>
    <w:rsid w:val="00880F6C"/>
  </w:style>
  <w:style w:type="paragraph" w:customStyle="1" w:styleId="4">
    <w:name w:val="Прил_ур4"/>
    <w:rsid w:val="00880F6C"/>
    <w:pPr>
      <w:numPr>
        <w:ilvl w:val="3"/>
        <w:numId w:val="29"/>
      </w:numPr>
      <w:spacing w:line="240" w:lineRule="auto"/>
      <w:jc w:val="left"/>
    </w:pPr>
    <w:rPr>
      <w:rFonts w:ascii="Times New Roman" w:hAnsi="Times New Roman" w:cs="Times New Roman"/>
      <w:bCs/>
      <w:sz w:val="24"/>
      <w:szCs w:val="20"/>
      <w:lang w:eastAsia="ru-RU"/>
    </w:rPr>
  </w:style>
  <w:style w:type="paragraph" w:customStyle="1" w:styleId="-40">
    <w:name w:val="Марк-ур4"/>
    <w:basedOn w:val="New4E"/>
    <w:rsid w:val="00880F6C"/>
  </w:style>
  <w:style w:type="paragraph" w:customStyle="1" w:styleId="1ff9">
    <w:name w:val="МОН1"/>
    <w:basedOn w:val="afffff"/>
    <w:rsid w:val="00880F6C"/>
  </w:style>
  <w:style w:type="paragraph" w:customStyle="1" w:styleId="1ffa">
    <w:name w:val="Адрес1"/>
    <w:basedOn w:val="a4"/>
    <w:autoRedefine/>
    <w:rsid w:val="00880F6C"/>
    <w:pPr>
      <w:spacing w:line="240" w:lineRule="auto"/>
      <w:ind w:right="-91" w:firstLine="0"/>
      <w:jc w:val="center"/>
    </w:pPr>
    <w:rPr>
      <w:b/>
      <w:sz w:val="24"/>
      <w:szCs w:val="20"/>
      <w:lang w:eastAsia="ru-RU"/>
    </w:rPr>
  </w:style>
  <w:style w:type="paragraph" w:customStyle="1" w:styleId="afffff2">
    <w:name w:val="Телефон"/>
    <w:basedOn w:val="a4"/>
    <w:rsid w:val="00880F6C"/>
    <w:pPr>
      <w:spacing w:line="240" w:lineRule="auto"/>
      <w:ind w:firstLine="0"/>
      <w:jc w:val="center"/>
    </w:pPr>
    <w:rPr>
      <w:b/>
      <w:sz w:val="24"/>
      <w:szCs w:val="20"/>
      <w:lang w:eastAsia="ru-RU"/>
    </w:rPr>
  </w:style>
  <w:style w:type="paragraph" w:customStyle="1" w:styleId="afffff3">
    <w:name w:val="Заголовок к тексту"/>
    <w:basedOn w:val="a4"/>
    <w:next w:val="afb"/>
    <w:rsid w:val="00880F6C"/>
    <w:pPr>
      <w:suppressAutoHyphens/>
      <w:spacing w:after="480" w:line="240" w:lineRule="exact"/>
      <w:ind w:firstLine="0"/>
      <w:jc w:val="left"/>
    </w:pPr>
    <w:rPr>
      <w:b/>
      <w:szCs w:val="20"/>
      <w:lang w:eastAsia="ru-RU"/>
    </w:rPr>
  </w:style>
  <w:style w:type="paragraph" w:customStyle="1" w:styleId="2fb">
    <w:name w:val="Знак Знак Знак Знак2"/>
    <w:basedOn w:val="a4"/>
    <w:uiPriority w:val="99"/>
    <w:rsid w:val="00880F6C"/>
    <w:pPr>
      <w:spacing w:after="160" w:line="240" w:lineRule="exact"/>
      <w:ind w:firstLine="0"/>
      <w:jc w:val="left"/>
    </w:pPr>
    <w:rPr>
      <w:rFonts w:ascii="Verdana" w:hAnsi="Verdana"/>
      <w:sz w:val="20"/>
      <w:szCs w:val="20"/>
      <w:lang w:val="en-US"/>
    </w:rPr>
  </w:style>
  <w:style w:type="paragraph" w:customStyle="1" w:styleId="a0">
    <w:name w:val="Перечисления нум."/>
    <w:basedOn w:val="afb"/>
    <w:rsid w:val="00880F6C"/>
    <w:pPr>
      <w:keepNext/>
      <w:numPr>
        <w:numId w:val="30"/>
      </w:numPr>
      <w:autoSpaceDE/>
      <w:autoSpaceDN/>
      <w:adjustRightInd/>
      <w:spacing w:before="100" w:after="100"/>
    </w:pPr>
    <w:rPr>
      <w:rFonts w:ascii="Times New Roman" w:hAnsi="Times New Roman"/>
      <w:b w:val="0"/>
      <w:i w:val="0"/>
      <w:kern w:val="28"/>
      <w:sz w:val="28"/>
      <w:szCs w:val="20"/>
      <w:lang w:eastAsia="en-US"/>
    </w:rPr>
  </w:style>
  <w:style w:type="paragraph" w:customStyle="1" w:styleId="CharChar0">
    <w:name w:val="Char Char"/>
    <w:basedOn w:val="a4"/>
    <w:rsid w:val="00880F6C"/>
    <w:pPr>
      <w:spacing w:after="160" w:line="240" w:lineRule="exact"/>
      <w:ind w:firstLine="0"/>
      <w:jc w:val="left"/>
    </w:pPr>
    <w:rPr>
      <w:rFonts w:ascii="Verdana" w:hAnsi="Verdana" w:cs="Verdana"/>
      <w:sz w:val="20"/>
      <w:szCs w:val="20"/>
      <w:lang w:val="en-US"/>
    </w:rPr>
  </w:style>
  <w:style w:type="paragraph" w:customStyle="1" w:styleId="3f1">
    <w:name w:val="Стиль3 Знак Знак"/>
    <w:basedOn w:val="2f0"/>
    <w:rsid w:val="00880F6C"/>
    <w:pPr>
      <w:widowControl w:val="0"/>
      <w:tabs>
        <w:tab w:val="num" w:pos="227"/>
      </w:tabs>
      <w:suppressAutoHyphens w:val="0"/>
      <w:adjustRightInd w:val="0"/>
      <w:spacing w:after="0" w:line="240" w:lineRule="auto"/>
      <w:jc w:val="both"/>
    </w:pPr>
    <w:rPr>
      <w:rFonts w:ascii="Times New Roman" w:hAnsi="Times New Roman"/>
      <w:sz w:val="24"/>
      <w:lang w:val="ru-RU" w:eastAsia="en-US"/>
    </w:rPr>
  </w:style>
  <w:style w:type="paragraph" w:customStyle="1" w:styleId="050510">
    <w:name w:val="Стиль Перед:  05 ст. После:  05 ст.1"/>
    <w:basedOn w:val="a4"/>
    <w:rsid w:val="00880F6C"/>
    <w:pPr>
      <w:spacing w:beforeLines="50" w:line="240" w:lineRule="auto"/>
      <w:ind w:firstLine="0"/>
    </w:pPr>
    <w:rPr>
      <w:szCs w:val="20"/>
      <w:lang w:eastAsia="ru-RU"/>
    </w:rPr>
  </w:style>
  <w:style w:type="paragraph" w:customStyle="1" w:styleId="Paragraph00">
    <w:name w:val="Paragraph 0"/>
    <w:basedOn w:val="a4"/>
    <w:rsid w:val="00880F6C"/>
    <w:pPr>
      <w:spacing w:line="240" w:lineRule="auto"/>
      <w:ind w:firstLine="284"/>
    </w:pPr>
    <w:rPr>
      <w:rFonts w:ascii="Arial" w:hAnsi="Arial"/>
      <w:sz w:val="20"/>
      <w:szCs w:val="24"/>
      <w:lang w:eastAsia="ru-RU"/>
    </w:rPr>
  </w:style>
  <w:style w:type="paragraph" w:customStyle="1" w:styleId="1ffb">
    <w:name w:val="Знак Знак Знак Знак Знак Знак Знак Знак Знак Знак Знак Знак Знак1 Знак Знак Знак Знак Знак Знак"/>
    <w:basedOn w:val="a4"/>
    <w:rsid w:val="00880F6C"/>
    <w:pPr>
      <w:spacing w:after="160" w:line="240" w:lineRule="exact"/>
      <w:ind w:firstLine="0"/>
      <w:jc w:val="left"/>
    </w:pPr>
    <w:rPr>
      <w:rFonts w:ascii="Verdana" w:hAnsi="Verdana"/>
      <w:sz w:val="20"/>
      <w:szCs w:val="20"/>
      <w:lang w:val="en-US"/>
    </w:rPr>
  </w:style>
  <w:style w:type="paragraph" w:customStyle="1" w:styleId="1ffc">
    <w:name w:val="Знак Знак Знак Знак Знак Знак Знак1"/>
    <w:basedOn w:val="a4"/>
    <w:rsid w:val="00880F6C"/>
    <w:pPr>
      <w:spacing w:after="160" w:line="240" w:lineRule="exact"/>
      <w:ind w:firstLine="0"/>
      <w:jc w:val="left"/>
    </w:pPr>
    <w:rPr>
      <w:rFonts w:ascii="Verdana" w:hAnsi="Verdana"/>
      <w:sz w:val="24"/>
      <w:szCs w:val="24"/>
      <w:lang w:val="en-US"/>
    </w:rPr>
  </w:style>
  <w:style w:type="paragraph" w:customStyle="1" w:styleId="11d">
    <w:name w:val="Знак11"/>
    <w:basedOn w:val="a4"/>
    <w:rsid w:val="00880F6C"/>
    <w:pPr>
      <w:spacing w:after="160" w:line="240" w:lineRule="exact"/>
      <w:ind w:firstLine="0"/>
      <w:jc w:val="left"/>
    </w:pPr>
    <w:rPr>
      <w:rFonts w:ascii="Verdana" w:hAnsi="Verdana" w:cs="Verdana"/>
      <w:sz w:val="20"/>
      <w:szCs w:val="20"/>
      <w:lang w:val="en-US"/>
    </w:rPr>
  </w:style>
  <w:style w:type="paragraph" w:customStyle="1" w:styleId="21d">
    <w:name w:val="Основной текст 21"/>
    <w:basedOn w:val="a4"/>
    <w:rsid w:val="00880F6C"/>
    <w:pPr>
      <w:widowControl w:val="0"/>
      <w:suppressAutoHyphens/>
      <w:autoSpaceDE w:val="0"/>
      <w:spacing w:line="240" w:lineRule="auto"/>
      <w:ind w:firstLine="0"/>
    </w:pPr>
    <w:rPr>
      <w:i/>
      <w:sz w:val="22"/>
      <w:szCs w:val="20"/>
      <w:lang w:val="en-US" w:eastAsia="ar-SA"/>
    </w:rPr>
  </w:style>
  <w:style w:type="paragraph" w:customStyle="1" w:styleId="222">
    <w:name w:val="Основной текст 22"/>
    <w:basedOn w:val="a4"/>
    <w:uiPriority w:val="99"/>
    <w:rsid w:val="00880F6C"/>
    <w:pPr>
      <w:suppressAutoHyphens/>
      <w:spacing w:after="120" w:line="480" w:lineRule="auto"/>
      <w:ind w:firstLine="0"/>
      <w:jc w:val="left"/>
    </w:pPr>
    <w:rPr>
      <w:sz w:val="20"/>
      <w:szCs w:val="20"/>
      <w:lang w:eastAsia="ar-SA"/>
    </w:rPr>
  </w:style>
  <w:style w:type="paragraph" w:customStyle="1" w:styleId="3111">
    <w:name w:val="Основной текст 311"/>
    <w:basedOn w:val="a4"/>
    <w:rsid w:val="00880F6C"/>
    <w:pPr>
      <w:widowControl w:val="0"/>
      <w:suppressAutoHyphens/>
      <w:autoSpaceDE w:val="0"/>
      <w:spacing w:line="240" w:lineRule="auto"/>
      <w:ind w:firstLine="0"/>
    </w:pPr>
    <w:rPr>
      <w:color w:val="FF0000"/>
      <w:sz w:val="22"/>
      <w:szCs w:val="20"/>
      <w:lang w:eastAsia="ar-SA"/>
    </w:rPr>
  </w:style>
  <w:style w:type="paragraph" w:customStyle="1" w:styleId="21e">
    <w:name w:val="Знак21"/>
    <w:basedOn w:val="a4"/>
    <w:rsid w:val="00880F6C"/>
    <w:pPr>
      <w:spacing w:after="160" w:line="240" w:lineRule="exact"/>
      <w:ind w:firstLine="0"/>
      <w:jc w:val="left"/>
    </w:pPr>
    <w:rPr>
      <w:rFonts w:ascii="Verdana" w:hAnsi="Verdana" w:cs="Verdana"/>
      <w:sz w:val="20"/>
      <w:szCs w:val="20"/>
      <w:lang w:val="en-US"/>
    </w:rPr>
  </w:style>
  <w:style w:type="paragraph" w:customStyle="1" w:styleId="211b">
    <w:name w:val="Знак211"/>
    <w:basedOn w:val="a4"/>
    <w:rsid w:val="00880F6C"/>
    <w:pPr>
      <w:spacing w:after="160" w:line="240" w:lineRule="exact"/>
      <w:ind w:firstLine="0"/>
      <w:jc w:val="left"/>
    </w:pPr>
    <w:rPr>
      <w:rFonts w:ascii="Verdana" w:hAnsi="Verdana" w:cs="Verdana"/>
      <w:sz w:val="20"/>
      <w:szCs w:val="20"/>
      <w:lang w:val="en-US"/>
    </w:rPr>
  </w:style>
  <w:style w:type="paragraph" w:customStyle="1" w:styleId="1113">
    <w:name w:val="Знак Знак Знак Знак Знак Знак Знак Знак1 Знак Знак Знак Знак Знак Знак Знак11"/>
    <w:basedOn w:val="a4"/>
    <w:rsid w:val="00880F6C"/>
    <w:pPr>
      <w:spacing w:after="160" w:line="240" w:lineRule="exact"/>
      <w:ind w:firstLine="0"/>
      <w:jc w:val="left"/>
    </w:pPr>
    <w:rPr>
      <w:rFonts w:ascii="Verdana" w:hAnsi="Verdana" w:cs="Verdana"/>
      <w:sz w:val="20"/>
      <w:szCs w:val="20"/>
      <w:lang w:val="en-US"/>
    </w:rPr>
  </w:style>
  <w:style w:type="paragraph" w:customStyle="1" w:styleId="3f2">
    <w:name w:val="Обычный3"/>
    <w:rsid w:val="00880F6C"/>
    <w:pPr>
      <w:widowControl w:val="0"/>
      <w:suppressAutoHyphens/>
      <w:spacing w:line="240" w:lineRule="auto"/>
      <w:ind w:firstLine="400"/>
    </w:pPr>
    <w:rPr>
      <w:rFonts w:ascii="Times New Roman" w:hAnsi="Times New Roman" w:cs="Times New Roman"/>
      <w:sz w:val="24"/>
      <w:szCs w:val="20"/>
      <w:lang w:eastAsia="ar-SA"/>
    </w:rPr>
  </w:style>
  <w:style w:type="paragraph" w:customStyle="1" w:styleId="21f">
    <w:name w:val="Основной текст с отступом 21"/>
    <w:basedOn w:val="a4"/>
    <w:uiPriority w:val="99"/>
    <w:rsid w:val="00880F6C"/>
    <w:pPr>
      <w:suppressAutoHyphens/>
      <w:spacing w:line="240" w:lineRule="auto"/>
      <w:ind w:left="984" w:firstLine="0"/>
      <w:jc w:val="left"/>
    </w:pPr>
    <w:rPr>
      <w:sz w:val="20"/>
      <w:szCs w:val="20"/>
      <w:lang w:val="en-US" w:eastAsia="ar-SA"/>
    </w:rPr>
  </w:style>
  <w:style w:type="paragraph" w:customStyle="1" w:styleId="315">
    <w:name w:val="Основной текст с отступом 31"/>
    <w:basedOn w:val="a4"/>
    <w:rsid w:val="00880F6C"/>
    <w:pPr>
      <w:tabs>
        <w:tab w:val="left" w:pos="851"/>
      </w:tabs>
      <w:suppressAutoHyphens/>
      <w:spacing w:line="240" w:lineRule="auto"/>
      <w:ind w:firstLine="720"/>
    </w:pPr>
    <w:rPr>
      <w:sz w:val="20"/>
      <w:szCs w:val="20"/>
      <w:lang w:eastAsia="ar-SA"/>
    </w:rPr>
  </w:style>
  <w:style w:type="paragraph" w:customStyle="1" w:styleId="1ffd">
    <w:name w:val="Цитата1"/>
    <w:basedOn w:val="a4"/>
    <w:uiPriority w:val="99"/>
    <w:rsid w:val="00880F6C"/>
    <w:pPr>
      <w:widowControl w:val="0"/>
      <w:tabs>
        <w:tab w:val="left" w:pos="0"/>
        <w:tab w:val="left" w:pos="3339"/>
        <w:tab w:val="left" w:pos="5612"/>
      </w:tabs>
      <w:suppressAutoHyphens/>
      <w:spacing w:line="240" w:lineRule="auto"/>
      <w:ind w:left="-142" w:right="57" w:firstLine="851"/>
    </w:pPr>
    <w:rPr>
      <w:rFonts w:ascii="Arial" w:hAnsi="Arial" w:cs="Arial"/>
      <w:b/>
      <w:sz w:val="22"/>
      <w:szCs w:val="20"/>
      <w:lang w:eastAsia="ar-SA"/>
    </w:rPr>
  </w:style>
  <w:style w:type="paragraph" w:customStyle="1" w:styleId="11e">
    <w:name w:val="1Стиль1"/>
    <w:basedOn w:val="a4"/>
    <w:rsid w:val="00880F6C"/>
    <w:pPr>
      <w:widowControl w:val="0"/>
      <w:suppressAutoHyphens/>
      <w:autoSpaceDE w:val="0"/>
      <w:spacing w:line="240" w:lineRule="auto"/>
      <w:ind w:left="130" w:right="567" w:firstLine="658"/>
    </w:pPr>
    <w:rPr>
      <w:rFonts w:ascii="Arial" w:hAnsi="Arial"/>
      <w:sz w:val="24"/>
      <w:szCs w:val="20"/>
      <w:lang w:eastAsia="ar-SA"/>
    </w:rPr>
  </w:style>
  <w:style w:type="paragraph" w:customStyle="1" w:styleId="afffff4">
    <w:name w:val="Знак Знак Знак Знак Знак Знак Знак Знак Знак Знак Знак Знак Знак Знак Знак Знак Знак Знак Знак Знак Знак Знак"/>
    <w:basedOn w:val="a4"/>
    <w:rsid w:val="00880F6C"/>
    <w:pPr>
      <w:suppressAutoHyphens/>
      <w:spacing w:after="160" w:line="240" w:lineRule="exact"/>
      <w:ind w:firstLine="0"/>
      <w:jc w:val="left"/>
    </w:pPr>
    <w:rPr>
      <w:rFonts w:ascii="Verdana" w:hAnsi="Verdana"/>
      <w:sz w:val="20"/>
      <w:szCs w:val="20"/>
      <w:lang w:val="en-US" w:eastAsia="ar-SA"/>
    </w:rPr>
  </w:style>
  <w:style w:type="paragraph" w:customStyle="1" w:styleId="afffff5">
    <w:name w:val="ЦОбычный"/>
    <w:basedOn w:val="a4"/>
    <w:uiPriority w:val="99"/>
    <w:qFormat/>
    <w:rsid w:val="00880F6C"/>
    <w:pPr>
      <w:ind w:firstLine="567"/>
    </w:pPr>
    <w:rPr>
      <w:sz w:val="24"/>
      <w:szCs w:val="26"/>
      <w:lang w:eastAsia="ru-RU"/>
    </w:rPr>
  </w:style>
  <w:style w:type="paragraph" w:customStyle="1" w:styleId="Iniiaiie">
    <w:name w:val="Iniiaiie"/>
    <w:basedOn w:val="a4"/>
    <w:rsid w:val="00880F6C"/>
    <w:pPr>
      <w:spacing w:after="120" w:line="240" w:lineRule="auto"/>
      <w:ind w:firstLine="0"/>
    </w:pPr>
    <w:rPr>
      <w:rFonts w:ascii="Arial" w:hAnsi="Arial"/>
      <w:sz w:val="22"/>
      <w:szCs w:val="20"/>
      <w:lang w:eastAsia="ru-RU"/>
    </w:rPr>
  </w:style>
  <w:style w:type="paragraph" w:customStyle="1" w:styleId="1ffe">
    <w:name w:val="заголовок 1"/>
    <w:basedOn w:val="a4"/>
    <w:next w:val="a4"/>
    <w:rsid w:val="00880F6C"/>
    <w:pPr>
      <w:keepNext/>
      <w:spacing w:before="240" w:after="120" w:line="240" w:lineRule="auto"/>
      <w:ind w:firstLine="0"/>
      <w:jc w:val="center"/>
    </w:pPr>
    <w:rPr>
      <w:b/>
      <w:i/>
      <w:kern w:val="28"/>
      <w:sz w:val="24"/>
      <w:szCs w:val="20"/>
      <w:lang w:val="en-GB" w:eastAsia="ru-RU"/>
    </w:rPr>
  </w:style>
  <w:style w:type="paragraph" w:customStyle="1" w:styleId="2fc">
    <w:name w:val="Название2"/>
    <w:basedOn w:val="a4"/>
    <w:rsid w:val="00880F6C"/>
    <w:pPr>
      <w:suppressLineNumbers/>
      <w:suppressAutoHyphens/>
      <w:spacing w:before="120" w:after="120" w:line="240" w:lineRule="auto"/>
      <w:ind w:firstLine="0"/>
      <w:jc w:val="left"/>
    </w:pPr>
    <w:rPr>
      <w:rFonts w:ascii="Arial" w:hAnsi="Arial" w:cs="Tahoma"/>
      <w:i/>
      <w:iCs/>
      <w:sz w:val="20"/>
      <w:szCs w:val="24"/>
      <w:lang w:eastAsia="ar-SA"/>
    </w:rPr>
  </w:style>
  <w:style w:type="paragraph" w:customStyle="1" w:styleId="2fd">
    <w:name w:val="Указатель2"/>
    <w:basedOn w:val="a4"/>
    <w:rsid w:val="00880F6C"/>
    <w:pPr>
      <w:suppressLineNumbers/>
      <w:suppressAutoHyphens/>
      <w:spacing w:line="240" w:lineRule="auto"/>
      <w:ind w:firstLine="0"/>
      <w:jc w:val="left"/>
    </w:pPr>
    <w:rPr>
      <w:rFonts w:ascii="Arial" w:hAnsi="Arial" w:cs="Tahoma"/>
      <w:sz w:val="24"/>
      <w:szCs w:val="24"/>
      <w:lang w:eastAsia="ar-SA"/>
    </w:rPr>
  </w:style>
  <w:style w:type="paragraph" w:customStyle="1" w:styleId="afffff6">
    <w:name w:val="Стиль текста"/>
    <w:basedOn w:val="afb"/>
    <w:rsid w:val="00880F6C"/>
    <w:pPr>
      <w:keepLines/>
      <w:suppressAutoHyphens/>
      <w:autoSpaceDE/>
      <w:autoSpaceDN/>
      <w:adjustRightInd/>
      <w:spacing w:before="60" w:after="60"/>
    </w:pPr>
    <w:rPr>
      <w:rFonts w:ascii="Times New Roman" w:hAnsi="Times New Roman"/>
      <w:b w:val="0"/>
      <w:i w:val="0"/>
      <w:sz w:val="24"/>
      <w:szCs w:val="20"/>
      <w:lang w:eastAsia="ar-SA"/>
    </w:rPr>
  </w:style>
  <w:style w:type="paragraph" w:customStyle="1" w:styleId="1fff">
    <w:name w:val="Маркированный список1"/>
    <w:basedOn w:val="a4"/>
    <w:rsid w:val="00880F6C"/>
    <w:pPr>
      <w:suppressAutoHyphens/>
      <w:spacing w:line="240" w:lineRule="auto"/>
      <w:ind w:firstLine="0"/>
      <w:jc w:val="left"/>
    </w:pPr>
    <w:rPr>
      <w:sz w:val="20"/>
      <w:szCs w:val="20"/>
      <w:lang w:eastAsia="ar-SA"/>
    </w:rPr>
  </w:style>
  <w:style w:type="paragraph" w:customStyle="1" w:styleId="21f0">
    <w:name w:val="Маркированный список 21"/>
    <w:basedOn w:val="a4"/>
    <w:rsid w:val="00880F6C"/>
    <w:pPr>
      <w:suppressAutoHyphens/>
      <w:spacing w:line="240" w:lineRule="auto"/>
      <w:ind w:firstLine="0"/>
      <w:jc w:val="left"/>
    </w:pPr>
    <w:rPr>
      <w:sz w:val="20"/>
      <w:szCs w:val="20"/>
      <w:lang w:eastAsia="ar-SA"/>
    </w:rPr>
  </w:style>
  <w:style w:type="paragraph" w:customStyle="1" w:styleId="513">
    <w:name w:val="Маркированный список 51"/>
    <w:basedOn w:val="a4"/>
    <w:rsid w:val="00880F6C"/>
    <w:pPr>
      <w:suppressAutoHyphens/>
      <w:spacing w:line="240" w:lineRule="auto"/>
      <w:ind w:firstLine="0"/>
      <w:jc w:val="left"/>
    </w:pPr>
    <w:rPr>
      <w:sz w:val="20"/>
      <w:szCs w:val="20"/>
      <w:lang w:eastAsia="ar-SA"/>
    </w:rPr>
  </w:style>
  <w:style w:type="paragraph" w:customStyle="1" w:styleId="1fff0">
    <w:name w:val="Текст1"/>
    <w:basedOn w:val="a4"/>
    <w:rsid w:val="00880F6C"/>
    <w:pPr>
      <w:suppressAutoHyphens/>
      <w:spacing w:line="240" w:lineRule="auto"/>
      <w:ind w:firstLine="0"/>
      <w:jc w:val="left"/>
    </w:pPr>
    <w:rPr>
      <w:rFonts w:ascii="Courier New" w:hAnsi="Courier New"/>
      <w:sz w:val="20"/>
      <w:szCs w:val="20"/>
      <w:lang w:eastAsia="ar-SA"/>
    </w:rPr>
  </w:style>
  <w:style w:type="paragraph" w:customStyle="1" w:styleId="caaieiaie3">
    <w:name w:val="caaieiaie 3"/>
    <w:basedOn w:val="a4"/>
    <w:next w:val="a4"/>
    <w:rsid w:val="00880F6C"/>
    <w:pPr>
      <w:keepNext/>
      <w:suppressAutoHyphens/>
      <w:spacing w:line="240" w:lineRule="auto"/>
      <w:ind w:firstLine="0"/>
      <w:jc w:val="center"/>
    </w:pPr>
    <w:rPr>
      <w:rFonts w:ascii="NTTierce" w:hAnsi="NTTierce"/>
      <w:b/>
      <w:sz w:val="22"/>
      <w:szCs w:val="20"/>
      <w:lang w:eastAsia="ar-SA"/>
    </w:rPr>
  </w:style>
  <w:style w:type="paragraph" w:customStyle="1" w:styleId="3f3">
    <w:name w:val="заголовок 3"/>
    <w:basedOn w:val="a4"/>
    <w:next w:val="a4"/>
    <w:rsid w:val="00880F6C"/>
    <w:pPr>
      <w:keepNext/>
      <w:suppressAutoHyphens/>
      <w:spacing w:line="240" w:lineRule="auto"/>
    </w:pPr>
    <w:rPr>
      <w:sz w:val="24"/>
      <w:szCs w:val="20"/>
      <w:lang w:eastAsia="ar-SA"/>
    </w:rPr>
  </w:style>
  <w:style w:type="paragraph" w:customStyle="1" w:styleId="316">
    <w:name w:val="Маркированный список 31"/>
    <w:basedOn w:val="a4"/>
    <w:rsid w:val="00880F6C"/>
    <w:pPr>
      <w:suppressAutoHyphens/>
      <w:spacing w:line="240" w:lineRule="auto"/>
      <w:ind w:firstLine="0"/>
      <w:jc w:val="left"/>
    </w:pPr>
    <w:rPr>
      <w:sz w:val="24"/>
      <w:szCs w:val="20"/>
      <w:lang w:val="en-US" w:eastAsia="ar-SA"/>
    </w:rPr>
  </w:style>
  <w:style w:type="paragraph" w:customStyle="1" w:styleId="416">
    <w:name w:val="Маркированный список 41"/>
    <w:basedOn w:val="a4"/>
    <w:rsid w:val="00880F6C"/>
    <w:pPr>
      <w:suppressAutoHyphens/>
      <w:spacing w:line="240" w:lineRule="auto"/>
      <w:ind w:firstLine="0"/>
      <w:jc w:val="left"/>
    </w:pPr>
    <w:rPr>
      <w:sz w:val="24"/>
      <w:szCs w:val="20"/>
      <w:lang w:val="en-US" w:eastAsia="ar-SA"/>
    </w:rPr>
  </w:style>
  <w:style w:type="paragraph" w:customStyle="1" w:styleId="afffff7">
    <w:name w:val="Стиль"/>
    <w:uiPriority w:val="99"/>
    <w:rsid w:val="00880F6C"/>
    <w:pPr>
      <w:widowControl w:val="0"/>
      <w:suppressAutoHyphens/>
      <w:spacing w:line="240" w:lineRule="auto"/>
      <w:ind w:firstLine="0"/>
      <w:jc w:val="left"/>
    </w:pPr>
    <w:rPr>
      <w:rFonts w:ascii="Times New Roman" w:hAnsi="Times New Roman" w:cs="Times New Roman"/>
      <w:kern w:val="2"/>
      <w:sz w:val="24"/>
      <w:szCs w:val="20"/>
      <w:vertAlign w:val="superscript"/>
      <w:lang w:val="en-US" w:eastAsia="ru-RU"/>
    </w:rPr>
  </w:style>
  <w:style w:type="paragraph" w:customStyle="1" w:styleId="21f1">
    <w:name w:val="Нумерованный список 21"/>
    <w:basedOn w:val="a4"/>
    <w:rsid w:val="00880F6C"/>
    <w:pPr>
      <w:suppressAutoHyphens/>
      <w:spacing w:line="240" w:lineRule="auto"/>
      <w:ind w:firstLine="0"/>
      <w:jc w:val="left"/>
    </w:pPr>
    <w:rPr>
      <w:rFonts w:ascii="Arial" w:hAnsi="Arial"/>
      <w:sz w:val="24"/>
      <w:szCs w:val="24"/>
      <w:lang w:eastAsia="ar-SA"/>
    </w:rPr>
  </w:style>
  <w:style w:type="paragraph" w:customStyle="1" w:styleId="Heading">
    <w:name w:val="Heading"/>
    <w:rsid w:val="00880F6C"/>
    <w:pPr>
      <w:widowControl w:val="0"/>
      <w:suppressAutoHyphens/>
      <w:spacing w:line="240" w:lineRule="auto"/>
      <w:ind w:firstLine="0"/>
      <w:jc w:val="left"/>
    </w:pPr>
    <w:rPr>
      <w:rFonts w:ascii="Arial" w:hAnsi="Arial" w:cs="Times New Roman"/>
      <w:b/>
      <w:szCs w:val="20"/>
      <w:lang w:eastAsia="ar-SA"/>
    </w:rPr>
  </w:style>
  <w:style w:type="paragraph" w:customStyle="1" w:styleId="consnormal1">
    <w:name w:val="consnormal"/>
    <w:basedOn w:val="a4"/>
    <w:rsid w:val="00880F6C"/>
    <w:pPr>
      <w:suppressAutoHyphens/>
      <w:spacing w:before="100" w:after="100" w:line="240" w:lineRule="auto"/>
      <w:ind w:firstLine="0"/>
      <w:jc w:val="left"/>
    </w:pPr>
    <w:rPr>
      <w:rFonts w:ascii="Verdana" w:hAnsi="Verdana"/>
      <w:color w:val="000000"/>
      <w:sz w:val="15"/>
      <w:szCs w:val="24"/>
      <w:lang w:eastAsia="ar-SA"/>
    </w:rPr>
  </w:style>
  <w:style w:type="paragraph" w:customStyle="1" w:styleId="xl30">
    <w:name w:val="xl30"/>
    <w:basedOn w:val="a4"/>
    <w:rsid w:val="00880F6C"/>
    <w:pPr>
      <w:suppressAutoHyphens/>
      <w:spacing w:before="100" w:after="100" w:line="240" w:lineRule="auto"/>
      <w:ind w:firstLine="0"/>
      <w:jc w:val="center"/>
    </w:pPr>
    <w:rPr>
      <w:rFonts w:ascii="Arial" w:hAnsi="Arial"/>
      <w:sz w:val="24"/>
      <w:szCs w:val="24"/>
      <w:lang w:eastAsia="ar-SA"/>
    </w:rPr>
  </w:style>
  <w:style w:type="paragraph" w:customStyle="1" w:styleId="afffff8">
    <w:name w:val="Раздел"/>
    <w:basedOn w:val="a4"/>
    <w:rsid w:val="00880F6C"/>
    <w:pPr>
      <w:tabs>
        <w:tab w:val="left" w:pos="360"/>
      </w:tabs>
      <w:suppressAutoHyphens/>
      <w:spacing w:before="120" w:after="120" w:line="240" w:lineRule="auto"/>
      <w:ind w:firstLine="0"/>
      <w:jc w:val="center"/>
    </w:pPr>
    <w:rPr>
      <w:rFonts w:ascii="Arial Narrow" w:hAnsi="Arial Narrow"/>
      <w:b/>
      <w:szCs w:val="24"/>
      <w:lang w:eastAsia="ar-SA"/>
    </w:rPr>
  </w:style>
  <w:style w:type="paragraph" w:customStyle="1" w:styleId="102">
    <w:name w:val="Заголовок 10"/>
    <w:basedOn w:val="a9"/>
    <w:next w:val="afb"/>
    <w:rsid w:val="00880F6C"/>
  </w:style>
  <w:style w:type="paragraph" w:customStyle="1" w:styleId="afffff9">
    <w:name w:val="!Основной"/>
    <w:rsid w:val="00880F6C"/>
    <w:pPr>
      <w:keepNext/>
      <w:suppressAutoHyphens/>
      <w:spacing w:line="240" w:lineRule="auto"/>
      <w:ind w:firstLine="567"/>
    </w:pPr>
    <w:rPr>
      <w:rFonts w:ascii="Times New Roman" w:hAnsi="Times New Roman" w:cs="Times New Roman"/>
      <w:szCs w:val="20"/>
      <w:lang w:eastAsia="ar-SA"/>
    </w:rPr>
  </w:style>
  <w:style w:type="paragraph" w:customStyle="1" w:styleId="321">
    <w:name w:val="Основной текст 32"/>
    <w:basedOn w:val="a4"/>
    <w:rsid w:val="00880F6C"/>
    <w:pPr>
      <w:widowControl w:val="0"/>
      <w:suppressAutoHyphens/>
      <w:autoSpaceDE w:val="0"/>
      <w:spacing w:line="240" w:lineRule="auto"/>
      <w:ind w:firstLine="0"/>
    </w:pPr>
    <w:rPr>
      <w:rFonts w:ascii="Arial" w:hAnsi="Arial"/>
      <w:color w:val="FF0000"/>
      <w:sz w:val="22"/>
      <w:szCs w:val="24"/>
      <w:lang w:eastAsia="ar-SA"/>
    </w:rPr>
  </w:style>
  <w:style w:type="paragraph" w:customStyle="1" w:styleId="Iauiue2">
    <w:name w:val="Iau?iue2"/>
    <w:rsid w:val="00880F6C"/>
    <w:pPr>
      <w:keepNext/>
      <w:tabs>
        <w:tab w:val="left" w:pos="567"/>
      </w:tabs>
      <w:overflowPunct w:val="0"/>
      <w:autoSpaceDE w:val="0"/>
      <w:autoSpaceDN w:val="0"/>
      <w:adjustRightInd w:val="0"/>
      <w:spacing w:before="120" w:line="220" w:lineRule="exact"/>
      <w:ind w:firstLine="426"/>
    </w:pPr>
    <w:rPr>
      <w:rFonts w:ascii="Times New Roman" w:hAnsi="Times New Roman" w:cs="Times New Roman"/>
      <w:color w:val="000000"/>
      <w:szCs w:val="20"/>
      <w:lang w:eastAsia="ru-RU"/>
    </w:rPr>
  </w:style>
  <w:style w:type="paragraph" w:customStyle="1" w:styleId="afffffa">
    <w:name w:val="Знак Знак Знак Знак Знак Знак Знак Знак Знак Знак Знак Знак Знак Знак Знак Знак Знак Знак Знак"/>
    <w:basedOn w:val="a4"/>
    <w:uiPriority w:val="99"/>
    <w:rsid w:val="00880F6C"/>
    <w:pPr>
      <w:spacing w:before="100" w:beforeAutospacing="1" w:after="100" w:afterAutospacing="1" w:line="276" w:lineRule="auto"/>
      <w:ind w:firstLine="0"/>
      <w:jc w:val="left"/>
    </w:pPr>
    <w:rPr>
      <w:rFonts w:ascii="Tahoma" w:hAnsi="Tahoma"/>
      <w:sz w:val="20"/>
      <w:szCs w:val="20"/>
      <w:lang w:val="en-US"/>
    </w:rPr>
  </w:style>
  <w:style w:type="paragraph" w:customStyle="1" w:styleId="21f2">
    <w:name w:val="Абзац списка21"/>
    <w:basedOn w:val="a4"/>
    <w:rsid w:val="00880F6C"/>
    <w:pPr>
      <w:spacing w:after="200" w:line="276" w:lineRule="auto"/>
      <w:ind w:left="720" w:firstLine="0"/>
      <w:contextualSpacing/>
      <w:jc w:val="left"/>
    </w:pPr>
    <w:rPr>
      <w:rFonts w:ascii="Calibri" w:hAnsi="Calibri"/>
      <w:sz w:val="22"/>
      <w:szCs w:val="22"/>
    </w:rPr>
  </w:style>
  <w:style w:type="paragraph" w:customStyle="1" w:styleId="21f3">
    <w:name w:val="Без интервала21"/>
    <w:rsid w:val="00880F6C"/>
    <w:pPr>
      <w:widowControl w:val="0"/>
      <w:suppressAutoHyphens/>
      <w:spacing w:after="200" w:line="276" w:lineRule="auto"/>
      <w:ind w:firstLine="0"/>
      <w:jc w:val="left"/>
    </w:pPr>
    <w:rPr>
      <w:rFonts w:ascii="Calibri" w:hAnsi="Calibri" w:cs="font273"/>
      <w:kern w:val="2"/>
      <w:lang w:eastAsia="ar-SA"/>
    </w:rPr>
  </w:style>
  <w:style w:type="paragraph" w:customStyle="1" w:styleId="voice">
    <w:name w:val="voice"/>
    <w:basedOn w:val="a4"/>
    <w:rsid w:val="00880F6C"/>
    <w:pPr>
      <w:spacing w:before="100" w:beforeAutospacing="1" w:after="100" w:afterAutospacing="1" w:line="240" w:lineRule="auto"/>
      <w:ind w:firstLine="0"/>
      <w:jc w:val="left"/>
    </w:pPr>
    <w:rPr>
      <w:sz w:val="24"/>
      <w:szCs w:val="24"/>
      <w:lang w:eastAsia="ru-RU"/>
    </w:rPr>
  </w:style>
  <w:style w:type="character" w:customStyle="1" w:styleId="317">
    <w:name w:val="Основной текст с отступом 3 Знак1"/>
    <w:basedOn w:val="a5"/>
    <w:semiHidden/>
    <w:rsid w:val="00880F6C"/>
    <w:rPr>
      <w:rFonts w:ascii="Times New Roman" w:hAnsi="Times New Roman" w:cs="Times New Roman"/>
      <w:sz w:val="16"/>
      <w:szCs w:val="16"/>
      <w:lang w:val="x-none" w:eastAsia="ar-SA" w:bidi="ar-SA"/>
    </w:rPr>
  </w:style>
  <w:style w:type="paragraph" w:customStyle="1" w:styleId="1fff1">
    <w:name w:val="Дата1"/>
    <w:basedOn w:val="a4"/>
    <w:next w:val="a4"/>
    <w:semiHidden/>
    <w:unhideWhenUsed/>
    <w:rsid w:val="00880F6C"/>
    <w:pPr>
      <w:spacing w:after="60" w:line="240" w:lineRule="auto"/>
      <w:ind w:firstLine="0"/>
    </w:pPr>
    <w:rPr>
      <w:rFonts w:ascii="Calibri" w:hAnsi="Calibri"/>
      <w:sz w:val="24"/>
      <w:szCs w:val="22"/>
    </w:rPr>
  </w:style>
  <w:style w:type="character" w:customStyle="1" w:styleId="1fff2">
    <w:name w:val="Дата Знак1"/>
    <w:basedOn w:val="a5"/>
    <w:semiHidden/>
    <w:rsid w:val="00880F6C"/>
    <w:rPr>
      <w:rFonts w:ascii="Times New Roman" w:hAnsi="Times New Roman" w:cs="Times New Roman"/>
      <w:sz w:val="24"/>
      <w:szCs w:val="24"/>
      <w:lang w:val="x-none" w:eastAsia="ar-SA" w:bidi="ar-SA"/>
    </w:rPr>
  </w:style>
  <w:style w:type="character" w:customStyle="1" w:styleId="1fff3">
    <w:name w:val="Текст Знак1"/>
    <w:basedOn w:val="a5"/>
    <w:semiHidden/>
    <w:rsid w:val="00880F6C"/>
    <w:rPr>
      <w:rFonts w:ascii="Consolas" w:hAnsi="Consolas" w:cs="Times New Roman"/>
      <w:sz w:val="21"/>
      <w:szCs w:val="21"/>
      <w:lang w:val="x-none" w:eastAsia="ar-SA" w:bidi="ar-SA"/>
    </w:rPr>
  </w:style>
  <w:style w:type="character" w:customStyle="1" w:styleId="318">
    <w:name w:val="Основной текст 3 Знак1"/>
    <w:basedOn w:val="a5"/>
    <w:uiPriority w:val="99"/>
    <w:rsid w:val="00880F6C"/>
    <w:rPr>
      <w:rFonts w:ascii="Times New Roman" w:hAnsi="Times New Roman" w:cs="Times New Roman"/>
      <w:sz w:val="16"/>
      <w:szCs w:val="16"/>
      <w:lang w:val="x-none" w:eastAsia="ar-SA" w:bidi="ar-SA"/>
    </w:rPr>
  </w:style>
  <w:style w:type="paragraph" w:customStyle="1" w:styleId="230">
    <w:name w:val="Основной текст 23"/>
    <w:basedOn w:val="a4"/>
    <w:next w:val="2e"/>
    <w:uiPriority w:val="99"/>
    <w:unhideWhenUsed/>
    <w:rsid w:val="00880F6C"/>
    <w:pPr>
      <w:spacing w:after="120" w:line="480" w:lineRule="auto"/>
      <w:ind w:firstLine="0"/>
      <w:jc w:val="left"/>
    </w:pPr>
    <w:rPr>
      <w:rFonts w:ascii="Arial" w:hAnsi="Arial" w:cs="Arial"/>
      <w:sz w:val="24"/>
      <w:szCs w:val="25"/>
    </w:rPr>
  </w:style>
  <w:style w:type="character" w:customStyle="1" w:styleId="21f4">
    <w:name w:val="Основной текст 2 Знак1"/>
    <w:basedOn w:val="a5"/>
    <w:semiHidden/>
    <w:rsid w:val="00880F6C"/>
    <w:rPr>
      <w:rFonts w:ascii="Times New Roman" w:hAnsi="Times New Roman" w:cs="Times New Roman"/>
      <w:sz w:val="24"/>
      <w:szCs w:val="24"/>
      <w:lang w:val="x-none" w:eastAsia="ar-SA" w:bidi="ar-SA"/>
    </w:rPr>
  </w:style>
  <w:style w:type="character" w:customStyle="1" w:styleId="1fff4">
    <w:name w:val="Верхний колонтитул Знак1"/>
    <w:aliases w:val="Верхний колонтитул Знак1 Знак Знак,Верхний колонтитул Знак Знак Знак Знак,Верхний колонтитул Знак1 Знак Знак Знак Знак,Верхний колонтитул Знак Знак Знак Знак Знак Знак,Linie Знак1,Linie Знак"/>
    <w:basedOn w:val="a5"/>
    <w:rsid w:val="00880F6C"/>
    <w:rPr>
      <w:rFonts w:ascii="Times New Roman" w:hAnsi="Times New Roman" w:cs="Times New Roman"/>
      <w:sz w:val="24"/>
      <w:szCs w:val="24"/>
      <w:lang w:val="x-none" w:eastAsia="ar-SA" w:bidi="ar-SA"/>
    </w:rPr>
  </w:style>
  <w:style w:type="paragraph" w:customStyle="1" w:styleId="1fff5">
    <w:name w:val="Заголовок записки1"/>
    <w:basedOn w:val="a4"/>
    <w:next w:val="a4"/>
    <w:semiHidden/>
    <w:unhideWhenUsed/>
    <w:rsid w:val="00880F6C"/>
    <w:pPr>
      <w:spacing w:after="60" w:line="240" w:lineRule="auto"/>
      <w:ind w:firstLine="0"/>
    </w:pPr>
    <w:rPr>
      <w:rFonts w:ascii="Calibri" w:hAnsi="Calibri"/>
      <w:sz w:val="24"/>
      <w:szCs w:val="24"/>
    </w:rPr>
  </w:style>
  <w:style w:type="character" w:customStyle="1" w:styleId="1fff6">
    <w:name w:val="Заголовок записки Знак1"/>
    <w:basedOn w:val="a5"/>
    <w:semiHidden/>
    <w:rsid w:val="00880F6C"/>
    <w:rPr>
      <w:rFonts w:ascii="Times New Roman" w:hAnsi="Times New Roman" w:cs="Times New Roman"/>
      <w:sz w:val="24"/>
      <w:szCs w:val="24"/>
      <w:lang w:val="x-none" w:eastAsia="ar-SA" w:bidi="ar-SA"/>
    </w:rPr>
  </w:style>
  <w:style w:type="character" w:customStyle="1" w:styleId="1fff7">
    <w:name w:val="Нижний колонтитул Знак1"/>
    <w:basedOn w:val="a5"/>
    <w:uiPriority w:val="99"/>
    <w:semiHidden/>
    <w:rsid w:val="00880F6C"/>
    <w:rPr>
      <w:rFonts w:ascii="Times New Roman" w:hAnsi="Times New Roman" w:cs="Times New Roman"/>
      <w:sz w:val="24"/>
      <w:szCs w:val="24"/>
      <w:lang w:val="x-none" w:eastAsia="ar-SA" w:bidi="ar-SA"/>
    </w:rPr>
  </w:style>
  <w:style w:type="character" w:customStyle="1" w:styleId="submenu-table">
    <w:name w:val="submenu-table"/>
    <w:basedOn w:val="a5"/>
    <w:rsid w:val="00880F6C"/>
    <w:rPr>
      <w:rFonts w:cs="Times New Roman"/>
    </w:rPr>
  </w:style>
  <w:style w:type="character" w:customStyle="1" w:styleId="butback1">
    <w:name w:val="butback1"/>
    <w:rsid w:val="00880F6C"/>
    <w:rPr>
      <w:color w:val="666666"/>
    </w:rPr>
  </w:style>
  <w:style w:type="table" w:customStyle="1" w:styleId="-113">
    <w:name w:val="Цветной список - Акцент 11"/>
    <w:basedOn w:val="a6"/>
    <w:next w:val="-14"/>
    <w:link w:val="-15"/>
    <w:uiPriority w:val="34"/>
    <w:semiHidden/>
    <w:unhideWhenUsed/>
    <w:rsid w:val="00880F6C"/>
    <w:pPr>
      <w:spacing w:line="240" w:lineRule="auto"/>
      <w:ind w:firstLine="0"/>
      <w:jc w:val="left"/>
    </w:pPr>
    <w:rPr>
      <w:rFonts w:cs="Times New Roman"/>
      <w:sz w:val="24"/>
      <w:szCs w:val="24"/>
      <w:lang w:eastAsia="ru-RU"/>
    </w:rPr>
    <w:tblPr>
      <w:tblStyleRowBandSize w:val="1"/>
      <w:tblStyleColBandSize w:val="1"/>
    </w:tblPr>
    <w:tcPr>
      <w:shd w:val="clear" w:color="auto" w:fill="ECF1F9"/>
    </w:tcPr>
    <w:tblStylePr w:type="firstRow">
      <w:rPr>
        <w:rFonts w:cs="Times New Roman"/>
      </w:rPr>
      <w:tblPr/>
      <w:tcPr>
        <w:tcBorders>
          <w:bottom w:val="single" w:sz="12" w:space="0" w:color="FFFFFF"/>
        </w:tcBorders>
        <w:shd w:val="clear" w:color="auto" w:fill="D25F12"/>
      </w:tcPr>
    </w:tblStylePr>
    <w:tblStylePr w:type="lastRow">
      <w:rPr>
        <w:rFonts w:cs="Times New Roman"/>
      </w:rPr>
      <w:tblPr/>
      <w:tcPr>
        <w:tcBorders>
          <w:top w:val="single" w:sz="12" w:space="0" w:color="000000"/>
        </w:tcBorders>
        <w:shd w:val="clear" w:color="auto" w:fill="FFFFFF"/>
      </w:tcPr>
    </w:tblStylePr>
    <w:tblStylePr w:type="band1Vert">
      <w:rPr>
        <w:rFonts w:cs="Times New Roman"/>
      </w:rPr>
      <w:tblPr/>
      <w:tcPr>
        <w:tcBorders>
          <w:top w:val="nil"/>
          <w:left w:val="nil"/>
          <w:bottom w:val="nil"/>
          <w:right w:val="nil"/>
          <w:insideH w:val="nil"/>
          <w:insideV w:val="nil"/>
        </w:tcBorders>
        <w:shd w:val="clear" w:color="auto" w:fill="D0DBF0"/>
      </w:tcPr>
    </w:tblStylePr>
    <w:tblStylePr w:type="band1Horz">
      <w:rPr>
        <w:rFonts w:cs="Times New Roman"/>
      </w:rPr>
      <w:tblPr/>
      <w:tcPr>
        <w:shd w:val="clear" w:color="auto" w:fill="D9E2F3"/>
      </w:tcPr>
    </w:tblStylePr>
  </w:style>
  <w:style w:type="character" w:customStyle="1" w:styleId="-15">
    <w:name w:val="Цветной список - Акцент 1 Знак"/>
    <w:link w:val="-113"/>
    <w:locked/>
    <w:rsid w:val="00880F6C"/>
    <w:rPr>
      <w:sz w:val="24"/>
      <w:lang w:val="ru-RU" w:eastAsia="ru-RU"/>
    </w:rPr>
  </w:style>
  <w:style w:type="character" w:customStyle="1" w:styleId="WW8Num6z1">
    <w:name w:val="WW8Num6z1"/>
    <w:rsid w:val="00880F6C"/>
    <w:rPr>
      <w:rFonts w:ascii="OpenSymbol" w:hAnsi="OpenSymbol"/>
    </w:rPr>
  </w:style>
  <w:style w:type="character" w:customStyle="1" w:styleId="1fff8">
    <w:name w:val="Тема примечания Знак1"/>
    <w:basedOn w:val="1fc"/>
    <w:uiPriority w:val="99"/>
    <w:semiHidden/>
    <w:rsid w:val="00880F6C"/>
    <w:rPr>
      <w:rFonts w:ascii="Times New Roman" w:hAnsi="Times New Roman" w:cs="Times New Roman"/>
      <w:sz w:val="20"/>
      <w:szCs w:val="20"/>
      <w:lang w:val="x-none" w:eastAsia="ar-SA" w:bidi="ar-SA"/>
    </w:rPr>
  </w:style>
  <w:style w:type="character" w:customStyle="1" w:styleId="1fff9">
    <w:name w:val="Текст выноски Знак1"/>
    <w:basedOn w:val="a5"/>
    <w:semiHidden/>
    <w:rsid w:val="00880F6C"/>
    <w:rPr>
      <w:rFonts w:ascii="Segoe UI" w:hAnsi="Segoe UI" w:cs="Segoe UI"/>
      <w:sz w:val="18"/>
      <w:szCs w:val="18"/>
      <w:lang w:val="x-none" w:eastAsia="ar-SA" w:bidi="ar-SA"/>
    </w:rPr>
  </w:style>
  <w:style w:type="character" w:customStyle="1" w:styleId="Absatz-Standardschriftart">
    <w:name w:val="Absatz-Standardschriftart"/>
    <w:rsid w:val="00880F6C"/>
  </w:style>
  <w:style w:type="character" w:customStyle="1" w:styleId="WW-Absatz-Standardschriftart">
    <w:name w:val="WW-Absatz-Standardschriftart"/>
    <w:rsid w:val="00880F6C"/>
  </w:style>
  <w:style w:type="character" w:customStyle="1" w:styleId="WW-Absatz-Standardschriftart1">
    <w:name w:val="WW-Absatz-Standardschriftart1"/>
    <w:rsid w:val="00880F6C"/>
  </w:style>
  <w:style w:type="character" w:customStyle="1" w:styleId="WW8Num2z2">
    <w:name w:val="WW8Num2z2"/>
    <w:rsid w:val="00880F6C"/>
  </w:style>
  <w:style w:type="character" w:customStyle="1" w:styleId="1fffa">
    <w:name w:val="Основной шрифт абзаца1"/>
    <w:uiPriority w:val="99"/>
    <w:rsid w:val="00880F6C"/>
  </w:style>
  <w:style w:type="character" w:customStyle="1" w:styleId="afffffb">
    <w:name w:val="Символ сноски"/>
    <w:rsid w:val="00880F6C"/>
    <w:rPr>
      <w:vertAlign w:val="superscript"/>
    </w:rPr>
  </w:style>
  <w:style w:type="character" w:customStyle="1" w:styleId="afffffc">
    <w:name w:val="Символы концевой сноски"/>
    <w:rsid w:val="00880F6C"/>
    <w:rPr>
      <w:vertAlign w:val="superscript"/>
    </w:rPr>
  </w:style>
  <w:style w:type="character" w:customStyle="1" w:styleId="1fffb">
    <w:name w:val="Знак примечания1"/>
    <w:rsid w:val="00880F6C"/>
    <w:rPr>
      <w:sz w:val="16"/>
    </w:rPr>
  </w:style>
  <w:style w:type="character" w:customStyle="1" w:styleId="1fffc">
    <w:name w:val="Текст концевой сноски Знак1"/>
    <w:basedOn w:val="a5"/>
    <w:uiPriority w:val="99"/>
    <w:semiHidden/>
    <w:rsid w:val="00880F6C"/>
    <w:rPr>
      <w:rFonts w:ascii="Times New Roman" w:hAnsi="Times New Roman" w:cs="Times New Roman"/>
      <w:sz w:val="20"/>
      <w:szCs w:val="20"/>
      <w:lang w:val="x-none" w:eastAsia="ar-SA" w:bidi="ar-SA"/>
    </w:rPr>
  </w:style>
  <w:style w:type="character" w:customStyle="1" w:styleId="1fffd">
    <w:name w:val="Схема документа Знак1"/>
    <w:basedOn w:val="a5"/>
    <w:uiPriority w:val="99"/>
    <w:semiHidden/>
    <w:rsid w:val="00880F6C"/>
    <w:rPr>
      <w:rFonts w:ascii="Segoe UI" w:hAnsi="Segoe UI" w:cs="Segoe UI"/>
      <w:sz w:val="16"/>
      <w:szCs w:val="16"/>
      <w:lang w:val="x-none" w:eastAsia="ar-SA" w:bidi="ar-SA"/>
    </w:rPr>
  </w:style>
  <w:style w:type="character" w:customStyle="1" w:styleId="blk">
    <w:name w:val="blk"/>
    <w:rsid w:val="00880F6C"/>
  </w:style>
  <w:style w:type="character" w:customStyle="1" w:styleId="txt1">
    <w:name w:val="txt1"/>
    <w:rsid w:val="00880F6C"/>
    <w:rPr>
      <w:rFonts w:ascii="Arial" w:hAnsi="Arial"/>
      <w:sz w:val="21"/>
    </w:rPr>
  </w:style>
  <w:style w:type="character" w:customStyle="1" w:styleId="3f4">
    <w:name w:val="Стиль3 Знак"/>
    <w:rsid w:val="00880F6C"/>
    <w:rPr>
      <w:sz w:val="24"/>
      <w:lang w:val="ru-RU" w:eastAsia="ru-RU"/>
    </w:rPr>
  </w:style>
  <w:style w:type="character" w:customStyle="1" w:styleId="3f5">
    <w:name w:val="Стиль3 Знак Знак Знак Знак Знак"/>
    <w:rsid w:val="00880F6C"/>
    <w:rPr>
      <w:rFonts w:ascii="Times New Roman" w:hAnsi="Times New Roman"/>
      <w:sz w:val="20"/>
      <w:lang w:val="x-none" w:eastAsia="ru-RU"/>
    </w:rPr>
  </w:style>
  <w:style w:type="character" w:customStyle="1" w:styleId="m11">
    <w:name w:val="m1 Знак1"/>
    <w:rsid w:val="00880F6C"/>
    <w:rPr>
      <w:rFonts w:ascii="Times New Roman" w:hAnsi="Times New Roman"/>
      <w:sz w:val="20"/>
      <w:lang w:val="en-US" w:eastAsia="x-none"/>
    </w:rPr>
  </w:style>
  <w:style w:type="character" w:customStyle="1" w:styleId="050511">
    <w:name w:val="Стиль Перед:  05 ст. После:  05 ст.1 Знак Знак Знак"/>
    <w:rsid w:val="00880F6C"/>
    <w:rPr>
      <w:rFonts w:ascii="Times New Roman" w:hAnsi="Times New Roman"/>
      <w:sz w:val="20"/>
      <w:lang w:val="x-none" w:eastAsia="ru-RU"/>
    </w:rPr>
  </w:style>
  <w:style w:type="character" w:customStyle="1" w:styleId="Normal13pt0">
    <w:name w:val="Normal + 13 pt Знак Знак"/>
    <w:aliases w:val="Justified Знак Знак"/>
    <w:rsid w:val="00880F6C"/>
    <w:rPr>
      <w:rFonts w:ascii="Times New Roman" w:hAnsi="Times New Roman"/>
      <w:color w:val="333333"/>
      <w:sz w:val="26"/>
      <w:lang w:val="en-US" w:eastAsia="x-none"/>
    </w:rPr>
  </w:style>
  <w:style w:type="character" w:customStyle="1" w:styleId="zakonspanusual11">
    <w:name w:val="zakon_spanusual11"/>
    <w:rsid w:val="00880F6C"/>
    <w:rPr>
      <w:rFonts w:ascii="Courier New" w:hAnsi="Courier New"/>
      <w:color w:val="000000"/>
      <w:sz w:val="18"/>
    </w:rPr>
  </w:style>
  <w:style w:type="character" w:customStyle="1" w:styleId="zakonspanusual2">
    <w:name w:val="zakon_spanusual2"/>
    <w:rsid w:val="00880F6C"/>
    <w:rPr>
      <w:rFonts w:ascii="Arial" w:hAnsi="Arial"/>
      <w:color w:val="000000"/>
      <w:sz w:val="18"/>
    </w:rPr>
  </w:style>
  <w:style w:type="character" w:customStyle="1" w:styleId="zakonspanheader1">
    <w:name w:val="zakon_spanheader1"/>
    <w:rsid w:val="00880F6C"/>
    <w:rPr>
      <w:rFonts w:ascii="Arial" w:hAnsi="Arial"/>
      <w:color w:val="000080"/>
      <w:sz w:val="18"/>
    </w:rPr>
  </w:style>
  <w:style w:type="character" w:customStyle="1" w:styleId="Paragraph01">
    <w:name w:val="Paragraph 0 Знак Знак Знак"/>
    <w:locked/>
    <w:rsid w:val="00880F6C"/>
    <w:rPr>
      <w:rFonts w:ascii="Arial" w:hAnsi="Arial"/>
      <w:sz w:val="24"/>
    </w:rPr>
  </w:style>
  <w:style w:type="character" w:customStyle="1" w:styleId="2fe">
    <w:name w:val="Знак Знак2"/>
    <w:rsid w:val="00880F6C"/>
    <w:rPr>
      <w:b/>
      <w:lang w:val="ru-RU" w:eastAsia="ru-RU"/>
    </w:rPr>
  </w:style>
  <w:style w:type="character" w:customStyle="1" w:styleId="u">
    <w:name w:val="u"/>
    <w:rsid w:val="00880F6C"/>
  </w:style>
  <w:style w:type="character" w:customStyle="1" w:styleId="m10">
    <w:name w:val="m1 Знак"/>
    <w:rsid w:val="00880F6C"/>
    <w:rPr>
      <w:lang w:val="ru-RU" w:eastAsia="ru-RU"/>
    </w:rPr>
  </w:style>
  <w:style w:type="character" w:customStyle="1" w:styleId="m12">
    <w:name w:val="m1 Знак Знак"/>
    <w:rsid w:val="00880F6C"/>
    <w:rPr>
      <w:lang w:val="en-US" w:eastAsia="en-US"/>
    </w:rPr>
  </w:style>
  <w:style w:type="character" w:customStyle="1" w:styleId="Normal13pt1">
    <w:name w:val="Normal + 13 pt"/>
    <w:aliases w:val="Justified Char Char"/>
    <w:rsid w:val="00880F6C"/>
    <w:rPr>
      <w:color w:val="333333"/>
      <w:sz w:val="26"/>
      <w:lang w:val="en-US" w:eastAsia="en-US"/>
    </w:rPr>
  </w:style>
  <w:style w:type="character" w:customStyle="1" w:styleId="2ff">
    <w:name w:val="Знак2"/>
    <w:rsid w:val="00880F6C"/>
    <w:rPr>
      <w:b/>
      <w:lang w:val="ru-RU" w:eastAsia="ru-RU"/>
    </w:rPr>
  </w:style>
  <w:style w:type="character" w:customStyle="1" w:styleId="3f6">
    <w:name w:val="Стиль3 Знак Знак Знак"/>
    <w:rsid w:val="00880F6C"/>
    <w:rPr>
      <w:rFonts w:ascii="Times New Roman" w:hAnsi="Times New Roman"/>
      <w:sz w:val="20"/>
      <w:lang w:val="x-none" w:eastAsia="ru-RU"/>
    </w:rPr>
  </w:style>
  <w:style w:type="character" w:customStyle="1" w:styleId="f">
    <w:name w:val="f"/>
    <w:rsid w:val="00880F6C"/>
  </w:style>
  <w:style w:type="character" w:customStyle="1" w:styleId="WW8Num9z0">
    <w:name w:val="WW8Num9z0"/>
    <w:rsid w:val="00880F6C"/>
    <w:rPr>
      <w:rFonts w:ascii="Times New Roman" w:hAnsi="Times New Roman"/>
    </w:rPr>
  </w:style>
  <w:style w:type="character" w:customStyle="1" w:styleId="WW8Num17z3">
    <w:name w:val="WW8Num17z3"/>
    <w:rsid w:val="00880F6C"/>
    <w:rPr>
      <w:rFonts w:ascii="Symbol" w:hAnsi="Symbol"/>
    </w:rPr>
  </w:style>
  <w:style w:type="character" w:customStyle="1" w:styleId="FontStyle58">
    <w:name w:val="Font Style58"/>
    <w:rsid w:val="00880F6C"/>
    <w:rPr>
      <w:rFonts w:ascii="Times New Roman" w:hAnsi="Times New Roman"/>
      <w:b/>
      <w:sz w:val="30"/>
    </w:rPr>
  </w:style>
  <w:style w:type="character" w:customStyle="1" w:styleId="WW8Num2z0">
    <w:name w:val="WW8Num2z0"/>
    <w:rsid w:val="00880F6C"/>
    <w:rPr>
      <w:rFonts w:ascii="Symbol" w:hAnsi="Symbol"/>
    </w:rPr>
  </w:style>
  <w:style w:type="character" w:customStyle="1" w:styleId="WW8Num2z1">
    <w:name w:val="WW8Num2z1"/>
    <w:rsid w:val="00880F6C"/>
    <w:rPr>
      <w:rFonts w:ascii="Courier New" w:hAnsi="Courier New"/>
    </w:rPr>
  </w:style>
  <w:style w:type="character" w:customStyle="1" w:styleId="WW8Num4z0">
    <w:name w:val="WW8Num4z0"/>
    <w:rsid w:val="00880F6C"/>
    <w:rPr>
      <w:rFonts w:ascii="Symbol" w:hAnsi="Symbol"/>
    </w:rPr>
  </w:style>
  <w:style w:type="character" w:customStyle="1" w:styleId="WW8Num4z1">
    <w:name w:val="WW8Num4z1"/>
    <w:rsid w:val="00880F6C"/>
    <w:rPr>
      <w:rFonts w:ascii="Courier New" w:hAnsi="Courier New"/>
    </w:rPr>
  </w:style>
  <w:style w:type="character" w:customStyle="1" w:styleId="WW8Num4z2">
    <w:name w:val="WW8Num4z2"/>
    <w:rsid w:val="00880F6C"/>
    <w:rPr>
      <w:rFonts w:ascii="Wingdings" w:hAnsi="Wingdings"/>
    </w:rPr>
  </w:style>
  <w:style w:type="character" w:customStyle="1" w:styleId="WW8Num6z0">
    <w:name w:val="WW8Num6z0"/>
    <w:rsid w:val="00880F6C"/>
    <w:rPr>
      <w:rFonts w:ascii="Symbol" w:hAnsi="Symbol"/>
    </w:rPr>
  </w:style>
  <w:style w:type="character" w:customStyle="1" w:styleId="WW8Num8z0">
    <w:name w:val="WW8Num8z0"/>
    <w:rsid w:val="00880F6C"/>
    <w:rPr>
      <w:rFonts w:ascii="Wingdings" w:hAnsi="Wingdings"/>
    </w:rPr>
  </w:style>
  <w:style w:type="character" w:customStyle="1" w:styleId="WW8Num10z1">
    <w:name w:val="WW8Num10z1"/>
    <w:rsid w:val="00880F6C"/>
    <w:rPr>
      <w:rFonts w:ascii="Wingdings" w:hAnsi="Wingdings"/>
    </w:rPr>
  </w:style>
  <w:style w:type="character" w:customStyle="1" w:styleId="WW8Num12z0">
    <w:name w:val="WW8Num12z0"/>
    <w:rsid w:val="00880F6C"/>
    <w:rPr>
      <w:rFonts w:ascii="Symbol" w:hAnsi="Symbol"/>
    </w:rPr>
  </w:style>
  <w:style w:type="character" w:customStyle="1" w:styleId="WW8Num14z0">
    <w:name w:val="WW8Num14z0"/>
    <w:rsid w:val="00880F6C"/>
    <w:rPr>
      <w:color w:val="000000"/>
    </w:rPr>
  </w:style>
  <w:style w:type="character" w:customStyle="1" w:styleId="WW8Num14z3">
    <w:name w:val="WW8Num14z3"/>
    <w:rsid w:val="00880F6C"/>
    <w:rPr>
      <w:color w:val="FF6600"/>
    </w:rPr>
  </w:style>
  <w:style w:type="character" w:customStyle="1" w:styleId="s10">
    <w:name w:val="s_10"/>
    <w:rsid w:val="00880F6C"/>
  </w:style>
  <w:style w:type="table" w:customStyle="1" w:styleId="21f5">
    <w:name w:val="Средняя сетка 21"/>
    <w:basedOn w:val="a6"/>
    <w:next w:val="2ff0"/>
    <w:link w:val="2ff1"/>
    <w:uiPriority w:val="1"/>
    <w:semiHidden/>
    <w:unhideWhenUsed/>
    <w:rsid w:val="00880F6C"/>
    <w:pPr>
      <w:spacing w:line="240" w:lineRule="auto"/>
      <w:ind w:firstLine="0"/>
      <w:jc w:val="left"/>
    </w:pPr>
    <w:rPr>
      <w:rFonts w:ascii="Arial" w:hAnsi="Arial" w:cs="Arial"/>
      <w:lang w:eastAsia="ru-R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rFonts w:cs="Arial"/>
      </w:rPr>
      <w:tblPr/>
      <w:tcPr>
        <w:shd w:val="clear" w:color="auto" w:fill="E6E6E6"/>
      </w:tcPr>
    </w:tblStylePr>
    <w:tblStylePr w:type="lastRow">
      <w:rPr>
        <w:rFonts w:cs="Arial"/>
      </w:rPr>
      <w:tblPr/>
      <w:tcPr>
        <w:tcBorders>
          <w:top w:val="single" w:sz="12" w:space="0" w:color="000000"/>
          <w:left w:val="nil"/>
          <w:bottom w:val="nil"/>
          <w:right w:val="nil"/>
          <w:insideH w:val="nil"/>
          <w:insideV w:val="nil"/>
        </w:tcBorders>
        <w:shd w:val="clear" w:color="auto" w:fill="FFFFFF"/>
      </w:tcPr>
    </w:tblStylePr>
    <w:tblStylePr w:type="firstCol">
      <w:rPr>
        <w:rFonts w:cs="Arial"/>
      </w:rPr>
      <w:tblPr/>
      <w:tcPr>
        <w:tcBorders>
          <w:top w:val="nil"/>
          <w:left w:val="nil"/>
          <w:bottom w:val="nil"/>
          <w:right w:val="nil"/>
          <w:insideH w:val="nil"/>
          <w:insideV w:val="nil"/>
        </w:tcBorders>
        <w:shd w:val="clear" w:color="auto" w:fill="FFFFFF"/>
      </w:tcPr>
    </w:tblStylePr>
    <w:tblStylePr w:type="lastCol">
      <w:rPr>
        <w:rFonts w:cs="Arial"/>
      </w:rPr>
      <w:tblPr/>
      <w:tcPr>
        <w:tcBorders>
          <w:top w:val="nil"/>
          <w:left w:val="nil"/>
          <w:bottom w:val="nil"/>
          <w:right w:val="nil"/>
          <w:insideH w:val="nil"/>
          <w:insideV w:val="nil"/>
        </w:tcBorders>
        <w:shd w:val="clear" w:color="auto" w:fill="CCCCCC"/>
      </w:tcPr>
    </w:tblStylePr>
    <w:tblStylePr w:type="band1Vert">
      <w:rPr>
        <w:rFonts w:cs="Arial"/>
      </w:rPr>
      <w:tblPr/>
      <w:tcPr>
        <w:shd w:val="clear" w:color="auto" w:fill="808080"/>
      </w:tcPr>
    </w:tblStylePr>
    <w:tblStylePr w:type="band1Horz">
      <w:rPr>
        <w:rFonts w:cs="Arial"/>
      </w:rPr>
      <w:tblPr/>
      <w:tcPr>
        <w:tcBorders>
          <w:insideH w:val="single" w:sz="6" w:space="0" w:color="000000"/>
          <w:insideV w:val="single" w:sz="6" w:space="0" w:color="000000"/>
        </w:tcBorders>
        <w:shd w:val="clear" w:color="auto" w:fill="808080"/>
      </w:tcPr>
    </w:tblStylePr>
    <w:tblStylePr w:type="nwCell">
      <w:rPr>
        <w:rFonts w:cs="Arial"/>
      </w:rPr>
      <w:tblPr/>
      <w:tcPr>
        <w:shd w:val="clear" w:color="auto" w:fill="FFFFFF"/>
      </w:tcPr>
    </w:tblStylePr>
  </w:style>
  <w:style w:type="character" w:customStyle="1" w:styleId="2ff1">
    <w:name w:val="Средняя сетка 2 Знак"/>
    <w:link w:val="21f5"/>
    <w:uiPriority w:val="1"/>
    <w:semiHidden/>
    <w:locked/>
    <w:rsid w:val="00880F6C"/>
    <w:rPr>
      <w:rFonts w:ascii="Arial" w:hAnsi="Arial"/>
      <w:lang w:val="ru-RU" w:eastAsia="ru-RU"/>
    </w:rPr>
  </w:style>
  <w:style w:type="character" w:customStyle="1" w:styleId="WW8Num3z0">
    <w:name w:val="WW8Num3z0"/>
    <w:rsid w:val="00880F6C"/>
    <w:rPr>
      <w:rFonts w:ascii="Symbol" w:hAnsi="Symbol"/>
    </w:rPr>
  </w:style>
  <w:style w:type="character" w:customStyle="1" w:styleId="WW8Num5z0">
    <w:name w:val="WW8Num5z0"/>
    <w:rsid w:val="00880F6C"/>
    <w:rPr>
      <w:rFonts w:ascii="Symbol" w:hAnsi="Symbol"/>
    </w:rPr>
  </w:style>
  <w:style w:type="character" w:customStyle="1" w:styleId="2ff2">
    <w:name w:val="Основной шрифт абзаца2"/>
    <w:rsid w:val="00880F6C"/>
  </w:style>
  <w:style w:type="character" w:customStyle="1" w:styleId="WW8Num9z1">
    <w:name w:val="WW8Num9z1"/>
    <w:rsid w:val="00880F6C"/>
    <w:rPr>
      <w:rFonts w:ascii="Courier New" w:hAnsi="Courier New"/>
    </w:rPr>
  </w:style>
  <w:style w:type="character" w:customStyle="1" w:styleId="WW8Num9z2">
    <w:name w:val="WW8Num9z2"/>
    <w:rsid w:val="00880F6C"/>
    <w:rPr>
      <w:rFonts w:ascii="Wingdings" w:hAnsi="Wingdings"/>
    </w:rPr>
  </w:style>
  <w:style w:type="character" w:customStyle="1" w:styleId="WW8Num9z3">
    <w:name w:val="WW8Num9z3"/>
    <w:rsid w:val="00880F6C"/>
    <w:rPr>
      <w:rFonts w:ascii="Symbol" w:hAnsi="Symbol"/>
    </w:rPr>
  </w:style>
  <w:style w:type="character" w:customStyle="1" w:styleId="WW8Num10z0">
    <w:name w:val="WW8Num10z0"/>
    <w:rsid w:val="00880F6C"/>
    <w:rPr>
      <w:rFonts w:ascii="Times New Roman" w:hAnsi="Times New Roman"/>
      <w:sz w:val="24"/>
    </w:rPr>
  </w:style>
  <w:style w:type="character" w:customStyle="1" w:styleId="WW8Num10z2">
    <w:name w:val="WW8Num10z2"/>
    <w:rsid w:val="00880F6C"/>
    <w:rPr>
      <w:rFonts w:ascii="Wingdings" w:hAnsi="Wingdings"/>
    </w:rPr>
  </w:style>
  <w:style w:type="character" w:customStyle="1" w:styleId="WW8Num10z3">
    <w:name w:val="WW8Num10z3"/>
    <w:rsid w:val="00880F6C"/>
    <w:rPr>
      <w:rFonts w:ascii="Symbol" w:hAnsi="Symbol"/>
    </w:rPr>
  </w:style>
  <w:style w:type="character" w:customStyle="1" w:styleId="WW8Num11z0">
    <w:name w:val="WW8Num11z0"/>
    <w:rsid w:val="00880F6C"/>
    <w:rPr>
      <w:rFonts w:ascii="Arial" w:hAnsi="Arial"/>
      <w:sz w:val="24"/>
    </w:rPr>
  </w:style>
  <w:style w:type="character" w:customStyle="1" w:styleId="WW8Num14z1">
    <w:name w:val="WW8Num14z1"/>
    <w:rsid w:val="00880F6C"/>
    <w:rPr>
      <w:rFonts w:ascii="Courier New" w:hAnsi="Courier New"/>
    </w:rPr>
  </w:style>
  <w:style w:type="character" w:customStyle="1" w:styleId="WW8Num14z2">
    <w:name w:val="WW8Num14z2"/>
    <w:rsid w:val="00880F6C"/>
    <w:rPr>
      <w:rFonts w:ascii="Wingdings" w:hAnsi="Wingdings"/>
    </w:rPr>
  </w:style>
  <w:style w:type="character" w:customStyle="1" w:styleId="WW8Num20z0">
    <w:name w:val="WW8Num20z0"/>
    <w:rsid w:val="00880F6C"/>
    <w:rPr>
      <w:rFonts w:ascii="Times New Roman" w:hAnsi="Times New Roman"/>
      <w:color w:val="auto"/>
      <w:sz w:val="24"/>
    </w:rPr>
  </w:style>
  <w:style w:type="character" w:customStyle="1" w:styleId="WW8Num22z0">
    <w:name w:val="WW8Num22z0"/>
    <w:rsid w:val="00880F6C"/>
    <w:rPr>
      <w:sz w:val="40"/>
    </w:rPr>
  </w:style>
  <w:style w:type="character" w:customStyle="1" w:styleId="postbody1">
    <w:name w:val="postbody1"/>
    <w:rsid w:val="00880F6C"/>
    <w:rPr>
      <w:sz w:val="18"/>
    </w:rPr>
  </w:style>
  <w:style w:type="character" w:customStyle="1" w:styleId="WW8Num17z2">
    <w:name w:val="WW8Num17z2"/>
    <w:rsid w:val="00880F6C"/>
  </w:style>
  <w:style w:type="character" w:customStyle="1" w:styleId="WW8Num15z0">
    <w:name w:val="WW8Num15z0"/>
    <w:rsid w:val="00880F6C"/>
    <w:rPr>
      <w:rFonts w:ascii="Courier New" w:hAnsi="Courier New"/>
    </w:rPr>
  </w:style>
  <w:style w:type="character" w:customStyle="1" w:styleId="WW8Num15z2">
    <w:name w:val="WW8Num15z2"/>
    <w:rsid w:val="00880F6C"/>
    <w:rPr>
      <w:rFonts w:ascii="Wingdings" w:hAnsi="Wingdings"/>
    </w:rPr>
  </w:style>
  <w:style w:type="character" w:customStyle="1" w:styleId="WW8Num15z3">
    <w:name w:val="WW8Num15z3"/>
    <w:rsid w:val="00880F6C"/>
    <w:rPr>
      <w:rFonts w:ascii="Symbol" w:hAnsi="Symbol"/>
    </w:rPr>
  </w:style>
  <w:style w:type="character" w:customStyle="1" w:styleId="phone">
    <w:name w:val="phone"/>
    <w:rsid w:val="00880F6C"/>
  </w:style>
  <w:style w:type="character" w:customStyle="1" w:styleId="tel">
    <w:name w:val="tel"/>
    <w:rsid w:val="00880F6C"/>
  </w:style>
  <w:style w:type="character" w:customStyle="1" w:styleId="cut2visible">
    <w:name w:val="cut2__visible"/>
    <w:rsid w:val="00880F6C"/>
  </w:style>
  <w:style w:type="table" w:customStyle="1" w:styleId="152">
    <w:name w:val="Сетка таблицы15"/>
    <w:basedOn w:val="a6"/>
    <w:next w:val="af8"/>
    <w:uiPriority w:val="39"/>
    <w:rsid w:val="00880F6C"/>
    <w:pPr>
      <w:suppressAutoHyphens/>
      <w:spacing w:line="240" w:lineRule="auto"/>
      <w:ind w:firstLine="0"/>
      <w:jc w:val="left"/>
    </w:pPr>
    <w:rPr>
      <w:rFonts w:ascii="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2">
    <w:name w:val="Сетка таблицы16"/>
    <w:basedOn w:val="a6"/>
    <w:rsid w:val="00880F6C"/>
    <w:pPr>
      <w:spacing w:line="240" w:lineRule="auto"/>
      <w:ind w:firstLine="0"/>
      <w:jc w:val="left"/>
    </w:pPr>
    <w:rPr>
      <w:rFonts w:ascii="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
    <w:name w:val="Сетка таблицы23"/>
    <w:basedOn w:val="a6"/>
    <w:rsid w:val="00880F6C"/>
    <w:pPr>
      <w:spacing w:line="240" w:lineRule="auto"/>
      <w:ind w:firstLine="0"/>
      <w:jc w:val="left"/>
    </w:pPr>
    <w:rPr>
      <w:rFonts w:ascii="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0">
    <w:name w:val="Сетка таблицы33"/>
    <w:basedOn w:val="a6"/>
    <w:rsid w:val="00880F6C"/>
    <w:pPr>
      <w:spacing w:line="240" w:lineRule="auto"/>
      <w:ind w:firstLine="0"/>
      <w:jc w:val="left"/>
    </w:pPr>
    <w:rPr>
      <w:rFonts w:ascii="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0">
    <w:name w:val="Сетка таблицы44"/>
    <w:basedOn w:val="a6"/>
    <w:rsid w:val="00880F6C"/>
    <w:pPr>
      <w:spacing w:line="240" w:lineRule="auto"/>
      <w:ind w:firstLine="0"/>
      <w:jc w:val="left"/>
    </w:pPr>
    <w:rPr>
      <w:rFonts w:ascii="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6"/>
    <w:rsid w:val="00880F6C"/>
    <w:pPr>
      <w:spacing w:line="240" w:lineRule="auto"/>
      <w:ind w:firstLine="0"/>
      <w:jc w:val="left"/>
    </w:pPr>
    <w:rPr>
      <w:rFonts w:ascii="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
    <w:name w:val="Сетка таблицы112"/>
    <w:basedOn w:val="a6"/>
    <w:uiPriority w:val="59"/>
    <w:rsid w:val="00880F6C"/>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0">
    <w:name w:val="Сетка таблицы63"/>
    <w:basedOn w:val="a6"/>
    <w:uiPriority w:val="99"/>
    <w:rsid w:val="00880F6C"/>
    <w:pPr>
      <w:suppressAutoHyphens/>
      <w:spacing w:line="240" w:lineRule="auto"/>
      <w:ind w:firstLine="0"/>
      <w:jc w:val="left"/>
    </w:pPr>
    <w:rPr>
      <w:rFonts w:ascii="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0">
    <w:name w:val="Сетка таблицы73"/>
    <w:basedOn w:val="a6"/>
    <w:uiPriority w:val="99"/>
    <w:rsid w:val="00880F6C"/>
    <w:pPr>
      <w:suppressAutoHyphens/>
      <w:spacing w:line="240" w:lineRule="auto"/>
      <w:ind w:firstLine="0"/>
      <w:jc w:val="left"/>
    </w:pPr>
    <w:rPr>
      <w:rFonts w:ascii="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0">
    <w:name w:val="Сетка таблицы122"/>
    <w:basedOn w:val="a6"/>
    <w:uiPriority w:val="59"/>
    <w:rsid w:val="00880F6C"/>
    <w:pPr>
      <w:spacing w:line="240" w:lineRule="auto"/>
      <w:ind w:firstLine="0"/>
      <w:jc w:val="left"/>
    </w:pPr>
    <w:rPr>
      <w:rFonts w:ascii="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0">
    <w:name w:val="Сетка таблицы82"/>
    <w:basedOn w:val="a6"/>
    <w:uiPriority w:val="59"/>
    <w:rsid w:val="00880F6C"/>
    <w:pPr>
      <w:spacing w:line="240" w:lineRule="auto"/>
      <w:ind w:firstLine="0"/>
      <w:jc w:val="left"/>
    </w:pPr>
    <w:rPr>
      <w:rFonts w:ascii="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d">
    <w:name w:val="caption"/>
    <w:aliases w:val="Ви6,&quot;Таблица N&quot;,Рисунок название стить,Название объекта Знак1 Знак,Название объекта Знак Знак Знак,Name_object Знак Знак Знак,Наименование объекта Знак Знак Знак,Name_object Знак1 Знак,Наименование объекта Знак1 Зн,Название объекта3"/>
    <w:basedOn w:val="a4"/>
    <w:next w:val="a4"/>
    <w:link w:val="afffffe"/>
    <w:uiPriority w:val="35"/>
    <w:unhideWhenUsed/>
    <w:qFormat/>
    <w:rsid w:val="00880F6C"/>
    <w:pPr>
      <w:spacing w:line="240" w:lineRule="auto"/>
      <w:ind w:firstLine="0"/>
      <w:jc w:val="left"/>
    </w:pPr>
    <w:rPr>
      <w:b/>
      <w:sz w:val="24"/>
      <w:szCs w:val="24"/>
      <w:lang w:eastAsia="ru-RU"/>
    </w:rPr>
  </w:style>
  <w:style w:type="paragraph" w:styleId="affffff">
    <w:name w:val="List"/>
    <w:basedOn w:val="afb"/>
    <w:uiPriority w:val="99"/>
    <w:unhideWhenUsed/>
    <w:rsid w:val="00880F6C"/>
    <w:pPr>
      <w:suppressAutoHyphens/>
      <w:autoSpaceDE/>
      <w:autoSpaceDN/>
      <w:adjustRightInd/>
      <w:jc w:val="center"/>
    </w:pPr>
    <w:rPr>
      <w:rFonts w:ascii="Arial" w:hAnsi="Arial" w:cs="Tahoma"/>
      <w:bCs/>
      <w:i w:val="0"/>
      <w:sz w:val="32"/>
      <w:szCs w:val="24"/>
      <w:lang w:eastAsia="ar-SA"/>
    </w:rPr>
  </w:style>
  <w:style w:type="paragraph" w:styleId="2ff3">
    <w:name w:val="List 2"/>
    <w:basedOn w:val="a4"/>
    <w:uiPriority w:val="99"/>
    <w:semiHidden/>
    <w:unhideWhenUsed/>
    <w:rsid w:val="00880F6C"/>
    <w:pPr>
      <w:suppressAutoHyphens/>
      <w:spacing w:line="240" w:lineRule="auto"/>
      <w:ind w:left="566" w:hanging="283"/>
      <w:jc w:val="left"/>
    </w:pPr>
    <w:rPr>
      <w:sz w:val="24"/>
      <w:szCs w:val="24"/>
      <w:lang w:eastAsia="ar-SA"/>
    </w:rPr>
  </w:style>
  <w:style w:type="paragraph" w:styleId="47">
    <w:name w:val="List Bullet 4"/>
    <w:basedOn w:val="a4"/>
    <w:autoRedefine/>
    <w:uiPriority w:val="99"/>
    <w:semiHidden/>
    <w:unhideWhenUsed/>
    <w:rsid w:val="00880F6C"/>
    <w:pPr>
      <w:numPr>
        <w:numId w:val="1"/>
      </w:numPr>
      <w:tabs>
        <w:tab w:val="clear" w:pos="360"/>
        <w:tab w:val="num" w:pos="1209"/>
      </w:tabs>
      <w:spacing w:after="60" w:line="240" w:lineRule="auto"/>
    </w:pPr>
    <w:rPr>
      <w:sz w:val="24"/>
      <w:szCs w:val="20"/>
      <w:lang w:eastAsia="ru-RU"/>
    </w:rPr>
  </w:style>
  <w:style w:type="paragraph" w:styleId="affffff0">
    <w:name w:val="Block Text"/>
    <w:basedOn w:val="a4"/>
    <w:uiPriority w:val="99"/>
    <w:unhideWhenUsed/>
    <w:rsid w:val="00880F6C"/>
    <w:pPr>
      <w:spacing w:line="240" w:lineRule="auto"/>
      <w:ind w:left="-142" w:right="-285" w:firstLine="284"/>
    </w:pPr>
    <w:rPr>
      <w:szCs w:val="20"/>
      <w:lang w:eastAsia="ru-RU"/>
    </w:rPr>
  </w:style>
  <w:style w:type="paragraph" w:customStyle="1" w:styleId="mark-">
    <w:name w:val="mark -"/>
    <w:basedOn w:val="affff8"/>
    <w:rsid w:val="00880F6C"/>
    <w:pPr>
      <w:numPr>
        <w:numId w:val="31"/>
      </w:numPr>
      <w:tabs>
        <w:tab w:val="clear" w:pos="1134"/>
      </w:tabs>
      <w:ind w:left="0" w:firstLine="284"/>
    </w:pPr>
  </w:style>
  <w:style w:type="paragraph" w:customStyle="1" w:styleId="3f7">
    <w:name w:val="Е_маркир_3внут"/>
    <w:basedOn w:val="E2"/>
    <w:rsid w:val="00880F6C"/>
  </w:style>
  <w:style w:type="paragraph" w:styleId="afffd">
    <w:name w:val="Body Text Indent"/>
    <w:basedOn w:val="a4"/>
    <w:link w:val="afffc"/>
    <w:uiPriority w:val="99"/>
    <w:unhideWhenUsed/>
    <w:rsid w:val="00880F6C"/>
    <w:pPr>
      <w:spacing w:after="120"/>
      <w:ind w:left="283"/>
    </w:pPr>
    <w:rPr>
      <w:rFonts w:ascii="Arial" w:hAnsi="Arial" w:cs="Arial"/>
      <w:sz w:val="24"/>
      <w:szCs w:val="25"/>
    </w:rPr>
  </w:style>
  <w:style w:type="character" w:customStyle="1" w:styleId="2ff4">
    <w:name w:val="Основной текст с отступом Знак2"/>
    <w:basedOn w:val="a5"/>
    <w:uiPriority w:val="99"/>
    <w:semiHidden/>
    <w:rPr>
      <w:rFonts w:ascii="Times New Roman" w:hAnsi="Times New Roman" w:cs="Times New Roman"/>
      <w:sz w:val="28"/>
      <w:szCs w:val="28"/>
    </w:rPr>
  </w:style>
  <w:style w:type="character" w:customStyle="1" w:styleId="2180">
    <w:name w:val="Основной текст с отступом Знак218"/>
    <w:basedOn w:val="a5"/>
    <w:uiPriority w:val="99"/>
    <w:semiHidden/>
    <w:rPr>
      <w:rFonts w:ascii="Times New Roman" w:hAnsi="Times New Roman" w:cs="Times New Roman"/>
      <w:sz w:val="28"/>
      <w:szCs w:val="28"/>
    </w:rPr>
  </w:style>
  <w:style w:type="character" w:customStyle="1" w:styleId="2170">
    <w:name w:val="Основной текст с отступом Знак217"/>
    <w:basedOn w:val="a5"/>
    <w:uiPriority w:val="99"/>
    <w:semiHidden/>
    <w:rPr>
      <w:rFonts w:ascii="Times New Roman" w:hAnsi="Times New Roman" w:cs="Times New Roman"/>
      <w:sz w:val="28"/>
      <w:szCs w:val="28"/>
    </w:rPr>
  </w:style>
  <w:style w:type="character" w:customStyle="1" w:styleId="2160">
    <w:name w:val="Основной текст с отступом Знак216"/>
    <w:basedOn w:val="a5"/>
    <w:uiPriority w:val="99"/>
    <w:semiHidden/>
    <w:rPr>
      <w:rFonts w:ascii="Times New Roman" w:hAnsi="Times New Roman" w:cs="Times New Roman"/>
      <w:sz w:val="28"/>
      <w:szCs w:val="28"/>
    </w:rPr>
  </w:style>
  <w:style w:type="character" w:customStyle="1" w:styleId="2150">
    <w:name w:val="Основной текст с отступом Знак215"/>
    <w:basedOn w:val="a5"/>
    <w:uiPriority w:val="99"/>
    <w:semiHidden/>
    <w:rPr>
      <w:rFonts w:ascii="Times New Roman" w:hAnsi="Times New Roman" w:cs="Times New Roman"/>
      <w:sz w:val="28"/>
      <w:szCs w:val="28"/>
    </w:rPr>
  </w:style>
  <w:style w:type="character" w:customStyle="1" w:styleId="2140">
    <w:name w:val="Основной текст с отступом Знак214"/>
    <w:basedOn w:val="a5"/>
    <w:uiPriority w:val="99"/>
    <w:semiHidden/>
    <w:rPr>
      <w:rFonts w:ascii="Times New Roman" w:hAnsi="Times New Roman" w:cs="Times New Roman"/>
      <w:sz w:val="28"/>
      <w:szCs w:val="28"/>
    </w:rPr>
  </w:style>
  <w:style w:type="character" w:customStyle="1" w:styleId="2131">
    <w:name w:val="Основной текст с отступом Знак213"/>
    <w:basedOn w:val="a5"/>
    <w:uiPriority w:val="99"/>
    <w:semiHidden/>
    <w:rPr>
      <w:rFonts w:ascii="Times New Roman" w:hAnsi="Times New Roman" w:cs="Times New Roman"/>
      <w:sz w:val="28"/>
      <w:szCs w:val="28"/>
    </w:rPr>
  </w:style>
  <w:style w:type="character" w:customStyle="1" w:styleId="2121">
    <w:name w:val="Основной текст с отступом Знак212"/>
    <w:basedOn w:val="a5"/>
    <w:uiPriority w:val="99"/>
    <w:semiHidden/>
    <w:rPr>
      <w:rFonts w:ascii="Times New Roman" w:hAnsi="Times New Roman" w:cs="Times New Roman"/>
      <w:sz w:val="28"/>
      <w:szCs w:val="28"/>
    </w:rPr>
  </w:style>
  <w:style w:type="character" w:customStyle="1" w:styleId="211c">
    <w:name w:val="Основной текст с отступом Знак211"/>
    <w:basedOn w:val="a5"/>
    <w:uiPriority w:val="99"/>
    <w:semiHidden/>
    <w:rPr>
      <w:rFonts w:ascii="Times New Roman" w:hAnsi="Times New Roman" w:cs="Times New Roman"/>
      <w:sz w:val="28"/>
      <w:szCs w:val="28"/>
    </w:rPr>
  </w:style>
  <w:style w:type="character" w:customStyle="1" w:styleId="2100">
    <w:name w:val="Основной текст с отступом Знак210"/>
    <w:basedOn w:val="a5"/>
    <w:uiPriority w:val="99"/>
    <w:semiHidden/>
    <w:rPr>
      <w:rFonts w:ascii="Times New Roman" w:hAnsi="Times New Roman" w:cs="Times New Roman"/>
      <w:sz w:val="28"/>
      <w:szCs w:val="28"/>
    </w:rPr>
  </w:style>
  <w:style w:type="character" w:customStyle="1" w:styleId="290">
    <w:name w:val="Основной текст с отступом Знак29"/>
    <w:basedOn w:val="a5"/>
    <w:uiPriority w:val="99"/>
    <w:semiHidden/>
    <w:rPr>
      <w:rFonts w:ascii="Times New Roman" w:hAnsi="Times New Roman" w:cs="Times New Roman"/>
      <w:sz w:val="28"/>
      <w:szCs w:val="28"/>
    </w:rPr>
  </w:style>
  <w:style w:type="character" w:customStyle="1" w:styleId="280">
    <w:name w:val="Основной текст с отступом Знак28"/>
    <w:basedOn w:val="a5"/>
    <w:uiPriority w:val="99"/>
    <w:semiHidden/>
    <w:rPr>
      <w:rFonts w:ascii="Times New Roman" w:hAnsi="Times New Roman" w:cs="Times New Roman"/>
      <w:sz w:val="28"/>
      <w:szCs w:val="28"/>
    </w:rPr>
  </w:style>
  <w:style w:type="character" w:customStyle="1" w:styleId="270">
    <w:name w:val="Основной текст с отступом Знак27"/>
    <w:basedOn w:val="a5"/>
    <w:uiPriority w:val="99"/>
    <w:semiHidden/>
    <w:rPr>
      <w:rFonts w:ascii="Times New Roman" w:hAnsi="Times New Roman" w:cs="Times New Roman"/>
      <w:sz w:val="28"/>
      <w:szCs w:val="28"/>
    </w:rPr>
  </w:style>
  <w:style w:type="character" w:customStyle="1" w:styleId="260">
    <w:name w:val="Основной текст с отступом Знак26"/>
    <w:basedOn w:val="a5"/>
    <w:uiPriority w:val="99"/>
    <w:semiHidden/>
    <w:rPr>
      <w:rFonts w:ascii="Times New Roman" w:hAnsi="Times New Roman" w:cs="Times New Roman"/>
      <w:sz w:val="28"/>
      <w:szCs w:val="28"/>
    </w:rPr>
  </w:style>
  <w:style w:type="character" w:customStyle="1" w:styleId="250">
    <w:name w:val="Основной текст с отступом Знак25"/>
    <w:basedOn w:val="a5"/>
    <w:uiPriority w:val="99"/>
    <w:semiHidden/>
    <w:rPr>
      <w:rFonts w:ascii="Times New Roman" w:hAnsi="Times New Roman" w:cs="Times New Roman"/>
      <w:sz w:val="28"/>
      <w:szCs w:val="28"/>
    </w:rPr>
  </w:style>
  <w:style w:type="character" w:customStyle="1" w:styleId="240">
    <w:name w:val="Основной текст с отступом Знак24"/>
    <w:basedOn w:val="a5"/>
    <w:uiPriority w:val="99"/>
    <w:semiHidden/>
    <w:rPr>
      <w:rFonts w:ascii="Times New Roman" w:hAnsi="Times New Roman" w:cs="Times New Roman"/>
      <w:sz w:val="28"/>
      <w:szCs w:val="28"/>
    </w:rPr>
  </w:style>
  <w:style w:type="character" w:customStyle="1" w:styleId="232">
    <w:name w:val="Основной текст с отступом Знак23"/>
    <w:basedOn w:val="a5"/>
    <w:uiPriority w:val="99"/>
    <w:semiHidden/>
    <w:rPr>
      <w:rFonts w:ascii="Times New Roman" w:hAnsi="Times New Roman" w:cs="Times New Roman"/>
      <w:sz w:val="28"/>
      <w:szCs w:val="28"/>
    </w:rPr>
  </w:style>
  <w:style w:type="character" w:customStyle="1" w:styleId="223">
    <w:name w:val="Основной текст с отступом Знак22"/>
    <w:basedOn w:val="a5"/>
    <w:uiPriority w:val="99"/>
    <w:semiHidden/>
    <w:rPr>
      <w:rFonts w:ascii="Times New Roman" w:hAnsi="Times New Roman" w:cs="Times New Roman"/>
      <w:sz w:val="28"/>
      <w:szCs w:val="28"/>
    </w:rPr>
  </w:style>
  <w:style w:type="character" w:customStyle="1" w:styleId="21f6">
    <w:name w:val="Основной текст с отступом Знак21"/>
    <w:basedOn w:val="a5"/>
    <w:uiPriority w:val="99"/>
    <w:semiHidden/>
    <w:rsid w:val="00880F6C"/>
    <w:rPr>
      <w:rFonts w:ascii="Times New Roman" w:hAnsi="Times New Roman" w:cs="Times New Roman"/>
      <w:sz w:val="28"/>
      <w:szCs w:val="28"/>
    </w:rPr>
  </w:style>
  <w:style w:type="paragraph" w:styleId="affff">
    <w:name w:val="Date"/>
    <w:basedOn w:val="a4"/>
    <w:next w:val="a4"/>
    <w:link w:val="afffe"/>
    <w:uiPriority w:val="99"/>
    <w:semiHidden/>
    <w:unhideWhenUsed/>
    <w:rsid w:val="00880F6C"/>
    <w:rPr>
      <w:rFonts w:asciiTheme="minorHAnsi" w:hAnsiTheme="minorHAnsi"/>
      <w:sz w:val="24"/>
      <w:szCs w:val="22"/>
    </w:rPr>
  </w:style>
  <w:style w:type="character" w:customStyle="1" w:styleId="2ff5">
    <w:name w:val="Дата Знак2"/>
    <w:basedOn w:val="a5"/>
    <w:uiPriority w:val="99"/>
    <w:semiHidden/>
    <w:rPr>
      <w:rFonts w:ascii="Times New Roman" w:hAnsi="Times New Roman" w:cs="Times New Roman"/>
      <w:sz w:val="28"/>
      <w:szCs w:val="28"/>
    </w:rPr>
  </w:style>
  <w:style w:type="character" w:customStyle="1" w:styleId="2181">
    <w:name w:val="Дата Знак218"/>
    <w:basedOn w:val="a5"/>
    <w:uiPriority w:val="99"/>
    <w:semiHidden/>
    <w:rPr>
      <w:rFonts w:ascii="Times New Roman" w:hAnsi="Times New Roman" w:cs="Times New Roman"/>
      <w:sz w:val="28"/>
      <w:szCs w:val="28"/>
    </w:rPr>
  </w:style>
  <w:style w:type="character" w:customStyle="1" w:styleId="2171">
    <w:name w:val="Дата Знак217"/>
    <w:basedOn w:val="a5"/>
    <w:uiPriority w:val="99"/>
    <w:semiHidden/>
    <w:rPr>
      <w:rFonts w:ascii="Times New Roman" w:hAnsi="Times New Roman" w:cs="Times New Roman"/>
      <w:sz w:val="28"/>
      <w:szCs w:val="28"/>
    </w:rPr>
  </w:style>
  <w:style w:type="character" w:customStyle="1" w:styleId="2161">
    <w:name w:val="Дата Знак216"/>
    <w:basedOn w:val="a5"/>
    <w:uiPriority w:val="99"/>
    <w:semiHidden/>
    <w:rPr>
      <w:rFonts w:ascii="Times New Roman" w:hAnsi="Times New Roman" w:cs="Times New Roman"/>
      <w:sz w:val="28"/>
      <w:szCs w:val="28"/>
    </w:rPr>
  </w:style>
  <w:style w:type="character" w:customStyle="1" w:styleId="2151">
    <w:name w:val="Дата Знак215"/>
    <w:basedOn w:val="a5"/>
    <w:uiPriority w:val="99"/>
    <w:semiHidden/>
    <w:rPr>
      <w:rFonts w:ascii="Times New Roman" w:hAnsi="Times New Roman" w:cs="Times New Roman"/>
      <w:sz w:val="28"/>
      <w:szCs w:val="28"/>
    </w:rPr>
  </w:style>
  <w:style w:type="character" w:customStyle="1" w:styleId="2141">
    <w:name w:val="Дата Знак214"/>
    <w:basedOn w:val="a5"/>
    <w:uiPriority w:val="99"/>
    <w:semiHidden/>
    <w:rPr>
      <w:rFonts w:ascii="Times New Roman" w:hAnsi="Times New Roman" w:cs="Times New Roman"/>
      <w:sz w:val="28"/>
      <w:szCs w:val="28"/>
    </w:rPr>
  </w:style>
  <w:style w:type="character" w:customStyle="1" w:styleId="2132">
    <w:name w:val="Дата Знак213"/>
    <w:basedOn w:val="a5"/>
    <w:uiPriority w:val="99"/>
    <w:semiHidden/>
    <w:rPr>
      <w:rFonts w:ascii="Times New Roman" w:hAnsi="Times New Roman" w:cs="Times New Roman"/>
      <w:sz w:val="28"/>
      <w:szCs w:val="28"/>
    </w:rPr>
  </w:style>
  <w:style w:type="character" w:customStyle="1" w:styleId="2122">
    <w:name w:val="Дата Знак212"/>
    <w:basedOn w:val="a5"/>
    <w:uiPriority w:val="99"/>
    <w:semiHidden/>
    <w:rPr>
      <w:rFonts w:ascii="Times New Roman" w:hAnsi="Times New Roman" w:cs="Times New Roman"/>
      <w:sz w:val="28"/>
      <w:szCs w:val="28"/>
    </w:rPr>
  </w:style>
  <w:style w:type="character" w:customStyle="1" w:styleId="211d">
    <w:name w:val="Дата Знак211"/>
    <w:basedOn w:val="a5"/>
    <w:uiPriority w:val="99"/>
    <w:semiHidden/>
    <w:rPr>
      <w:rFonts w:ascii="Times New Roman" w:hAnsi="Times New Roman" w:cs="Times New Roman"/>
      <w:sz w:val="28"/>
      <w:szCs w:val="28"/>
    </w:rPr>
  </w:style>
  <w:style w:type="character" w:customStyle="1" w:styleId="2101">
    <w:name w:val="Дата Знак210"/>
    <w:basedOn w:val="a5"/>
    <w:uiPriority w:val="99"/>
    <w:semiHidden/>
    <w:rPr>
      <w:rFonts w:ascii="Times New Roman" w:hAnsi="Times New Roman" w:cs="Times New Roman"/>
      <w:sz w:val="28"/>
      <w:szCs w:val="28"/>
    </w:rPr>
  </w:style>
  <w:style w:type="character" w:customStyle="1" w:styleId="291">
    <w:name w:val="Дата Знак29"/>
    <w:basedOn w:val="a5"/>
    <w:uiPriority w:val="99"/>
    <w:semiHidden/>
    <w:rPr>
      <w:rFonts w:ascii="Times New Roman" w:hAnsi="Times New Roman" w:cs="Times New Roman"/>
      <w:sz w:val="28"/>
      <w:szCs w:val="28"/>
    </w:rPr>
  </w:style>
  <w:style w:type="character" w:customStyle="1" w:styleId="281">
    <w:name w:val="Дата Знак28"/>
    <w:basedOn w:val="a5"/>
    <w:uiPriority w:val="99"/>
    <w:semiHidden/>
    <w:rPr>
      <w:rFonts w:ascii="Times New Roman" w:hAnsi="Times New Roman" w:cs="Times New Roman"/>
      <w:sz w:val="28"/>
      <w:szCs w:val="28"/>
    </w:rPr>
  </w:style>
  <w:style w:type="character" w:customStyle="1" w:styleId="271">
    <w:name w:val="Дата Знак27"/>
    <w:basedOn w:val="a5"/>
    <w:uiPriority w:val="99"/>
    <w:semiHidden/>
    <w:rPr>
      <w:rFonts w:ascii="Times New Roman" w:hAnsi="Times New Roman" w:cs="Times New Roman"/>
      <w:sz w:val="28"/>
      <w:szCs w:val="28"/>
    </w:rPr>
  </w:style>
  <w:style w:type="character" w:customStyle="1" w:styleId="261">
    <w:name w:val="Дата Знак26"/>
    <w:basedOn w:val="a5"/>
    <w:uiPriority w:val="99"/>
    <w:semiHidden/>
    <w:rPr>
      <w:rFonts w:ascii="Times New Roman" w:hAnsi="Times New Roman" w:cs="Times New Roman"/>
      <w:sz w:val="28"/>
      <w:szCs w:val="28"/>
    </w:rPr>
  </w:style>
  <w:style w:type="character" w:customStyle="1" w:styleId="251">
    <w:name w:val="Дата Знак25"/>
    <w:basedOn w:val="a5"/>
    <w:uiPriority w:val="99"/>
    <w:semiHidden/>
    <w:rPr>
      <w:rFonts w:ascii="Times New Roman" w:hAnsi="Times New Roman" w:cs="Times New Roman"/>
      <w:sz w:val="28"/>
      <w:szCs w:val="28"/>
    </w:rPr>
  </w:style>
  <w:style w:type="character" w:customStyle="1" w:styleId="241">
    <w:name w:val="Дата Знак24"/>
    <w:basedOn w:val="a5"/>
    <w:uiPriority w:val="99"/>
    <w:semiHidden/>
    <w:rPr>
      <w:rFonts w:ascii="Times New Roman" w:hAnsi="Times New Roman" w:cs="Times New Roman"/>
      <w:sz w:val="28"/>
      <w:szCs w:val="28"/>
    </w:rPr>
  </w:style>
  <w:style w:type="character" w:customStyle="1" w:styleId="233">
    <w:name w:val="Дата Знак23"/>
    <w:basedOn w:val="a5"/>
    <w:uiPriority w:val="99"/>
    <w:semiHidden/>
    <w:rPr>
      <w:rFonts w:ascii="Times New Roman" w:hAnsi="Times New Roman" w:cs="Times New Roman"/>
      <w:sz w:val="28"/>
      <w:szCs w:val="28"/>
    </w:rPr>
  </w:style>
  <w:style w:type="character" w:customStyle="1" w:styleId="224">
    <w:name w:val="Дата Знак22"/>
    <w:basedOn w:val="a5"/>
    <w:uiPriority w:val="99"/>
    <w:semiHidden/>
    <w:rPr>
      <w:rFonts w:ascii="Times New Roman" w:hAnsi="Times New Roman" w:cs="Times New Roman"/>
      <w:sz w:val="28"/>
      <w:szCs w:val="28"/>
    </w:rPr>
  </w:style>
  <w:style w:type="character" w:customStyle="1" w:styleId="21f7">
    <w:name w:val="Дата Знак21"/>
    <w:basedOn w:val="a5"/>
    <w:uiPriority w:val="99"/>
    <w:semiHidden/>
    <w:rsid w:val="00880F6C"/>
    <w:rPr>
      <w:rFonts w:ascii="Times New Roman" w:hAnsi="Times New Roman" w:cs="Times New Roman"/>
      <w:sz w:val="28"/>
      <w:szCs w:val="28"/>
    </w:rPr>
  </w:style>
  <w:style w:type="paragraph" w:styleId="affff1">
    <w:name w:val="Note Heading"/>
    <w:basedOn w:val="a4"/>
    <w:next w:val="a4"/>
    <w:link w:val="affff0"/>
    <w:uiPriority w:val="99"/>
    <w:unhideWhenUsed/>
    <w:rsid w:val="00880F6C"/>
    <w:pPr>
      <w:spacing w:line="240" w:lineRule="auto"/>
    </w:pPr>
    <w:rPr>
      <w:rFonts w:asciiTheme="minorHAnsi" w:hAnsiTheme="minorHAnsi"/>
      <w:sz w:val="24"/>
      <w:szCs w:val="24"/>
    </w:rPr>
  </w:style>
  <w:style w:type="character" w:customStyle="1" w:styleId="2ff6">
    <w:name w:val="Заголовок записки Знак2"/>
    <w:basedOn w:val="a5"/>
    <w:uiPriority w:val="99"/>
    <w:semiHidden/>
    <w:rPr>
      <w:rFonts w:ascii="Times New Roman" w:hAnsi="Times New Roman" w:cs="Times New Roman"/>
      <w:sz w:val="28"/>
      <w:szCs w:val="28"/>
    </w:rPr>
  </w:style>
  <w:style w:type="character" w:customStyle="1" w:styleId="2182">
    <w:name w:val="Заголовок записки Знак218"/>
    <w:basedOn w:val="a5"/>
    <w:uiPriority w:val="99"/>
    <w:semiHidden/>
    <w:rPr>
      <w:rFonts w:ascii="Times New Roman" w:hAnsi="Times New Roman" w:cs="Times New Roman"/>
      <w:sz w:val="28"/>
      <w:szCs w:val="28"/>
    </w:rPr>
  </w:style>
  <w:style w:type="character" w:customStyle="1" w:styleId="2172">
    <w:name w:val="Заголовок записки Знак217"/>
    <w:basedOn w:val="a5"/>
    <w:uiPriority w:val="99"/>
    <w:semiHidden/>
    <w:rPr>
      <w:rFonts w:ascii="Times New Roman" w:hAnsi="Times New Roman" w:cs="Times New Roman"/>
      <w:sz w:val="28"/>
      <w:szCs w:val="28"/>
    </w:rPr>
  </w:style>
  <w:style w:type="character" w:customStyle="1" w:styleId="2162">
    <w:name w:val="Заголовок записки Знак216"/>
    <w:basedOn w:val="a5"/>
    <w:uiPriority w:val="99"/>
    <w:semiHidden/>
    <w:rPr>
      <w:rFonts w:ascii="Times New Roman" w:hAnsi="Times New Roman" w:cs="Times New Roman"/>
      <w:sz w:val="28"/>
      <w:szCs w:val="28"/>
    </w:rPr>
  </w:style>
  <w:style w:type="character" w:customStyle="1" w:styleId="2152">
    <w:name w:val="Заголовок записки Знак215"/>
    <w:basedOn w:val="a5"/>
    <w:uiPriority w:val="99"/>
    <w:semiHidden/>
    <w:rPr>
      <w:rFonts w:ascii="Times New Roman" w:hAnsi="Times New Roman" w:cs="Times New Roman"/>
      <w:sz w:val="28"/>
      <w:szCs w:val="28"/>
    </w:rPr>
  </w:style>
  <w:style w:type="character" w:customStyle="1" w:styleId="2142">
    <w:name w:val="Заголовок записки Знак214"/>
    <w:basedOn w:val="a5"/>
    <w:uiPriority w:val="99"/>
    <w:semiHidden/>
    <w:rPr>
      <w:rFonts w:ascii="Times New Roman" w:hAnsi="Times New Roman" w:cs="Times New Roman"/>
      <w:sz w:val="28"/>
      <w:szCs w:val="28"/>
    </w:rPr>
  </w:style>
  <w:style w:type="character" w:customStyle="1" w:styleId="2133">
    <w:name w:val="Заголовок записки Знак213"/>
    <w:basedOn w:val="a5"/>
    <w:uiPriority w:val="99"/>
    <w:semiHidden/>
    <w:rPr>
      <w:rFonts w:ascii="Times New Roman" w:hAnsi="Times New Roman" w:cs="Times New Roman"/>
      <w:sz w:val="28"/>
      <w:szCs w:val="28"/>
    </w:rPr>
  </w:style>
  <w:style w:type="character" w:customStyle="1" w:styleId="2123">
    <w:name w:val="Заголовок записки Знак212"/>
    <w:basedOn w:val="a5"/>
    <w:uiPriority w:val="99"/>
    <w:semiHidden/>
    <w:rPr>
      <w:rFonts w:ascii="Times New Roman" w:hAnsi="Times New Roman" w:cs="Times New Roman"/>
      <w:sz w:val="28"/>
      <w:szCs w:val="28"/>
    </w:rPr>
  </w:style>
  <w:style w:type="character" w:customStyle="1" w:styleId="211e">
    <w:name w:val="Заголовок записки Знак211"/>
    <w:basedOn w:val="a5"/>
    <w:uiPriority w:val="99"/>
    <w:semiHidden/>
    <w:rPr>
      <w:rFonts w:ascii="Times New Roman" w:hAnsi="Times New Roman" w:cs="Times New Roman"/>
      <w:sz w:val="28"/>
      <w:szCs w:val="28"/>
    </w:rPr>
  </w:style>
  <w:style w:type="character" w:customStyle="1" w:styleId="2102">
    <w:name w:val="Заголовок записки Знак210"/>
    <w:basedOn w:val="a5"/>
    <w:uiPriority w:val="99"/>
    <w:semiHidden/>
    <w:rPr>
      <w:rFonts w:ascii="Times New Roman" w:hAnsi="Times New Roman" w:cs="Times New Roman"/>
      <w:sz w:val="28"/>
      <w:szCs w:val="28"/>
    </w:rPr>
  </w:style>
  <w:style w:type="character" w:customStyle="1" w:styleId="292">
    <w:name w:val="Заголовок записки Знак29"/>
    <w:basedOn w:val="a5"/>
    <w:uiPriority w:val="99"/>
    <w:semiHidden/>
    <w:rPr>
      <w:rFonts w:ascii="Times New Roman" w:hAnsi="Times New Roman" w:cs="Times New Roman"/>
      <w:sz w:val="28"/>
      <w:szCs w:val="28"/>
    </w:rPr>
  </w:style>
  <w:style w:type="character" w:customStyle="1" w:styleId="282">
    <w:name w:val="Заголовок записки Знак28"/>
    <w:basedOn w:val="a5"/>
    <w:uiPriority w:val="99"/>
    <w:semiHidden/>
    <w:rPr>
      <w:rFonts w:ascii="Times New Roman" w:hAnsi="Times New Roman" w:cs="Times New Roman"/>
      <w:sz w:val="28"/>
      <w:szCs w:val="28"/>
    </w:rPr>
  </w:style>
  <w:style w:type="character" w:customStyle="1" w:styleId="272">
    <w:name w:val="Заголовок записки Знак27"/>
    <w:basedOn w:val="a5"/>
    <w:uiPriority w:val="99"/>
    <w:semiHidden/>
    <w:rPr>
      <w:rFonts w:ascii="Times New Roman" w:hAnsi="Times New Roman" w:cs="Times New Roman"/>
      <w:sz w:val="28"/>
      <w:szCs w:val="28"/>
    </w:rPr>
  </w:style>
  <w:style w:type="character" w:customStyle="1" w:styleId="262">
    <w:name w:val="Заголовок записки Знак26"/>
    <w:basedOn w:val="a5"/>
    <w:uiPriority w:val="99"/>
    <w:semiHidden/>
    <w:rPr>
      <w:rFonts w:ascii="Times New Roman" w:hAnsi="Times New Roman" w:cs="Times New Roman"/>
      <w:sz w:val="28"/>
      <w:szCs w:val="28"/>
    </w:rPr>
  </w:style>
  <w:style w:type="character" w:customStyle="1" w:styleId="252">
    <w:name w:val="Заголовок записки Знак25"/>
    <w:basedOn w:val="a5"/>
    <w:uiPriority w:val="99"/>
    <w:semiHidden/>
    <w:rPr>
      <w:rFonts w:ascii="Times New Roman" w:hAnsi="Times New Roman" w:cs="Times New Roman"/>
      <w:sz w:val="28"/>
      <w:szCs w:val="28"/>
    </w:rPr>
  </w:style>
  <w:style w:type="character" w:customStyle="1" w:styleId="242">
    <w:name w:val="Заголовок записки Знак24"/>
    <w:basedOn w:val="a5"/>
    <w:uiPriority w:val="99"/>
    <w:semiHidden/>
    <w:rPr>
      <w:rFonts w:ascii="Times New Roman" w:hAnsi="Times New Roman" w:cs="Times New Roman"/>
      <w:sz w:val="28"/>
      <w:szCs w:val="28"/>
    </w:rPr>
  </w:style>
  <w:style w:type="character" w:customStyle="1" w:styleId="234">
    <w:name w:val="Заголовок записки Знак23"/>
    <w:basedOn w:val="a5"/>
    <w:uiPriority w:val="99"/>
    <w:semiHidden/>
    <w:rPr>
      <w:rFonts w:ascii="Times New Roman" w:hAnsi="Times New Roman" w:cs="Times New Roman"/>
      <w:sz w:val="28"/>
      <w:szCs w:val="28"/>
    </w:rPr>
  </w:style>
  <w:style w:type="character" w:customStyle="1" w:styleId="225">
    <w:name w:val="Заголовок записки Знак22"/>
    <w:basedOn w:val="a5"/>
    <w:uiPriority w:val="99"/>
    <w:semiHidden/>
    <w:rPr>
      <w:rFonts w:ascii="Times New Roman" w:hAnsi="Times New Roman" w:cs="Times New Roman"/>
      <w:sz w:val="28"/>
      <w:szCs w:val="28"/>
    </w:rPr>
  </w:style>
  <w:style w:type="character" w:customStyle="1" w:styleId="21f8">
    <w:name w:val="Заголовок записки Знак21"/>
    <w:basedOn w:val="a5"/>
    <w:uiPriority w:val="99"/>
    <w:semiHidden/>
    <w:rsid w:val="00880F6C"/>
    <w:rPr>
      <w:rFonts w:ascii="Times New Roman" w:hAnsi="Times New Roman" w:cs="Times New Roman"/>
      <w:sz w:val="28"/>
      <w:szCs w:val="28"/>
    </w:rPr>
  </w:style>
  <w:style w:type="paragraph" w:styleId="2e">
    <w:name w:val="Body Text 2"/>
    <w:basedOn w:val="a4"/>
    <w:link w:val="2d"/>
    <w:uiPriority w:val="99"/>
    <w:unhideWhenUsed/>
    <w:rsid w:val="00880F6C"/>
    <w:pPr>
      <w:spacing w:after="120" w:line="480" w:lineRule="auto"/>
    </w:pPr>
    <w:rPr>
      <w:rFonts w:ascii="Arial" w:hAnsi="Arial" w:cs="Arial"/>
      <w:sz w:val="24"/>
      <w:szCs w:val="25"/>
    </w:rPr>
  </w:style>
  <w:style w:type="character" w:customStyle="1" w:styleId="226">
    <w:name w:val="Основной текст 2 Знак2"/>
    <w:basedOn w:val="a5"/>
    <w:uiPriority w:val="99"/>
    <w:semiHidden/>
    <w:rPr>
      <w:rFonts w:ascii="Times New Roman" w:hAnsi="Times New Roman" w:cs="Times New Roman"/>
      <w:sz w:val="28"/>
      <w:szCs w:val="28"/>
    </w:rPr>
  </w:style>
  <w:style w:type="character" w:customStyle="1" w:styleId="2218">
    <w:name w:val="Основной текст 2 Знак218"/>
    <w:basedOn w:val="a5"/>
    <w:uiPriority w:val="99"/>
    <w:semiHidden/>
    <w:rPr>
      <w:rFonts w:ascii="Times New Roman" w:hAnsi="Times New Roman" w:cs="Times New Roman"/>
      <w:sz w:val="28"/>
      <w:szCs w:val="28"/>
    </w:rPr>
  </w:style>
  <w:style w:type="character" w:customStyle="1" w:styleId="2217">
    <w:name w:val="Основной текст 2 Знак217"/>
    <w:basedOn w:val="a5"/>
    <w:uiPriority w:val="99"/>
    <w:semiHidden/>
    <w:rPr>
      <w:rFonts w:ascii="Times New Roman" w:hAnsi="Times New Roman" w:cs="Times New Roman"/>
      <w:sz w:val="28"/>
      <w:szCs w:val="28"/>
    </w:rPr>
  </w:style>
  <w:style w:type="character" w:customStyle="1" w:styleId="2216">
    <w:name w:val="Основной текст 2 Знак216"/>
    <w:basedOn w:val="a5"/>
    <w:uiPriority w:val="99"/>
    <w:semiHidden/>
    <w:rPr>
      <w:rFonts w:ascii="Times New Roman" w:hAnsi="Times New Roman" w:cs="Times New Roman"/>
      <w:sz w:val="28"/>
      <w:szCs w:val="28"/>
    </w:rPr>
  </w:style>
  <w:style w:type="character" w:customStyle="1" w:styleId="2215">
    <w:name w:val="Основной текст 2 Знак215"/>
    <w:basedOn w:val="a5"/>
    <w:uiPriority w:val="99"/>
    <w:semiHidden/>
    <w:rPr>
      <w:rFonts w:ascii="Times New Roman" w:hAnsi="Times New Roman" w:cs="Times New Roman"/>
      <w:sz w:val="28"/>
      <w:szCs w:val="28"/>
    </w:rPr>
  </w:style>
  <w:style w:type="character" w:customStyle="1" w:styleId="2214">
    <w:name w:val="Основной текст 2 Знак214"/>
    <w:basedOn w:val="a5"/>
    <w:uiPriority w:val="99"/>
    <w:semiHidden/>
    <w:rPr>
      <w:rFonts w:ascii="Times New Roman" w:hAnsi="Times New Roman" w:cs="Times New Roman"/>
      <w:sz w:val="28"/>
      <w:szCs w:val="28"/>
    </w:rPr>
  </w:style>
  <w:style w:type="character" w:customStyle="1" w:styleId="2213">
    <w:name w:val="Основной текст 2 Знак213"/>
    <w:basedOn w:val="a5"/>
    <w:uiPriority w:val="99"/>
    <w:semiHidden/>
    <w:rPr>
      <w:rFonts w:ascii="Times New Roman" w:hAnsi="Times New Roman" w:cs="Times New Roman"/>
      <w:sz w:val="28"/>
      <w:szCs w:val="28"/>
    </w:rPr>
  </w:style>
  <w:style w:type="character" w:customStyle="1" w:styleId="2212">
    <w:name w:val="Основной текст 2 Знак212"/>
    <w:basedOn w:val="a5"/>
    <w:uiPriority w:val="99"/>
    <w:semiHidden/>
    <w:rPr>
      <w:rFonts w:ascii="Times New Roman" w:hAnsi="Times New Roman" w:cs="Times New Roman"/>
      <w:sz w:val="28"/>
      <w:szCs w:val="28"/>
    </w:rPr>
  </w:style>
  <w:style w:type="character" w:customStyle="1" w:styleId="2211">
    <w:name w:val="Основной текст 2 Знак211"/>
    <w:basedOn w:val="a5"/>
    <w:uiPriority w:val="99"/>
    <w:semiHidden/>
    <w:rPr>
      <w:rFonts w:ascii="Times New Roman" w:hAnsi="Times New Roman" w:cs="Times New Roman"/>
      <w:sz w:val="28"/>
      <w:szCs w:val="28"/>
    </w:rPr>
  </w:style>
  <w:style w:type="character" w:customStyle="1" w:styleId="2210">
    <w:name w:val="Основной текст 2 Знак210"/>
    <w:basedOn w:val="a5"/>
    <w:uiPriority w:val="99"/>
    <w:semiHidden/>
    <w:rPr>
      <w:rFonts w:ascii="Times New Roman" w:hAnsi="Times New Roman" w:cs="Times New Roman"/>
      <w:sz w:val="28"/>
      <w:szCs w:val="28"/>
    </w:rPr>
  </w:style>
  <w:style w:type="character" w:customStyle="1" w:styleId="229">
    <w:name w:val="Основной текст 2 Знак29"/>
    <w:basedOn w:val="a5"/>
    <w:uiPriority w:val="99"/>
    <w:semiHidden/>
    <w:rPr>
      <w:rFonts w:ascii="Times New Roman" w:hAnsi="Times New Roman" w:cs="Times New Roman"/>
      <w:sz w:val="28"/>
      <w:szCs w:val="28"/>
    </w:rPr>
  </w:style>
  <w:style w:type="character" w:customStyle="1" w:styleId="228">
    <w:name w:val="Основной текст 2 Знак28"/>
    <w:basedOn w:val="a5"/>
    <w:uiPriority w:val="99"/>
    <w:semiHidden/>
    <w:rPr>
      <w:rFonts w:ascii="Times New Roman" w:hAnsi="Times New Roman" w:cs="Times New Roman"/>
      <w:sz w:val="28"/>
      <w:szCs w:val="28"/>
    </w:rPr>
  </w:style>
  <w:style w:type="character" w:customStyle="1" w:styleId="227">
    <w:name w:val="Основной текст 2 Знак27"/>
    <w:basedOn w:val="a5"/>
    <w:uiPriority w:val="99"/>
    <w:semiHidden/>
    <w:rPr>
      <w:rFonts w:ascii="Times New Roman" w:hAnsi="Times New Roman" w:cs="Times New Roman"/>
      <w:sz w:val="28"/>
      <w:szCs w:val="28"/>
    </w:rPr>
  </w:style>
  <w:style w:type="character" w:customStyle="1" w:styleId="2260">
    <w:name w:val="Основной текст 2 Знак26"/>
    <w:basedOn w:val="a5"/>
    <w:uiPriority w:val="99"/>
    <w:semiHidden/>
    <w:rPr>
      <w:rFonts w:ascii="Times New Roman" w:hAnsi="Times New Roman" w:cs="Times New Roman"/>
      <w:sz w:val="28"/>
      <w:szCs w:val="28"/>
    </w:rPr>
  </w:style>
  <w:style w:type="character" w:customStyle="1" w:styleId="2250">
    <w:name w:val="Основной текст 2 Знак25"/>
    <w:basedOn w:val="a5"/>
    <w:uiPriority w:val="99"/>
    <w:semiHidden/>
    <w:rPr>
      <w:rFonts w:ascii="Times New Roman" w:hAnsi="Times New Roman" w:cs="Times New Roman"/>
      <w:sz w:val="28"/>
      <w:szCs w:val="28"/>
    </w:rPr>
  </w:style>
  <w:style w:type="character" w:customStyle="1" w:styleId="2240">
    <w:name w:val="Основной текст 2 Знак24"/>
    <w:basedOn w:val="a5"/>
    <w:uiPriority w:val="99"/>
    <w:semiHidden/>
    <w:rPr>
      <w:rFonts w:ascii="Times New Roman" w:hAnsi="Times New Roman" w:cs="Times New Roman"/>
      <w:sz w:val="28"/>
      <w:szCs w:val="28"/>
    </w:rPr>
  </w:style>
  <w:style w:type="character" w:customStyle="1" w:styleId="2230">
    <w:name w:val="Основной текст 2 Знак23"/>
    <w:basedOn w:val="a5"/>
    <w:uiPriority w:val="99"/>
    <w:semiHidden/>
    <w:rPr>
      <w:rFonts w:ascii="Times New Roman" w:hAnsi="Times New Roman" w:cs="Times New Roman"/>
      <w:sz w:val="28"/>
      <w:szCs w:val="28"/>
    </w:rPr>
  </w:style>
  <w:style w:type="character" w:customStyle="1" w:styleId="2220">
    <w:name w:val="Основной текст 2 Знак22"/>
    <w:basedOn w:val="a5"/>
    <w:uiPriority w:val="99"/>
    <w:semiHidden/>
    <w:rPr>
      <w:rFonts w:ascii="Times New Roman" w:hAnsi="Times New Roman" w:cs="Times New Roman"/>
      <w:sz w:val="28"/>
      <w:szCs w:val="28"/>
    </w:rPr>
  </w:style>
  <w:style w:type="character" w:customStyle="1" w:styleId="2219">
    <w:name w:val="Основной текст 2 Знак21"/>
    <w:basedOn w:val="a5"/>
    <w:uiPriority w:val="99"/>
    <w:semiHidden/>
    <w:rsid w:val="00880F6C"/>
    <w:rPr>
      <w:rFonts w:ascii="Times New Roman" w:hAnsi="Times New Roman" w:cs="Times New Roman"/>
      <w:sz w:val="28"/>
      <w:szCs w:val="28"/>
    </w:rPr>
  </w:style>
  <w:style w:type="table" w:styleId="-14">
    <w:name w:val="Colorful List Accent 1"/>
    <w:basedOn w:val="a6"/>
    <w:uiPriority w:val="72"/>
    <w:semiHidden/>
    <w:unhideWhenUsed/>
    <w:rsid w:val="00880F6C"/>
    <w:pPr>
      <w:spacing w:line="240" w:lineRule="auto"/>
    </w:pPr>
    <w:rPr>
      <w:rFonts w:cs="Times New Roman"/>
      <w:color w:val="000000" w:themeColor="text1"/>
    </w:rPr>
    <w:tblPr>
      <w:tblStyleRowBandSize w:val="1"/>
      <w:tblStyleColBandSize w:val="1"/>
    </w:tblPr>
    <w:tcPr>
      <w:shd w:val="clear" w:color="auto" w:fill="F2FAEB" w:themeFill="accent1" w:themeFillTint="19"/>
    </w:tcPr>
    <w:tblStylePr w:type="firstRow">
      <w:rPr>
        <w:rFonts w:cs="Times New Roman"/>
        <w:b/>
        <w:bCs/>
        <w:color w:val="FFFFFF" w:themeColor="background1"/>
      </w:rPr>
      <w:tblPr/>
      <w:tcPr>
        <w:tcBorders>
          <w:bottom w:val="single" w:sz="12" w:space="0" w:color="FFFFFF" w:themeColor="background1"/>
        </w:tcBorders>
        <w:shd w:val="clear" w:color="auto" w:fill="BB1060" w:themeFill="accent2" w:themeFillShade="CC"/>
      </w:tcPr>
    </w:tblStylePr>
    <w:tblStylePr w:type="lastRow">
      <w:rPr>
        <w:rFonts w:cs="Times New Roman"/>
        <w:b/>
        <w:bCs/>
        <w:color w:val="BB1060" w:themeColor="accent2" w:themeShade="CC"/>
      </w:rPr>
      <w:tblPr/>
      <w:tcPr>
        <w:tcBorders>
          <w:top w:val="single" w:sz="12" w:space="0" w:color="000000" w:themeColor="text1"/>
        </w:tcBorders>
        <w:shd w:val="clear" w:color="auto" w:fill="FFFFFF" w:themeFill="background1"/>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FF3CE" w:themeFill="accent1" w:themeFillTint="3F"/>
      </w:tcPr>
    </w:tblStylePr>
    <w:tblStylePr w:type="band1Horz">
      <w:rPr>
        <w:rFonts w:cs="Times New Roman"/>
      </w:rPr>
      <w:tblPr/>
      <w:tcPr>
        <w:shd w:val="clear" w:color="auto" w:fill="E5F5D7" w:themeFill="accent1" w:themeFillTint="33"/>
      </w:tcPr>
    </w:tblStylePr>
  </w:style>
  <w:style w:type="table" w:styleId="2ff0">
    <w:name w:val="Medium Grid 2"/>
    <w:basedOn w:val="a6"/>
    <w:uiPriority w:val="68"/>
    <w:semiHidden/>
    <w:unhideWhenUsed/>
    <w:rsid w:val="00880F6C"/>
    <w:pPr>
      <w:spacing w:line="240" w:lineRule="auto"/>
    </w:pPr>
    <w:rPr>
      <w:rFonts w:asciiTheme="majorHAnsi" w:eastAsiaTheme="majorEastAsia" w:hAnsiTheme="majorHAnsi" w:cs="Times New Roman"/>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rFonts w:cs="Times New Roman"/>
        <w:b/>
        <w:bCs/>
        <w:color w:val="000000" w:themeColor="text1"/>
      </w:rPr>
      <w:tblPr/>
      <w:tcPr>
        <w:shd w:val="clear" w:color="auto" w:fill="E6E6E6" w:themeFill="text1" w:themeFillTint="19"/>
      </w:tcPr>
    </w:tblStylePr>
    <w:tblStylePr w:type="lastRow">
      <w:rPr>
        <w:rFonts w:cs="Times New Roman"/>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rFonts w:cs="Times New Roman"/>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rFonts w:cs="Times New Roman"/>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rPr>
        <w:rFonts w:cs="Times New Roman"/>
      </w:rPr>
      <w:tblPr/>
      <w:tcPr>
        <w:shd w:val="clear" w:color="auto" w:fill="808080" w:themeFill="text1" w:themeFillTint="7F"/>
      </w:tcPr>
    </w:tblStylePr>
    <w:tblStylePr w:type="band1Horz">
      <w:rPr>
        <w:rFonts w:cs="Times New Roman"/>
      </w:rPr>
      <w:tblPr/>
      <w:tcPr>
        <w:tcBorders>
          <w:insideH w:val="single" w:sz="6" w:space="0" w:color="000000" w:themeColor="text1"/>
          <w:insideV w:val="single" w:sz="6" w:space="0" w:color="000000" w:themeColor="text1"/>
        </w:tcBorders>
        <w:shd w:val="clear" w:color="auto" w:fill="808080" w:themeFill="text1" w:themeFillTint="7F"/>
      </w:tcPr>
    </w:tblStylePr>
    <w:tblStylePr w:type="nwCell">
      <w:rPr>
        <w:rFonts w:cs="Times New Roman"/>
      </w:rPr>
      <w:tblPr/>
      <w:tcPr>
        <w:shd w:val="clear" w:color="auto" w:fill="FFFFFF" w:themeFill="background1"/>
      </w:tcPr>
    </w:tblStylePr>
  </w:style>
  <w:style w:type="paragraph" w:customStyle="1" w:styleId="xl86">
    <w:name w:val="xl86"/>
    <w:basedOn w:val="a4"/>
    <w:rsid w:val="00795C9B"/>
    <w:pPr>
      <w:spacing w:before="100" w:beforeAutospacing="1" w:after="100" w:afterAutospacing="1" w:line="240" w:lineRule="auto"/>
      <w:ind w:firstLine="0"/>
      <w:jc w:val="left"/>
    </w:pPr>
    <w:rPr>
      <w:b/>
      <w:bCs/>
      <w:sz w:val="24"/>
      <w:szCs w:val="24"/>
      <w:lang w:eastAsia="ru-RU"/>
    </w:rPr>
  </w:style>
  <w:style w:type="paragraph" w:customStyle="1" w:styleId="xl87">
    <w:name w:val="xl87"/>
    <w:basedOn w:val="a4"/>
    <w:rsid w:val="00795C9B"/>
    <w:pPr>
      <w:shd w:val="clear" w:color="000000" w:fill="C4F1FF"/>
      <w:spacing w:before="100" w:beforeAutospacing="1" w:after="100" w:afterAutospacing="1" w:line="240" w:lineRule="auto"/>
      <w:ind w:firstLine="0"/>
      <w:jc w:val="left"/>
    </w:pPr>
    <w:rPr>
      <w:sz w:val="24"/>
      <w:szCs w:val="24"/>
      <w:lang w:eastAsia="ru-RU"/>
    </w:rPr>
  </w:style>
  <w:style w:type="paragraph" w:customStyle="1" w:styleId="xl88">
    <w:name w:val="xl88"/>
    <w:basedOn w:val="a4"/>
    <w:rsid w:val="00AA21BD"/>
    <w:pPr>
      <w:pBdr>
        <w:top w:val="single" w:sz="4" w:space="0" w:color="auto"/>
        <w:left w:val="single" w:sz="4" w:space="0" w:color="auto"/>
        <w:bottom w:val="single" w:sz="4" w:space="0" w:color="auto"/>
        <w:right w:val="single" w:sz="4" w:space="0" w:color="auto"/>
      </w:pBdr>
      <w:shd w:val="clear" w:color="auto" w:fill="4BACC6"/>
      <w:spacing w:before="100" w:beforeAutospacing="1" w:after="100" w:afterAutospacing="1" w:line="240" w:lineRule="auto"/>
      <w:ind w:firstLine="0"/>
      <w:jc w:val="left"/>
    </w:pPr>
    <w:rPr>
      <w:color w:val="FFFFFF"/>
      <w:sz w:val="24"/>
      <w:szCs w:val="24"/>
      <w:lang w:eastAsia="ru-RU"/>
    </w:rPr>
  </w:style>
  <w:style w:type="paragraph" w:customStyle="1" w:styleId="xl89">
    <w:name w:val="xl89"/>
    <w:basedOn w:val="a4"/>
    <w:rsid w:val="00AA21BD"/>
    <w:pPr>
      <w:pBdr>
        <w:top w:val="single" w:sz="4" w:space="0" w:color="auto"/>
        <w:left w:val="single" w:sz="4" w:space="0" w:color="auto"/>
        <w:bottom w:val="single" w:sz="4" w:space="0" w:color="auto"/>
        <w:right w:val="single" w:sz="4" w:space="0" w:color="auto"/>
      </w:pBdr>
      <w:shd w:val="clear" w:color="auto" w:fill="4BACC6"/>
      <w:spacing w:before="100" w:beforeAutospacing="1" w:after="100" w:afterAutospacing="1" w:line="240" w:lineRule="auto"/>
      <w:ind w:firstLine="0"/>
      <w:jc w:val="center"/>
    </w:pPr>
    <w:rPr>
      <w:color w:val="FFFFFF"/>
      <w:sz w:val="24"/>
      <w:szCs w:val="24"/>
      <w:lang w:eastAsia="ru-RU"/>
    </w:rPr>
  </w:style>
  <w:style w:type="paragraph" w:customStyle="1" w:styleId="xl90">
    <w:name w:val="xl90"/>
    <w:basedOn w:val="a4"/>
    <w:rsid w:val="00AA21BD"/>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ind w:firstLine="0"/>
      <w:jc w:val="left"/>
    </w:pPr>
    <w:rPr>
      <w:color w:val="000000"/>
      <w:sz w:val="24"/>
      <w:szCs w:val="24"/>
      <w:lang w:eastAsia="ru-RU"/>
    </w:rPr>
  </w:style>
  <w:style w:type="paragraph" w:customStyle="1" w:styleId="xl91">
    <w:name w:val="xl91"/>
    <w:basedOn w:val="a4"/>
    <w:rsid w:val="00AA21BD"/>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ind w:firstLine="0"/>
      <w:jc w:val="center"/>
    </w:pPr>
    <w:rPr>
      <w:color w:val="000000"/>
      <w:sz w:val="24"/>
      <w:szCs w:val="24"/>
      <w:lang w:eastAsia="ru-RU"/>
    </w:rPr>
  </w:style>
  <w:style w:type="paragraph" w:customStyle="1" w:styleId="xl92">
    <w:name w:val="xl92"/>
    <w:basedOn w:val="a4"/>
    <w:rsid w:val="00AA21BD"/>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ind w:firstLine="0"/>
      <w:jc w:val="center"/>
    </w:pPr>
    <w:rPr>
      <w:color w:val="000000"/>
      <w:sz w:val="24"/>
      <w:szCs w:val="24"/>
      <w:lang w:eastAsia="ru-RU"/>
    </w:rPr>
  </w:style>
  <w:style w:type="paragraph" w:customStyle="1" w:styleId="xl93">
    <w:name w:val="xl93"/>
    <w:basedOn w:val="a4"/>
    <w:rsid w:val="00AA21BD"/>
    <w:pPr>
      <w:pBdr>
        <w:top w:val="single" w:sz="4" w:space="0" w:color="auto"/>
        <w:left w:val="single" w:sz="4" w:space="0" w:color="auto"/>
        <w:bottom w:val="single" w:sz="4" w:space="0" w:color="auto"/>
        <w:right w:val="single" w:sz="4" w:space="0" w:color="auto"/>
      </w:pBdr>
      <w:shd w:val="clear" w:color="auto" w:fill="494529"/>
      <w:spacing w:before="100" w:beforeAutospacing="1" w:after="100" w:afterAutospacing="1" w:line="240" w:lineRule="auto"/>
      <w:ind w:firstLine="0"/>
      <w:jc w:val="left"/>
    </w:pPr>
    <w:rPr>
      <w:color w:val="FFFFFF"/>
      <w:sz w:val="24"/>
      <w:szCs w:val="24"/>
      <w:lang w:eastAsia="ru-RU"/>
    </w:rPr>
  </w:style>
  <w:style w:type="paragraph" w:customStyle="1" w:styleId="xl94">
    <w:name w:val="xl94"/>
    <w:basedOn w:val="a4"/>
    <w:rsid w:val="00AA21BD"/>
    <w:pPr>
      <w:pBdr>
        <w:top w:val="single" w:sz="4" w:space="0" w:color="auto"/>
        <w:left w:val="single" w:sz="4" w:space="0" w:color="auto"/>
        <w:bottom w:val="single" w:sz="4" w:space="0" w:color="auto"/>
        <w:right w:val="single" w:sz="4" w:space="0" w:color="auto"/>
      </w:pBdr>
      <w:shd w:val="clear" w:color="auto" w:fill="494529"/>
      <w:spacing w:before="100" w:beforeAutospacing="1" w:after="100" w:afterAutospacing="1" w:line="240" w:lineRule="auto"/>
      <w:ind w:firstLine="0"/>
      <w:jc w:val="center"/>
    </w:pPr>
    <w:rPr>
      <w:color w:val="FFFFFF"/>
      <w:sz w:val="24"/>
      <w:szCs w:val="24"/>
      <w:lang w:eastAsia="ru-RU"/>
    </w:rPr>
  </w:style>
  <w:style w:type="paragraph" w:customStyle="1" w:styleId="xl95">
    <w:name w:val="xl95"/>
    <w:basedOn w:val="a4"/>
    <w:rsid w:val="00AA21BD"/>
    <w:pPr>
      <w:pBdr>
        <w:top w:val="single" w:sz="4" w:space="0" w:color="auto"/>
        <w:left w:val="single" w:sz="4" w:space="0" w:color="auto"/>
        <w:bottom w:val="single" w:sz="4" w:space="0" w:color="auto"/>
        <w:right w:val="single" w:sz="4" w:space="0" w:color="auto"/>
      </w:pBdr>
      <w:shd w:val="clear" w:color="auto" w:fill="DDD9C4"/>
      <w:spacing w:before="100" w:beforeAutospacing="1" w:after="100" w:afterAutospacing="1" w:line="240" w:lineRule="auto"/>
      <w:ind w:firstLine="0"/>
      <w:jc w:val="left"/>
    </w:pPr>
    <w:rPr>
      <w:color w:val="000000"/>
      <w:sz w:val="24"/>
      <w:szCs w:val="24"/>
      <w:lang w:eastAsia="ru-RU"/>
    </w:rPr>
  </w:style>
  <w:style w:type="paragraph" w:customStyle="1" w:styleId="xl96">
    <w:name w:val="xl96"/>
    <w:basedOn w:val="a4"/>
    <w:rsid w:val="00AA21BD"/>
    <w:pPr>
      <w:pBdr>
        <w:top w:val="single" w:sz="4" w:space="0" w:color="auto"/>
        <w:left w:val="single" w:sz="4" w:space="0" w:color="auto"/>
        <w:bottom w:val="single" w:sz="4" w:space="0" w:color="auto"/>
        <w:right w:val="single" w:sz="4" w:space="0" w:color="auto"/>
      </w:pBdr>
      <w:shd w:val="clear" w:color="auto" w:fill="DDD9C4"/>
      <w:spacing w:before="100" w:beforeAutospacing="1" w:after="100" w:afterAutospacing="1" w:line="240" w:lineRule="auto"/>
      <w:ind w:firstLine="0"/>
      <w:jc w:val="center"/>
    </w:pPr>
    <w:rPr>
      <w:color w:val="000000"/>
      <w:sz w:val="24"/>
      <w:szCs w:val="24"/>
      <w:lang w:eastAsia="ru-RU"/>
    </w:rPr>
  </w:style>
  <w:style w:type="paragraph" w:customStyle="1" w:styleId="xl97">
    <w:name w:val="xl97"/>
    <w:basedOn w:val="a4"/>
    <w:rsid w:val="00AA21BD"/>
    <w:pPr>
      <w:pBdr>
        <w:top w:val="single" w:sz="4" w:space="0" w:color="auto"/>
        <w:left w:val="single" w:sz="4" w:space="0" w:color="auto"/>
        <w:bottom w:val="single" w:sz="4" w:space="0" w:color="auto"/>
        <w:right w:val="single" w:sz="4" w:space="0" w:color="auto"/>
      </w:pBdr>
      <w:shd w:val="clear" w:color="auto" w:fill="DDD9C4"/>
      <w:spacing w:before="100" w:beforeAutospacing="1" w:after="100" w:afterAutospacing="1" w:line="240" w:lineRule="auto"/>
      <w:ind w:firstLine="0"/>
      <w:jc w:val="center"/>
    </w:pPr>
    <w:rPr>
      <w:color w:val="000000"/>
      <w:sz w:val="24"/>
      <w:szCs w:val="24"/>
      <w:lang w:eastAsia="ru-RU"/>
    </w:rPr>
  </w:style>
  <w:style w:type="paragraph" w:customStyle="1" w:styleId="xl98">
    <w:name w:val="xl98"/>
    <w:basedOn w:val="a4"/>
    <w:uiPriority w:val="99"/>
    <w:rsid w:val="00AA21BD"/>
    <w:pPr>
      <w:pBdr>
        <w:top w:val="single" w:sz="4" w:space="0" w:color="auto"/>
        <w:left w:val="single" w:sz="4" w:space="0" w:color="auto"/>
        <w:bottom w:val="single" w:sz="4" w:space="0" w:color="auto"/>
        <w:right w:val="single" w:sz="4" w:space="0" w:color="auto"/>
      </w:pBdr>
      <w:shd w:val="clear" w:color="auto" w:fill="1F497D"/>
      <w:spacing w:before="100" w:beforeAutospacing="1" w:after="100" w:afterAutospacing="1" w:line="240" w:lineRule="auto"/>
      <w:ind w:firstLine="0"/>
      <w:jc w:val="left"/>
    </w:pPr>
    <w:rPr>
      <w:color w:val="FFFFFF"/>
      <w:sz w:val="24"/>
      <w:szCs w:val="24"/>
      <w:lang w:eastAsia="ru-RU"/>
    </w:rPr>
  </w:style>
  <w:style w:type="paragraph" w:customStyle="1" w:styleId="xl99">
    <w:name w:val="xl99"/>
    <w:basedOn w:val="a4"/>
    <w:uiPriority w:val="99"/>
    <w:rsid w:val="00AA21BD"/>
    <w:pPr>
      <w:pBdr>
        <w:top w:val="single" w:sz="4" w:space="0" w:color="auto"/>
        <w:left w:val="single" w:sz="4" w:space="0" w:color="auto"/>
        <w:bottom w:val="single" w:sz="4" w:space="0" w:color="auto"/>
        <w:right w:val="single" w:sz="4" w:space="0" w:color="auto"/>
      </w:pBdr>
      <w:shd w:val="clear" w:color="auto" w:fill="1F497D"/>
      <w:spacing w:before="100" w:beforeAutospacing="1" w:after="100" w:afterAutospacing="1" w:line="240" w:lineRule="auto"/>
      <w:ind w:firstLine="0"/>
      <w:jc w:val="center"/>
    </w:pPr>
    <w:rPr>
      <w:color w:val="FFFFFF"/>
      <w:sz w:val="24"/>
      <w:szCs w:val="24"/>
      <w:lang w:eastAsia="ru-RU"/>
    </w:rPr>
  </w:style>
  <w:style w:type="paragraph" w:customStyle="1" w:styleId="xl100">
    <w:name w:val="xl100"/>
    <w:basedOn w:val="a4"/>
    <w:uiPriority w:val="99"/>
    <w:rsid w:val="00AA21BD"/>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ind w:firstLine="0"/>
      <w:jc w:val="left"/>
    </w:pPr>
    <w:rPr>
      <w:sz w:val="24"/>
      <w:szCs w:val="24"/>
      <w:lang w:eastAsia="ru-RU"/>
    </w:rPr>
  </w:style>
  <w:style w:type="paragraph" w:customStyle="1" w:styleId="xl101">
    <w:name w:val="xl101"/>
    <w:basedOn w:val="a4"/>
    <w:uiPriority w:val="99"/>
    <w:rsid w:val="00AA21BD"/>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ind w:firstLine="0"/>
      <w:jc w:val="center"/>
    </w:pPr>
    <w:rPr>
      <w:sz w:val="24"/>
      <w:szCs w:val="24"/>
      <w:lang w:eastAsia="ru-RU"/>
    </w:rPr>
  </w:style>
  <w:style w:type="paragraph" w:customStyle="1" w:styleId="xl102">
    <w:name w:val="xl102"/>
    <w:basedOn w:val="a4"/>
    <w:uiPriority w:val="99"/>
    <w:rsid w:val="00AA21BD"/>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ind w:firstLine="0"/>
      <w:jc w:val="center"/>
    </w:pPr>
    <w:rPr>
      <w:sz w:val="24"/>
      <w:szCs w:val="24"/>
      <w:lang w:eastAsia="ru-RU"/>
    </w:rPr>
  </w:style>
  <w:style w:type="paragraph" w:customStyle="1" w:styleId="xl103">
    <w:name w:val="xl103"/>
    <w:basedOn w:val="a4"/>
    <w:uiPriority w:val="99"/>
    <w:rsid w:val="00AA21BD"/>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ind w:firstLine="0"/>
      <w:jc w:val="left"/>
    </w:pPr>
    <w:rPr>
      <w:color w:val="FFFFFF"/>
      <w:sz w:val="24"/>
      <w:szCs w:val="24"/>
      <w:lang w:eastAsia="ru-RU"/>
    </w:rPr>
  </w:style>
  <w:style w:type="paragraph" w:customStyle="1" w:styleId="xl104">
    <w:name w:val="xl104"/>
    <w:basedOn w:val="a4"/>
    <w:uiPriority w:val="99"/>
    <w:rsid w:val="00AA21BD"/>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ind w:firstLine="0"/>
      <w:jc w:val="center"/>
    </w:pPr>
    <w:rPr>
      <w:color w:val="FFFFFF"/>
      <w:sz w:val="24"/>
      <w:szCs w:val="24"/>
      <w:lang w:eastAsia="ru-RU"/>
    </w:rPr>
  </w:style>
  <w:style w:type="paragraph" w:customStyle="1" w:styleId="xl105">
    <w:name w:val="xl105"/>
    <w:basedOn w:val="a4"/>
    <w:uiPriority w:val="99"/>
    <w:rsid w:val="00AA21B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sz w:val="24"/>
      <w:szCs w:val="24"/>
      <w:lang w:eastAsia="ru-RU"/>
    </w:rPr>
  </w:style>
  <w:style w:type="paragraph" w:customStyle="1" w:styleId="xl106">
    <w:name w:val="xl106"/>
    <w:basedOn w:val="a4"/>
    <w:uiPriority w:val="99"/>
    <w:rsid w:val="00AA21B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sz w:val="24"/>
      <w:szCs w:val="24"/>
      <w:lang w:eastAsia="ru-RU"/>
    </w:rPr>
  </w:style>
  <w:style w:type="paragraph" w:customStyle="1" w:styleId="xl107">
    <w:name w:val="xl107"/>
    <w:basedOn w:val="a4"/>
    <w:uiPriority w:val="99"/>
    <w:rsid w:val="00AA21BD"/>
    <w:pPr>
      <w:pBdr>
        <w:top w:val="single" w:sz="4" w:space="0" w:color="auto"/>
        <w:left w:val="single" w:sz="4" w:space="0" w:color="auto"/>
        <w:bottom w:val="single" w:sz="4" w:space="0" w:color="auto"/>
        <w:right w:val="single" w:sz="4" w:space="0" w:color="auto"/>
      </w:pBdr>
      <w:shd w:val="clear" w:color="auto" w:fill="FDE9D9"/>
      <w:spacing w:before="100" w:beforeAutospacing="1" w:after="100" w:afterAutospacing="1" w:line="240" w:lineRule="auto"/>
      <w:ind w:firstLine="0"/>
      <w:jc w:val="center"/>
    </w:pPr>
    <w:rPr>
      <w:color w:val="000000"/>
      <w:sz w:val="24"/>
      <w:szCs w:val="24"/>
      <w:lang w:eastAsia="ru-RU"/>
    </w:rPr>
  </w:style>
  <w:style w:type="paragraph" w:customStyle="1" w:styleId="xl108">
    <w:name w:val="xl108"/>
    <w:basedOn w:val="a4"/>
    <w:uiPriority w:val="99"/>
    <w:rsid w:val="00AA21BD"/>
    <w:pPr>
      <w:pBdr>
        <w:top w:val="single" w:sz="4" w:space="0" w:color="auto"/>
        <w:left w:val="single" w:sz="4" w:space="0" w:color="auto"/>
        <w:bottom w:val="single" w:sz="4" w:space="0" w:color="auto"/>
        <w:right w:val="single" w:sz="4" w:space="0" w:color="auto"/>
      </w:pBdr>
      <w:shd w:val="clear" w:color="auto" w:fill="FDE9D9"/>
      <w:spacing w:before="100" w:beforeAutospacing="1" w:after="100" w:afterAutospacing="1" w:line="240" w:lineRule="auto"/>
      <w:ind w:firstLine="0"/>
      <w:jc w:val="center"/>
    </w:pPr>
    <w:rPr>
      <w:color w:val="000000"/>
      <w:sz w:val="24"/>
      <w:szCs w:val="24"/>
      <w:lang w:eastAsia="ru-RU"/>
    </w:rPr>
  </w:style>
  <w:style w:type="paragraph" w:customStyle="1" w:styleId="xl109">
    <w:name w:val="xl109"/>
    <w:basedOn w:val="a4"/>
    <w:uiPriority w:val="99"/>
    <w:rsid w:val="00AA21BD"/>
    <w:pPr>
      <w:pBdr>
        <w:top w:val="single" w:sz="4" w:space="0" w:color="auto"/>
        <w:left w:val="single" w:sz="4" w:space="0" w:color="auto"/>
        <w:bottom w:val="single" w:sz="4" w:space="0" w:color="auto"/>
        <w:right w:val="single" w:sz="4" w:space="0" w:color="auto"/>
      </w:pBdr>
      <w:shd w:val="clear" w:color="auto" w:fill="FDE9D9"/>
      <w:spacing w:before="100" w:beforeAutospacing="1" w:after="100" w:afterAutospacing="1" w:line="240" w:lineRule="auto"/>
      <w:ind w:firstLine="0"/>
      <w:jc w:val="left"/>
    </w:pPr>
    <w:rPr>
      <w:color w:val="000000"/>
      <w:sz w:val="24"/>
      <w:szCs w:val="24"/>
      <w:lang w:eastAsia="ru-RU"/>
    </w:rPr>
  </w:style>
  <w:style w:type="paragraph" w:customStyle="1" w:styleId="xl110">
    <w:name w:val="xl110"/>
    <w:basedOn w:val="a4"/>
    <w:uiPriority w:val="99"/>
    <w:rsid w:val="00AA21B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sz w:val="24"/>
      <w:szCs w:val="24"/>
      <w:lang w:eastAsia="ru-RU"/>
    </w:rPr>
  </w:style>
  <w:style w:type="paragraph" w:customStyle="1" w:styleId="xl111">
    <w:name w:val="xl111"/>
    <w:basedOn w:val="a4"/>
    <w:uiPriority w:val="99"/>
    <w:rsid w:val="00AA21BD"/>
    <w:pPr>
      <w:pBdr>
        <w:top w:val="single" w:sz="4" w:space="0" w:color="auto"/>
        <w:left w:val="single" w:sz="4" w:space="0" w:color="auto"/>
        <w:bottom w:val="single" w:sz="4" w:space="0" w:color="auto"/>
      </w:pBdr>
      <w:shd w:val="clear" w:color="auto" w:fill="9BBB59"/>
      <w:spacing w:before="100" w:beforeAutospacing="1" w:after="100" w:afterAutospacing="1" w:line="240" w:lineRule="auto"/>
      <w:ind w:firstLine="0"/>
      <w:jc w:val="center"/>
    </w:pPr>
    <w:rPr>
      <w:color w:val="FFFFFF"/>
      <w:sz w:val="24"/>
      <w:szCs w:val="24"/>
      <w:lang w:eastAsia="ru-RU"/>
    </w:rPr>
  </w:style>
  <w:style w:type="paragraph" w:customStyle="1" w:styleId="xl112">
    <w:name w:val="xl112"/>
    <w:basedOn w:val="a4"/>
    <w:uiPriority w:val="99"/>
    <w:rsid w:val="00AA21BD"/>
    <w:pPr>
      <w:pBdr>
        <w:top w:val="single" w:sz="4" w:space="0" w:color="auto"/>
        <w:bottom w:val="single" w:sz="4" w:space="0" w:color="auto"/>
      </w:pBdr>
      <w:shd w:val="clear" w:color="auto" w:fill="9BBB59"/>
      <w:spacing w:before="100" w:beforeAutospacing="1" w:after="100" w:afterAutospacing="1" w:line="240" w:lineRule="auto"/>
      <w:ind w:firstLine="0"/>
      <w:jc w:val="center"/>
    </w:pPr>
    <w:rPr>
      <w:color w:val="FFFFFF"/>
      <w:sz w:val="24"/>
      <w:szCs w:val="24"/>
      <w:lang w:eastAsia="ru-RU"/>
    </w:rPr>
  </w:style>
  <w:style w:type="paragraph" w:customStyle="1" w:styleId="xl113">
    <w:name w:val="xl113"/>
    <w:basedOn w:val="a4"/>
    <w:uiPriority w:val="99"/>
    <w:rsid w:val="00AA21BD"/>
    <w:pPr>
      <w:pBdr>
        <w:top w:val="single" w:sz="4" w:space="0" w:color="auto"/>
        <w:bottom w:val="single" w:sz="4" w:space="0" w:color="auto"/>
        <w:right w:val="single" w:sz="4" w:space="0" w:color="auto"/>
      </w:pBdr>
      <w:shd w:val="clear" w:color="auto" w:fill="9BBB59"/>
      <w:spacing w:before="100" w:beforeAutospacing="1" w:after="100" w:afterAutospacing="1" w:line="240" w:lineRule="auto"/>
      <w:ind w:firstLine="0"/>
      <w:jc w:val="center"/>
    </w:pPr>
    <w:rPr>
      <w:color w:val="FFFFFF"/>
      <w:sz w:val="24"/>
      <w:szCs w:val="24"/>
      <w:lang w:eastAsia="ru-RU"/>
    </w:rPr>
  </w:style>
  <w:style w:type="paragraph" w:customStyle="1" w:styleId="xl114">
    <w:name w:val="xl114"/>
    <w:basedOn w:val="a4"/>
    <w:uiPriority w:val="99"/>
    <w:rsid w:val="00AA21BD"/>
    <w:pPr>
      <w:pBdr>
        <w:top w:val="single" w:sz="4" w:space="0" w:color="auto"/>
        <w:left w:val="single" w:sz="4" w:space="0" w:color="auto"/>
        <w:bottom w:val="single" w:sz="4" w:space="0" w:color="auto"/>
      </w:pBdr>
      <w:shd w:val="clear" w:color="auto" w:fill="8064A2"/>
      <w:spacing w:before="100" w:beforeAutospacing="1" w:after="100" w:afterAutospacing="1" w:line="240" w:lineRule="auto"/>
      <w:ind w:firstLine="0"/>
      <w:jc w:val="center"/>
    </w:pPr>
    <w:rPr>
      <w:color w:val="FFFFFF"/>
      <w:sz w:val="24"/>
      <w:szCs w:val="24"/>
      <w:lang w:eastAsia="ru-RU"/>
    </w:rPr>
  </w:style>
  <w:style w:type="paragraph" w:customStyle="1" w:styleId="xl115">
    <w:name w:val="xl115"/>
    <w:basedOn w:val="a4"/>
    <w:uiPriority w:val="99"/>
    <w:rsid w:val="00AA21BD"/>
    <w:pPr>
      <w:pBdr>
        <w:top w:val="single" w:sz="4" w:space="0" w:color="auto"/>
        <w:bottom w:val="single" w:sz="4" w:space="0" w:color="auto"/>
      </w:pBdr>
      <w:shd w:val="clear" w:color="auto" w:fill="8064A2"/>
      <w:spacing w:before="100" w:beforeAutospacing="1" w:after="100" w:afterAutospacing="1" w:line="240" w:lineRule="auto"/>
      <w:ind w:firstLine="0"/>
      <w:jc w:val="center"/>
    </w:pPr>
    <w:rPr>
      <w:color w:val="FFFFFF"/>
      <w:sz w:val="24"/>
      <w:szCs w:val="24"/>
      <w:lang w:eastAsia="ru-RU"/>
    </w:rPr>
  </w:style>
  <w:style w:type="paragraph" w:customStyle="1" w:styleId="xl116">
    <w:name w:val="xl116"/>
    <w:basedOn w:val="a4"/>
    <w:uiPriority w:val="99"/>
    <w:rsid w:val="00AA21BD"/>
    <w:pPr>
      <w:pBdr>
        <w:top w:val="single" w:sz="4" w:space="0" w:color="auto"/>
        <w:bottom w:val="single" w:sz="4" w:space="0" w:color="auto"/>
        <w:right w:val="single" w:sz="4" w:space="0" w:color="auto"/>
      </w:pBdr>
      <w:shd w:val="clear" w:color="auto" w:fill="8064A2"/>
      <w:spacing w:before="100" w:beforeAutospacing="1" w:after="100" w:afterAutospacing="1" w:line="240" w:lineRule="auto"/>
      <w:ind w:firstLine="0"/>
      <w:jc w:val="center"/>
    </w:pPr>
    <w:rPr>
      <w:color w:val="FFFFFF"/>
      <w:sz w:val="24"/>
      <w:szCs w:val="24"/>
      <w:lang w:eastAsia="ru-RU"/>
    </w:rPr>
  </w:style>
  <w:style w:type="paragraph" w:customStyle="1" w:styleId="xl117">
    <w:name w:val="xl117"/>
    <w:basedOn w:val="a4"/>
    <w:uiPriority w:val="99"/>
    <w:rsid w:val="00AA21BD"/>
    <w:pPr>
      <w:pBdr>
        <w:top w:val="single" w:sz="4" w:space="0" w:color="auto"/>
        <w:left w:val="single" w:sz="4" w:space="0" w:color="auto"/>
        <w:bottom w:val="single" w:sz="4" w:space="0" w:color="auto"/>
      </w:pBdr>
      <w:shd w:val="clear" w:color="auto" w:fill="4BACC6"/>
      <w:spacing w:before="100" w:beforeAutospacing="1" w:after="100" w:afterAutospacing="1" w:line="240" w:lineRule="auto"/>
      <w:ind w:firstLine="0"/>
      <w:jc w:val="center"/>
    </w:pPr>
    <w:rPr>
      <w:color w:val="FFFFFF"/>
      <w:sz w:val="24"/>
      <w:szCs w:val="24"/>
      <w:lang w:eastAsia="ru-RU"/>
    </w:rPr>
  </w:style>
  <w:style w:type="paragraph" w:customStyle="1" w:styleId="xl118">
    <w:name w:val="xl118"/>
    <w:basedOn w:val="a4"/>
    <w:uiPriority w:val="99"/>
    <w:rsid w:val="00AA21BD"/>
    <w:pPr>
      <w:pBdr>
        <w:top w:val="single" w:sz="4" w:space="0" w:color="auto"/>
        <w:bottom w:val="single" w:sz="4" w:space="0" w:color="auto"/>
      </w:pBdr>
      <w:shd w:val="clear" w:color="auto" w:fill="4BACC6"/>
      <w:spacing w:before="100" w:beforeAutospacing="1" w:after="100" w:afterAutospacing="1" w:line="240" w:lineRule="auto"/>
      <w:ind w:firstLine="0"/>
      <w:jc w:val="center"/>
    </w:pPr>
    <w:rPr>
      <w:color w:val="FFFFFF"/>
      <w:sz w:val="24"/>
      <w:szCs w:val="24"/>
      <w:lang w:eastAsia="ru-RU"/>
    </w:rPr>
  </w:style>
  <w:style w:type="paragraph" w:customStyle="1" w:styleId="xl119">
    <w:name w:val="xl119"/>
    <w:basedOn w:val="a4"/>
    <w:uiPriority w:val="99"/>
    <w:rsid w:val="00AA21BD"/>
    <w:pPr>
      <w:pBdr>
        <w:top w:val="single" w:sz="4" w:space="0" w:color="auto"/>
        <w:bottom w:val="single" w:sz="4" w:space="0" w:color="auto"/>
        <w:right w:val="single" w:sz="4" w:space="0" w:color="auto"/>
      </w:pBdr>
      <w:shd w:val="clear" w:color="auto" w:fill="4BACC6"/>
      <w:spacing w:before="100" w:beforeAutospacing="1" w:after="100" w:afterAutospacing="1" w:line="240" w:lineRule="auto"/>
      <w:ind w:firstLine="0"/>
      <w:jc w:val="center"/>
    </w:pPr>
    <w:rPr>
      <w:color w:val="FFFFFF"/>
      <w:sz w:val="24"/>
      <w:szCs w:val="24"/>
      <w:lang w:eastAsia="ru-RU"/>
    </w:rPr>
  </w:style>
  <w:style w:type="paragraph" w:customStyle="1" w:styleId="xl120">
    <w:name w:val="xl120"/>
    <w:basedOn w:val="a4"/>
    <w:uiPriority w:val="99"/>
    <w:rsid w:val="00AA21BD"/>
    <w:pPr>
      <w:pBdr>
        <w:top w:val="single" w:sz="4" w:space="0" w:color="auto"/>
        <w:left w:val="single" w:sz="4" w:space="0" w:color="auto"/>
        <w:bottom w:val="single" w:sz="4" w:space="0" w:color="auto"/>
      </w:pBdr>
      <w:shd w:val="clear" w:color="auto" w:fill="1F497D"/>
      <w:spacing w:before="100" w:beforeAutospacing="1" w:after="100" w:afterAutospacing="1" w:line="240" w:lineRule="auto"/>
      <w:ind w:firstLine="0"/>
      <w:jc w:val="center"/>
    </w:pPr>
    <w:rPr>
      <w:color w:val="FFFFFF"/>
      <w:sz w:val="24"/>
      <w:szCs w:val="24"/>
      <w:lang w:eastAsia="ru-RU"/>
    </w:rPr>
  </w:style>
  <w:style w:type="paragraph" w:customStyle="1" w:styleId="xl121">
    <w:name w:val="xl121"/>
    <w:basedOn w:val="a4"/>
    <w:uiPriority w:val="99"/>
    <w:rsid w:val="00AA21BD"/>
    <w:pPr>
      <w:pBdr>
        <w:top w:val="single" w:sz="4" w:space="0" w:color="auto"/>
        <w:bottom w:val="single" w:sz="4" w:space="0" w:color="auto"/>
      </w:pBdr>
      <w:shd w:val="clear" w:color="auto" w:fill="1F497D"/>
      <w:spacing w:before="100" w:beforeAutospacing="1" w:after="100" w:afterAutospacing="1" w:line="240" w:lineRule="auto"/>
      <w:ind w:firstLine="0"/>
      <w:jc w:val="center"/>
    </w:pPr>
    <w:rPr>
      <w:color w:val="FFFFFF"/>
      <w:sz w:val="24"/>
      <w:szCs w:val="24"/>
      <w:lang w:eastAsia="ru-RU"/>
    </w:rPr>
  </w:style>
  <w:style w:type="paragraph" w:customStyle="1" w:styleId="xl122">
    <w:name w:val="xl122"/>
    <w:basedOn w:val="a4"/>
    <w:uiPriority w:val="99"/>
    <w:rsid w:val="00AA21BD"/>
    <w:pPr>
      <w:pBdr>
        <w:top w:val="single" w:sz="4" w:space="0" w:color="auto"/>
        <w:bottom w:val="single" w:sz="4" w:space="0" w:color="auto"/>
        <w:right w:val="single" w:sz="4" w:space="0" w:color="auto"/>
      </w:pBdr>
      <w:shd w:val="clear" w:color="auto" w:fill="1F497D"/>
      <w:spacing w:before="100" w:beforeAutospacing="1" w:after="100" w:afterAutospacing="1" w:line="240" w:lineRule="auto"/>
      <w:ind w:firstLine="0"/>
      <w:jc w:val="center"/>
    </w:pPr>
    <w:rPr>
      <w:color w:val="FFFFFF"/>
      <w:sz w:val="24"/>
      <w:szCs w:val="24"/>
      <w:lang w:eastAsia="ru-RU"/>
    </w:rPr>
  </w:style>
  <w:style w:type="paragraph" w:customStyle="1" w:styleId="xl123">
    <w:name w:val="xl123"/>
    <w:basedOn w:val="a4"/>
    <w:uiPriority w:val="99"/>
    <w:rsid w:val="00AA21BD"/>
    <w:pPr>
      <w:pBdr>
        <w:top w:val="single" w:sz="4" w:space="0" w:color="auto"/>
        <w:left w:val="single" w:sz="4" w:space="0" w:color="auto"/>
        <w:bottom w:val="single" w:sz="4" w:space="0" w:color="auto"/>
      </w:pBdr>
      <w:shd w:val="clear" w:color="auto" w:fill="F79646"/>
      <w:spacing w:before="100" w:beforeAutospacing="1" w:after="100" w:afterAutospacing="1" w:line="240" w:lineRule="auto"/>
      <w:ind w:firstLine="0"/>
      <w:jc w:val="center"/>
    </w:pPr>
    <w:rPr>
      <w:color w:val="FFFFFF"/>
      <w:sz w:val="24"/>
      <w:szCs w:val="24"/>
      <w:lang w:eastAsia="ru-RU"/>
    </w:rPr>
  </w:style>
  <w:style w:type="paragraph" w:customStyle="1" w:styleId="xl124">
    <w:name w:val="xl124"/>
    <w:basedOn w:val="a4"/>
    <w:uiPriority w:val="99"/>
    <w:rsid w:val="00AA21BD"/>
    <w:pPr>
      <w:pBdr>
        <w:top w:val="single" w:sz="4" w:space="0" w:color="auto"/>
        <w:bottom w:val="single" w:sz="4" w:space="0" w:color="auto"/>
      </w:pBdr>
      <w:shd w:val="clear" w:color="auto" w:fill="F79646"/>
      <w:spacing w:before="100" w:beforeAutospacing="1" w:after="100" w:afterAutospacing="1" w:line="240" w:lineRule="auto"/>
      <w:ind w:firstLine="0"/>
      <w:jc w:val="center"/>
    </w:pPr>
    <w:rPr>
      <w:color w:val="FFFFFF"/>
      <w:sz w:val="24"/>
      <w:szCs w:val="24"/>
      <w:lang w:eastAsia="ru-RU"/>
    </w:rPr>
  </w:style>
  <w:style w:type="paragraph" w:customStyle="1" w:styleId="xl125">
    <w:name w:val="xl125"/>
    <w:basedOn w:val="a4"/>
    <w:uiPriority w:val="99"/>
    <w:rsid w:val="00AA21BD"/>
    <w:pPr>
      <w:pBdr>
        <w:top w:val="single" w:sz="4" w:space="0" w:color="auto"/>
        <w:bottom w:val="single" w:sz="4" w:space="0" w:color="auto"/>
        <w:right w:val="single" w:sz="4" w:space="0" w:color="auto"/>
      </w:pBdr>
      <w:shd w:val="clear" w:color="auto" w:fill="F79646"/>
      <w:spacing w:before="100" w:beforeAutospacing="1" w:after="100" w:afterAutospacing="1" w:line="240" w:lineRule="auto"/>
      <w:ind w:firstLine="0"/>
      <w:jc w:val="center"/>
    </w:pPr>
    <w:rPr>
      <w:color w:val="FFFFFF"/>
      <w:sz w:val="24"/>
      <w:szCs w:val="24"/>
      <w:lang w:eastAsia="ru-RU"/>
    </w:rPr>
  </w:style>
  <w:style w:type="paragraph" w:customStyle="1" w:styleId="xl126">
    <w:name w:val="xl126"/>
    <w:basedOn w:val="a4"/>
    <w:uiPriority w:val="99"/>
    <w:rsid w:val="00AA21BD"/>
    <w:pPr>
      <w:pBdr>
        <w:top w:val="single" w:sz="4" w:space="0" w:color="auto"/>
        <w:left w:val="single" w:sz="4" w:space="0" w:color="auto"/>
        <w:bottom w:val="single" w:sz="4" w:space="0" w:color="auto"/>
      </w:pBdr>
      <w:shd w:val="clear" w:color="auto" w:fill="494529"/>
      <w:spacing w:before="100" w:beforeAutospacing="1" w:after="100" w:afterAutospacing="1" w:line="240" w:lineRule="auto"/>
      <w:ind w:firstLine="0"/>
      <w:jc w:val="center"/>
    </w:pPr>
    <w:rPr>
      <w:color w:val="FFFFFF"/>
      <w:sz w:val="24"/>
      <w:szCs w:val="24"/>
      <w:lang w:eastAsia="ru-RU"/>
    </w:rPr>
  </w:style>
  <w:style w:type="paragraph" w:customStyle="1" w:styleId="xl127">
    <w:name w:val="xl127"/>
    <w:basedOn w:val="a4"/>
    <w:uiPriority w:val="99"/>
    <w:rsid w:val="00AA21BD"/>
    <w:pPr>
      <w:pBdr>
        <w:top w:val="single" w:sz="4" w:space="0" w:color="auto"/>
        <w:bottom w:val="single" w:sz="4" w:space="0" w:color="auto"/>
      </w:pBdr>
      <w:shd w:val="clear" w:color="auto" w:fill="494529"/>
      <w:spacing w:before="100" w:beforeAutospacing="1" w:after="100" w:afterAutospacing="1" w:line="240" w:lineRule="auto"/>
      <w:ind w:firstLine="0"/>
      <w:jc w:val="center"/>
    </w:pPr>
    <w:rPr>
      <w:color w:val="FFFFFF"/>
      <w:sz w:val="24"/>
      <w:szCs w:val="24"/>
      <w:lang w:eastAsia="ru-RU"/>
    </w:rPr>
  </w:style>
  <w:style w:type="paragraph" w:customStyle="1" w:styleId="xl128">
    <w:name w:val="xl128"/>
    <w:basedOn w:val="a4"/>
    <w:uiPriority w:val="99"/>
    <w:rsid w:val="00AA21BD"/>
    <w:pPr>
      <w:pBdr>
        <w:top w:val="single" w:sz="4" w:space="0" w:color="auto"/>
        <w:bottom w:val="single" w:sz="4" w:space="0" w:color="auto"/>
        <w:right w:val="single" w:sz="4" w:space="0" w:color="auto"/>
      </w:pBdr>
      <w:shd w:val="clear" w:color="auto" w:fill="494529"/>
      <w:spacing w:before="100" w:beforeAutospacing="1" w:after="100" w:afterAutospacing="1" w:line="240" w:lineRule="auto"/>
      <w:ind w:firstLine="0"/>
      <w:jc w:val="center"/>
    </w:pPr>
    <w:rPr>
      <w:color w:val="FFFFFF"/>
      <w:sz w:val="24"/>
      <w:szCs w:val="24"/>
      <w:lang w:eastAsia="ru-RU"/>
    </w:rPr>
  </w:style>
  <w:style w:type="paragraph" w:customStyle="1" w:styleId="xl129">
    <w:name w:val="xl129"/>
    <w:basedOn w:val="a4"/>
    <w:uiPriority w:val="99"/>
    <w:rsid w:val="00AA21BD"/>
    <w:pPr>
      <w:pBdr>
        <w:top w:val="single" w:sz="4" w:space="0" w:color="auto"/>
        <w:bottom w:val="single" w:sz="4" w:space="0" w:color="auto"/>
        <w:right w:val="single" w:sz="4" w:space="0" w:color="auto"/>
      </w:pBdr>
      <w:shd w:val="clear" w:color="auto" w:fill="F79646"/>
      <w:spacing w:before="100" w:beforeAutospacing="1" w:after="100" w:afterAutospacing="1" w:line="240" w:lineRule="auto"/>
      <w:ind w:firstLine="0"/>
      <w:jc w:val="center"/>
    </w:pPr>
    <w:rPr>
      <w:color w:val="FFFFFF"/>
      <w:sz w:val="24"/>
      <w:szCs w:val="24"/>
      <w:lang w:eastAsia="ru-RU"/>
    </w:rPr>
  </w:style>
  <w:style w:type="paragraph" w:customStyle="1" w:styleId="xl130">
    <w:name w:val="xl130"/>
    <w:basedOn w:val="a4"/>
    <w:uiPriority w:val="99"/>
    <w:rsid w:val="00AA21BD"/>
    <w:pPr>
      <w:pBdr>
        <w:top w:val="single" w:sz="4" w:space="0" w:color="auto"/>
        <w:left w:val="single" w:sz="4" w:space="0" w:color="auto"/>
        <w:bottom w:val="single" w:sz="4" w:space="0" w:color="auto"/>
      </w:pBdr>
      <w:shd w:val="clear" w:color="auto" w:fill="494529"/>
      <w:spacing w:before="100" w:beforeAutospacing="1" w:after="100" w:afterAutospacing="1" w:line="240" w:lineRule="auto"/>
      <w:ind w:firstLine="0"/>
      <w:jc w:val="center"/>
    </w:pPr>
    <w:rPr>
      <w:color w:val="FFFFFF"/>
      <w:sz w:val="24"/>
      <w:szCs w:val="24"/>
      <w:lang w:eastAsia="ru-RU"/>
    </w:rPr>
  </w:style>
  <w:style w:type="paragraph" w:customStyle="1" w:styleId="xl131">
    <w:name w:val="xl131"/>
    <w:basedOn w:val="a4"/>
    <w:uiPriority w:val="99"/>
    <w:rsid w:val="00AA21BD"/>
    <w:pPr>
      <w:pBdr>
        <w:top w:val="single" w:sz="4" w:space="0" w:color="auto"/>
        <w:bottom w:val="single" w:sz="4" w:space="0" w:color="auto"/>
      </w:pBdr>
      <w:shd w:val="clear" w:color="auto" w:fill="494529"/>
      <w:spacing w:before="100" w:beforeAutospacing="1" w:after="100" w:afterAutospacing="1" w:line="240" w:lineRule="auto"/>
      <w:ind w:firstLine="0"/>
      <w:jc w:val="center"/>
    </w:pPr>
    <w:rPr>
      <w:color w:val="FFFFFF"/>
      <w:sz w:val="24"/>
      <w:szCs w:val="24"/>
      <w:lang w:eastAsia="ru-RU"/>
    </w:rPr>
  </w:style>
  <w:style w:type="paragraph" w:customStyle="1" w:styleId="xl132">
    <w:name w:val="xl132"/>
    <w:basedOn w:val="a4"/>
    <w:uiPriority w:val="99"/>
    <w:rsid w:val="00AA21BD"/>
    <w:pPr>
      <w:pBdr>
        <w:top w:val="single" w:sz="4" w:space="0" w:color="auto"/>
        <w:bottom w:val="single" w:sz="4" w:space="0" w:color="auto"/>
        <w:right w:val="single" w:sz="4" w:space="0" w:color="auto"/>
      </w:pBdr>
      <w:shd w:val="clear" w:color="auto" w:fill="494529"/>
      <w:spacing w:before="100" w:beforeAutospacing="1" w:after="100" w:afterAutospacing="1" w:line="240" w:lineRule="auto"/>
      <w:ind w:firstLine="0"/>
      <w:jc w:val="center"/>
    </w:pPr>
    <w:rPr>
      <w:color w:val="FFFFFF"/>
      <w:sz w:val="24"/>
      <w:szCs w:val="24"/>
      <w:lang w:eastAsia="ru-RU"/>
    </w:rPr>
  </w:style>
  <w:style w:type="paragraph" w:customStyle="1" w:styleId="xl133">
    <w:name w:val="xl133"/>
    <w:basedOn w:val="a4"/>
    <w:uiPriority w:val="99"/>
    <w:rsid w:val="00AA21BD"/>
    <w:pPr>
      <w:pBdr>
        <w:top w:val="single" w:sz="4" w:space="0" w:color="auto"/>
        <w:left w:val="single" w:sz="4" w:space="0" w:color="auto"/>
        <w:bottom w:val="single" w:sz="4" w:space="0" w:color="auto"/>
        <w:right w:val="single" w:sz="4" w:space="0" w:color="auto"/>
      </w:pBdr>
      <w:shd w:val="clear" w:color="auto" w:fill="E4DFEC"/>
      <w:spacing w:before="100" w:beforeAutospacing="1" w:after="100" w:afterAutospacing="1" w:line="240" w:lineRule="auto"/>
      <w:ind w:firstLine="0"/>
      <w:jc w:val="left"/>
    </w:pPr>
    <w:rPr>
      <w:rFonts w:ascii="Calibri" w:hAnsi="Calibri" w:cs="Calibri"/>
      <w:color w:val="000000"/>
      <w:sz w:val="24"/>
      <w:szCs w:val="24"/>
      <w:lang w:eastAsia="ru-RU"/>
    </w:rPr>
  </w:style>
  <w:style w:type="table" w:customStyle="1" w:styleId="172">
    <w:name w:val="Сетка таблицы17"/>
    <w:basedOn w:val="a6"/>
    <w:next w:val="af8"/>
    <w:uiPriority w:val="59"/>
    <w:rsid w:val="00AA21BD"/>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Темный список - Акцент 13"/>
    <w:basedOn w:val="a6"/>
    <w:next w:val="-12"/>
    <w:uiPriority w:val="70"/>
    <w:semiHidden/>
    <w:unhideWhenUsed/>
    <w:rsid w:val="00AA21BD"/>
    <w:pPr>
      <w:spacing w:line="240" w:lineRule="auto"/>
      <w:ind w:firstLine="0"/>
      <w:jc w:val="left"/>
    </w:pPr>
    <w:rPr>
      <w:rFonts w:ascii="Calibri" w:hAnsi="Calibri" w:cs="Times New Roman"/>
      <w:color w:val="FFFFFF"/>
    </w:rPr>
    <w:tblPr>
      <w:tblStyleRowBandSize w:val="1"/>
      <w:tblStyleColBandSize w:val="1"/>
    </w:tblPr>
    <w:tcPr>
      <w:shd w:val="clear" w:color="auto" w:fill="3891A7"/>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1C4853"/>
      </w:tcPr>
    </w:tblStylePr>
    <w:tblStylePr w:type="firstCol">
      <w:rPr>
        <w:rFonts w:cs="Times New Roman"/>
      </w:rPr>
      <w:tblPr/>
      <w:tcPr>
        <w:tcBorders>
          <w:top w:val="nil"/>
          <w:left w:val="nil"/>
          <w:bottom w:val="nil"/>
          <w:right w:val="single" w:sz="18" w:space="0" w:color="FFFFFF"/>
          <w:insideH w:val="nil"/>
          <w:insideV w:val="nil"/>
        </w:tcBorders>
        <w:shd w:val="clear" w:color="auto" w:fill="2A6C7D"/>
      </w:tcPr>
    </w:tblStylePr>
    <w:tblStylePr w:type="lastCol">
      <w:rPr>
        <w:rFonts w:cs="Times New Roman"/>
      </w:rPr>
      <w:tblPr/>
      <w:tcPr>
        <w:tcBorders>
          <w:top w:val="nil"/>
          <w:left w:val="single" w:sz="18" w:space="0" w:color="FFFFFF"/>
          <w:bottom w:val="nil"/>
          <w:right w:val="nil"/>
          <w:insideH w:val="nil"/>
          <w:insideV w:val="nil"/>
        </w:tcBorders>
        <w:shd w:val="clear" w:color="auto" w:fill="2A6C7D"/>
      </w:tcPr>
    </w:tblStylePr>
    <w:tblStylePr w:type="band1Vert">
      <w:rPr>
        <w:rFonts w:cs="Times New Roman"/>
      </w:rPr>
      <w:tblPr/>
      <w:tcPr>
        <w:tcBorders>
          <w:top w:val="nil"/>
          <w:left w:val="nil"/>
          <w:bottom w:val="nil"/>
          <w:right w:val="nil"/>
          <w:insideH w:val="nil"/>
          <w:insideV w:val="nil"/>
        </w:tcBorders>
        <w:shd w:val="clear" w:color="auto" w:fill="2A6C7D"/>
      </w:tcPr>
    </w:tblStylePr>
    <w:tblStylePr w:type="band1Horz">
      <w:rPr>
        <w:rFonts w:cs="Times New Roman"/>
      </w:rPr>
      <w:tblPr/>
      <w:tcPr>
        <w:tcBorders>
          <w:top w:val="nil"/>
          <w:left w:val="nil"/>
          <w:bottom w:val="nil"/>
          <w:right w:val="nil"/>
          <w:insideH w:val="nil"/>
          <w:insideV w:val="nil"/>
        </w:tcBorders>
        <w:shd w:val="clear" w:color="auto" w:fill="2A6C7D"/>
      </w:tcPr>
    </w:tblStylePr>
  </w:style>
  <w:style w:type="table" w:customStyle="1" w:styleId="-131">
    <w:name w:val="Цветная заливка - Акцент 13"/>
    <w:basedOn w:val="a6"/>
    <w:next w:val="-10"/>
    <w:uiPriority w:val="71"/>
    <w:semiHidden/>
    <w:unhideWhenUsed/>
    <w:rsid w:val="00AA21BD"/>
    <w:pPr>
      <w:spacing w:line="240" w:lineRule="auto"/>
      <w:ind w:firstLine="0"/>
      <w:jc w:val="left"/>
    </w:pPr>
    <w:rPr>
      <w:rFonts w:ascii="Calibri" w:hAnsi="Calibri" w:cs="Times New Roman"/>
      <w:color w:val="000000"/>
    </w:rPr>
    <w:tblPr>
      <w:tblStyleRowBandSize w:val="1"/>
      <w:tblStyleColBandSize w:val="1"/>
      <w:tblBorders>
        <w:top w:val="single" w:sz="24" w:space="0" w:color="FEB80A"/>
        <w:left w:val="single" w:sz="4" w:space="0" w:color="3891A7"/>
        <w:bottom w:val="single" w:sz="4" w:space="0" w:color="3891A7"/>
        <w:right w:val="single" w:sz="4" w:space="0" w:color="3891A7"/>
        <w:insideH w:val="single" w:sz="4" w:space="0" w:color="FFFFFF"/>
        <w:insideV w:val="single" w:sz="4" w:space="0" w:color="FFFFFF"/>
      </w:tblBorders>
    </w:tblPr>
    <w:tcPr>
      <w:shd w:val="clear" w:color="auto" w:fill="E9F5F8"/>
    </w:tcPr>
    <w:tblStylePr w:type="firstRow">
      <w:rPr>
        <w:rFonts w:cs="Times New Roman"/>
        <w:b/>
        <w:bCs/>
      </w:rPr>
      <w:tblPr/>
      <w:tcPr>
        <w:tcBorders>
          <w:top w:val="nil"/>
          <w:left w:val="nil"/>
          <w:bottom w:val="single" w:sz="24" w:space="0" w:color="FEB80A"/>
          <w:right w:val="nil"/>
          <w:insideH w:val="nil"/>
          <w:insideV w:val="nil"/>
        </w:tcBorders>
        <w:shd w:val="clear" w:color="auto" w:fill="FFFFFF"/>
      </w:tcPr>
    </w:tblStylePr>
    <w:tblStylePr w:type="lastRow">
      <w:rPr>
        <w:rFonts w:cs="Times New Roman"/>
        <w:b/>
        <w:bCs/>
        <w:color w:val="FFFFFF"/>
      </w:rPr>
      <w:tblPr/>
      <w:tcPr>
        <w:tcBorders>
          <w:top w:val="single" w:sz="6" w:space="0" w:color="FFFFFF"/>
        </w:tcBorders>
        <w:shd w:val="clear" w:color="auto" w:fill="215664"/>
      </w:tcPr>
    </w:tblStylePr>
    <w:tblStylePr w:type="firstCol">
      <w:rPr>
        <w:rFonts w:cs="Times New Roman"/>
        <w:color w:val="FFFFFF"/>
      </w:rPr>
      <w:tblPr/>
      <w:tcPr>
        <w:tcBorders>
          <w:top w:val="nil"/>
          <w:left w:val="nil"/>
          <w:bottom w:val="nil"/>
          <w:right w:val="nil"/>
          <w:insideH w:val="single" w:sz="4" w:space="0" w:color="215664"/>
          <w:insideV w:val="nil"/>
        </w:tcBorders>
        <w:shd w:val="clear" w:color="auto" w:fill="215664"/>
      </w:tcPr>
    </w:tblStylePr>
    <w:tblStylePr w:type="lastCol">
      <w:rPr>
        <w:rFonts w:cs="Times New Roman"/>
        <w:color w:val="FFFFFF"/>
      </w:rPr>
      <w:tblPr/>
      <w:tcPr>
        <w:tcBorders>
          <w:top w:val="nil"/>
          <w:left w:val="nil"/>
          <w:bottom w:val="nil"/>
          <w:right w:val="nil"/>
          <w:insideH w:val="nil"/>
          <w:insideV w:val="nil"/>
        </w:tcBorders>
        <w:shd w:val="clear" w:color="auto" w:fill="215664"/>
      </w:tcPr>
    </w:tblStylePr>
    <w:tblStylePr w:type="band1Vert">
      <w:rPr>
        <w:rFonts w:cs="Times New Roman"/>
      </w:rPr>
      <w:tblPr/>
      <w:tcPr>
        <w:shd w:val="clear" w:color="auto" w:fill="A8D6E2"/>
      </w:tcPr>
    </w:tblStylePr>
    <w:tblStylePr w:type="band1Horz">
      <w:rPr>
        <w:rFonts w:cs="Times New Roman"/>
      </w:rPr>
      <w:tblPr/>
      <w:tcPr>
        <w:shd w:val="clear" w:color="auto" w:fill="93CCDB"/>
      </w:tcPr>
    </w:tblStylePr>
    <w:tblStylePr w:type="neCell">
      <w:rPr>
        <w:rFonts w:cs="Times New Roman"/>
        <w:color w:val="000000"/>
      </w:rPr>
    </w:tblStylePr>
    <w:tblStylePr w:type="nwCell">
      <w:rPr>
        <w:rFonts w:cs="Times New Roman"/>
        <w:color w:val="000000"/>
      </w:rPr>
    </w:tblStylePr>
  </w:style>
  <w:style w:type="table" w:customStyle="1" w:styleId="-132">
    <w:name w:val="Цветная сетка - Акцент 13"/>
    <w:basedOn w:val="a6"/>
    <w:next w:val="-13"/>
    <w:uiPriority w:val="73"/>
    <w:semiHidden/>
    <w:unhideWhenUsed/>
    <w:rsid w:val="00AA21BD"/>
    <w:pPr>
      <w:spacing w:line="240" w:lineRule="auto"/>
      <w:ind w:firstLine="0"/>
      <w:jc w:val="left"/>
    </w:pPr>
    <w:rPr>
      <w:rFonts w:ascii="Calibri" w:hAnsi="Calibri" w:cs="Times New Roman"/>
      <w:color w:val="000000"/>
    </w:rPr>
    <w:tblPr>
      <w:tblStyleRowBandSize w:val="1"/>
      <w:tblStyleColBandSize w:val="1"/>
      <w:tblBorders>
        <w:insideH w:val="single" w:sz="4" w:space="0" w:color="FFFFFF"/>
      </w:tblBorders>
    </w:tblPr>
    <w:tcPr>
      <w:shd w:val="clear" w:color="auto" w:fill="D3EAF0"/>
    </w:tcPr>
    <w:tblStylePr w:type="firstRow">
      <w:rPr>
        <w:rFonts w:cs="Times New Roman"/>
        <w:b/>
        <w:bCs/>
      </w:rPr>
      <w:tblPr/>
      <w:tcPr>
        <w:shd w:val="clear" w:color="auto" w:fill="A8D6E2"/>
      </w:tcPr>
    </w:tblStylePr>
    <w:tblStylePr w:type="lastRow">
      <w:rPr>
        <w:rFonts w:cs="Times New Roman"/>
        <w:b/>
        <w:bCs/>
        <w:color w:val="000000"/>
      </w:rPr>
      <w:tblPr/>
      <w:tcPr>
        <w:shd w:val="clear" w:color="auto" w:fill="A8D6E2"/>
      </w:tcPr>
    </w:tblStylePr>
    <w:tblStylePr w:type="firstCol">
      <w:rPr>
        <w:rFonts w:cs="Times New Roman"/>
        <w:color w:val="FFFFFF"/>
      </w:rPr>
      <w:tblPr/>
      <w:tcPr>
        <w:shd w:val="clear" w:color="auto" w:fill="2A6C7D"/>
      </w:tcPr>
    </w:tblStylePr>
    <w:tblStylePr w:type="lastCol">
      <w:rPr>
        <w:rFonts w:cs="Times New Roman"/>
        <w:color w:val="FFFFFF"/>
      </w:rPr>
      <w:tblPr/>
      <w:tcPr>
        <w:shd w:val="clear" w:color="auto" w:fill="2A6C7D"/>
      </w:tcPr>
    </w:tblStylePr>
    <w:tblStylePr w:type="band1Vert">
      <w:rPr>
        <w:rFonts w:cs="Times New Roman"/>
      </w:rPr>
      <w:tblPr/>
      <w:tcPr>
        <w:shd w:val="clear" w:color="auto" w:fill="93CCDB"/>
      </w:tcPr>
    </w:tblStylePr>
    <w:tblStylePr w:type="band1Horz">
      <w:rPr>
        <w:rFonts w:cs="Times New Roman"/>
      </w:rPr>
      <w:tblPr/>
      <w:tcPr>
        <w:shd w:val="clear" w:color="auto" w:fill="93CCDB"/>
      </w:tcPr>
    </w:tblStylePr>
  </w:style>
  <w:style w:type="table" w:customStyle="1" w:styleId="-23">
    <w:name w:val="Темный список - Акцент 23"/>
    <w:basedOn w:val="a6"/>
    <w:next w:val="-20"/>
    <w:uiPriority w:val="70"/>
    <w:semiHidden/>
    <w:unhideWhenUsed/>
    <w:rsid w:val="00AA21BD"/>
    <w:pPr>
      <w:spacing w:line="240" w:lineRule="auto"/>
      <w:ind w:firstLine="0"/>
      <w:jc w:val="left"/>
    </w:pPr>
    <w:rPr>
      <w:rFonts w:ascii="Calibri" w:hAnsi="Calibri" w:cs="Times New Roman"/>
      <w:color w:val="FFFFFF"/>
    </w:rPr>
    <w:tblPr>
      <w:tblStyleRowBandSize w:val="1"/>
      <w:tblStyleColBandSize w:val="1"/>
    </w:tblPr>
    <w:tcPr>
      <w:shd w:val="clear" w:color="auto" w:fill="FEB80A"/>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825C00"/>
      </w:tcPr>
    </w:tblStylePr>
    <w:tblStylePr w:type="firstCol">
      <w:rPr>
        <w:rFonts w:cs="Times New Roman"/>
      </w:rPr>
      <w:tblPr/>
      <w:tcPr>
        <w:tcBorders>
          <w:top w:val="nil"/>
          <w:left w:val="nil"/>
          <w:bottom w:val="nil"/>
          <w:right w:val="single" w:sz="18" w:space="0" w:color="FFFFFF"/>
          <w:insideH w:val="nil"/>
          <w:insideV w:val="nil"/>
        </w:tcBorders>
        <w:shd w:val="clear" w:color="auto" w:fill="C48B01"/>
      </w:tcPr>
    </w:tblStylePr>
    <w:tblStylePr w:type="lastCol">
      <w:rPr>
        <w:rFonts w:cs="Times New Roman"/>
      </w:rPr>
      <w:tblPr/>
      <w:tcPr>
        <w:tcBorders>
          <w:top w:val="nil"/>
          <w:left w:val="single" w:sz="18" w:space="0" w:color="FFFFFF"/>
          <w:bottom w:val="nil"/>
          <w:right w:val="nil"/>
          <w:insideH w:val="nil"/>
          <w:insideV w:val="nil"/>
        </w:tcBorders>
        <w:shd w:val="clear" w:color="auto" w:fill="C48B01"/>
      </w:tcPr>
    </w:tblStylePr>
    <w:tblStylePr w:type="band1Vert">
      <w:rPr>
        <w:rFonts w:cs="Times New Roman"/>
      </w:rPr>
      <w:tblPr/>
      <w:tcPr>
        <w:tcBorders>
          <w:top w:val="nil"/>
          <w:left w:val="nil"/>
          <w:bottom w:val="nil"/>
          <w:right w:val="nil"/>
          <w:insideH w:val="nil"/>
          <w:insideV w:val="nil"/>
        </w:tcBorders>
        <w:shd w:val="clear" w:color="auto" w:fill="C48B01"/>
      </w:tcPr>
    </w:tblStylePr>
    <w:tblStylePr w:type="band1Horz">
      <w:rPr>
        <w:rFonts w:cs="Times New Roman"/>
      </w:rPr>
      <w:tblPr/>
      <w:tcPr>
        <w:tcBorders>
          <w:top w:val="nil"/>
          <w:left w:val="nil"/>
          <w:bottom w:val="nil"/>
          <w:right w:val="nil"/>
          <w:insideH w:val="nil"/>
          <w:insideV w:val="nil"/>
        </w:tcBorders>
        <w:shd w:val="clear" w:color="auto" w:fill="C48B01"/>
      </w:tcPr>
    </w:tblStylePr>
  </w:style>
  <w:style w:type="table" w:customStyle="1" w:styleId="-33">
    <w:name w:val="Темный список - Акцент 33"/>
    <w:basedOn w:val="a6"/>
    <w:next w:val="-30"/>
    <w:uiPriority w:val="70"/>
    <w:semiHidden/>
    <w:unhideWhenUsed/>
    <w:rsid w:val="00AA21BD"/>
    <w:pPr>
      <w:spacing w:line="240" w:lineRule="auto"/>
      <w:ind w:firstLine="0"/>
      <w:jc w:val="left"/>
    </w:pPr>
    <w:rPr>
      <w:rFonts w:ascii="Calibri" w:hAnsi="Calibri" w:cs="Times New Roman"/>
      <w:color w:val="FFFFFF"/>
    </w:rPr>
    <w:tblPr>
      <w:tblStyleRowBandSize w:val="1"/>
      <w:tblStyleColBandSize w:val="1"/>
    </w:tblPr>
    <w:tcPr>
      <w:shd w:val="clear" w:color="auto" w:fill="C32D2E"/>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601616"/>
      </w:tcPr>
    </w:tblStylePr>
    <w:tblStylePr w:type="firstCol">
      <w:rPr>
        <w:rFonts w:cs="Times New Roman"/>
      </w:rPr>
      <w:tblPr/>
      <w:tcPr>
        <w:tcBorders>
          <w:top w:val="nil"/>
          <w:left w:val="nil"/>
          <w:bottom w:val="nil"/>
          <w:right w:val="single" w:sz="18" w:space="0" w:color="FFFFFF"/>
          <w:insideH w:val="nil"/>
          <w:insideV w:val="nil"/>
        </w:tcBorders>
        <w:shd w:val="clear" w:color="auto" w:fill="912122"/>
      </w:tcPr>
    </w:tblStylePr>
    <w:tblStylePr w:type="lastCol">
      <w:rPr>
        <w:rFonts w:cs="Times New Roman"/>
      </w:rPr>
      <w:tblPr/>
      <w:tcPr>
        <w:tcBorders>
          <w:top w:val="nil"/>
          <w:left w:val="single" w:sz="18" w:space="0" w:color="FFFFFF"/>
          <w:bottom w:val="nil"/>
          <w:right w:val="nil"/>
          <w:insideH w:val="nil"/>
          <w:insideV w:val="nil"/>
        </w:tcBorders>
        <w:shd w:val="clear" w:color="auto" w:fill="912122"/>
      </w:tcPr>
    </w:tblStylePr>
    <w:tblStylePr w:type="band1Vert">
      <w:rPr>
        <w:rFonts w:cs="Times New Roman"/>
      </w:rPr>
      <w:tblPr/>
      <w:tcPr>
        <w:tcBorders>
          <w:top w:val="nil"/>
          <w:left w:val="nil"/>
          <w:bottom w:val="nil"/>
          <w:right w:val="nil"/>
          <w:insideH w:val="nil"/>
          <w:insideV w:val="nil"/>
        </w:tcBorders>
        <w:shd w:val="clear" w:color="auto" w:fill="912122"/>
      </w:tcPr>
    </w:tblStylePr>
    <w:tblStylePr w:type="band1Horz">
      <w:rPr>
        <w:rFonts w:cs="Times New Roman"/>
      </w:rPr>
      <w:tblPr/>
      <w:tcPr>
        <w:tcBorders>
          <w:top w:val="nil"/>
          <w:left w:val="nil"/>
          <w:bottom w:val="nil"/>
          <w:right w:val="nil"/>
          <w:insideH w:val="nil"/>
          <w:insideV w:val="nil"/>
        </w:tcBorders>
        <w:shd w:val="clear" w:color="auto" w:fill="912122"/>
      </w:tcPr>
    </w:tblStylePr>
  </w:style>
  <w:style w:type="table" w:customStyle="1" w:styleId="-43">
    <w:name w:val="Темный список - Акцент 43"/>
    <w:basedOn w:val="a6"/>
    <w:next w:val="-4"/>
    <w:uiPriority w:val="70"/>
    <w:semiHidden/>
    <w:unhideWhenUsed/>
    <w:rsid w:val="00AA21BD"/>
    <w:pPr>
      <w:spacing w:line="240" w:lineRule="auto"/>
      <w:ind w:firstLine="0"/>
      <w:jc w:val="left"/>
    </w:pPr>
    <w:rPr>
      <w:rFonts w:ascii="Calibri" w:hAnsi="Calibri" w:cs="Times New Roman"/>
      <w:color w:val="FFFFFF"/>
    </w:rPr>
    <w:tblPr>
      <w:tblStyleRowBandSize w:val="1"/>
      <w:tblStyleColBandSize w:val="1"/>
    </w:tblPr>
    <w:tcPr>
      <w:shd w:val="clear" w:color="auto" w:fill="84AA33"/>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415419"/>
      </w:tcPr>
    </w:tblStylePr>
    <w:tblStylePr w:type="firstCol">
      <w:rPr>
        <w:rFonts w:cs="Times New Roman"/>
      </w:rPr>
      <w:tblPr/>
      <w:tcPr>
        <w:tcBorders>
          <w:top w:val="nil"/>
          <w:left w:val="nil"/>
          <w:bottom w:val="nil"/>
          <w:right w:val="single" w:sz="18" w:space="0" w:color="FFFFFF"/>
          <w:insideH w:val="nil"/>
          <w:insideV w:val="nil"/>
        </w:tcBorders>
        <w:shd w:val="clear" w:color="auto" w:fill="627F26"/>
      </w:tcPr>
    </w:tblStylePr>
    <w:tblStylePr w:type="lastCol">
      <w:rPr>
        <w:rFonts w:cs="Times New Roman"/>
      </w:rPr>
      <w:tblPr/>
      <w:tcPr>
        <w:tcBorders>
          <w:top w:val="nil"/>
          <w:left w:val="single" w:sz="18" w:space="0" w:color="FFFFFF"/>
          <w:bottom w:val="nil"/>
          <w:right w:val="nil"/>
          <w:insideH w:val="nil"/>
          <w:insideV w:val="nil"/>
        </w:tcBorders>
        <w:shd w:val="clear" w:color="auto" w:fill="627F26"/>
      </w:tcPr>
    </w:tblStylePr>
    <w:tblStylePr w:type="band1Vert">
      <w:rPr>
        <w:rFonts w:cs="Times New Roman"/>
      </w:rPr>
      <w:tblPr/>
      <w:tcPr>
        <w:tcBorders>
          <w:top w:val="nil"/>
          <w:left w:val="nil"/>
          <w:bottom w:val="nil"/>
          <w:right w:val="nil"/>
          <w:insideH w:val="nil"/>
          <w:insideV w:val="nil"/>
        </w:tcBorders>
        <w:shd w:val="clear" w:color="auto" w:fill="627F26"/>
      </w:tcPr>
    </w:tblStylePr>
    <w:tblStylePr w:type="band1Horz">
      <w:rPr>
        <w:rFonts w:cs="Times New Roman"/>
      </w:rPr>
      <w:tblPr/>
      <w:tcPr>
        <w:tcBorders>
          <w:top w:val="nil"/>
          <w:left w:val="nil"/>
          <w:bottom w:val="nil"/>
          <w:right w:val="nil"/>
          <w:insideH w:val="nil"/>
          <w:insideV w:val="nil"/>
        </w:tcBorders>
        <w:shd w:val="clear" w:color="auto" w:fill="627F26"/>
      </w:tcPr>
    </w:tblStylePr>
  </w:style>
  <w:style w:type="table" w:customStyle="1" w:styleId="-53">
    <w:name w:val="Темный список - Акцент 53"/>
    <w:basedOn w:val="a6"/>
    <w:next w:val="-5"/>
    <w:uiPriority w:val="70"/>
    <w:semiHidden/>
    <w:unhideWhenUsed/>
    <w:rsid w:val="00AA21BD"/>
    <w:pPr>
      <w:spacing w:line="240" w:lineRule="auto"/>
      <w:ind w:firstLine="0"/>
      <w:jc w:val="left"/>
    </w:pPr>
    <w:rPr>
      <w:rFonts w:ascii="Calibri" w:hAnsi="Calibri" w:cs="Times New Roman"/>
      <w:color w:val="FFFFFF"/>
    </w:rPr>
    <w:tblPr>
      <w:tblStyleRowBandSize w:val="1"/>
      <w:tblStyleColBandSize w:val="1"/>
    </w:tblPr>
    <w:tcPr>
      <w:shd w:val="clear" w:color="auto" w:fill="964305"/>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4A2102"/>
      </w:tcPr>
    </w:tblStylePr>
    <w:tblStylePr w:type="firstCol">
      <w:rPr>
        <w:rFonts w:cs="Times New Roman"/>
      </w:rPr>
      <w:tblPr/>
      <w:tcPr>
        <w:tcBorders>
          <w:top w:val="nil"/>
          <w:left w:val="nil"/>
          <w:bottom w:val="nil"/>
          <w:right w:val="single" w:sz="18" w:space="0" w:color="FFFFFF"/>
          <w:insideH w:val="nil"/>
          <w:insideV w:val="nil"/>
        </w:tcBorders>
        <w:shd w:val="clear" w:color="auto" w:fill="703203"/>
      </w:tcPr>
    </w:tblStylePr>
    <w:tblStylePr w:type="lastCol">
      <w:rPr>
        <w:rFonts w:cs="Times New Roman"/>
      </w:rPr>
      <w:tblPr/>
      <w:tcPr>
        <w:tcBorders>
          <w:top w:val="nil"/>
          <w:left w:val="single" w:sz="18" w:space="0" w:color="FFFFFF"/>
          <w:bottom w:val="nil"/>
          <w:right w:val="nil"/>
          <w:insideH w:val="nil"/>
          <w:insideV w:val="nil"/>
        </w:tcBorders>
        <w:shd w:val="clear" w:color="auto" w:fill="703203"/>
      </w:tcPr>
    </w:tblStylePr>
    <w:tblStylePr w:type="band1Vert">
      <w:rPr>
        <w:rFonts w:cs="Times New Roman"/>
      </w:rPr>
      <w:tblPr/>
      <w:tcPr>
        <w:tcBorders>
          <w:top w:val="nil"/>
          <w:left w:val="nil"/>
          <w:bottom w:val="nil"/>
          <w:right w:val="nil"/>
          <w:insideH w:val="nil"/>
          <w:insideV w:val="nil"/>
        </w:tcBorders>
        <w:shd w:val="clear" w:color="auto" w:fill="703203"/>
      </w:tcPr>
    </w:tblStylePr>
    <w:tblStylePr w:type="band1Horz">
      <w:rPr>
        <w:rFonts w:cs="Times New Roman"/>
      </w:rPr>
      <w:tblPr/>
      <w:tcPr>
        <w:tcBorders>
          <w:top w:val="nil"/>
          <w:left w:val="nil"/>
          <w:bottom w:val="nil"/>
          <w:right w:val="nil"/>
          <w:insideH w:val="nil"/>
          <w:insideV w:val="nil"/>
        </w:tcBorders>
        <w:shd w:val="clear" w:color="auto" w:fill="703203"/>
      </w:tcPr>
    </w:tblStylePr>
  </w:style>
  <w:style w:type="table" w:customStyle="1" w:styleId="3-63">
    <w:name w:val="Средняя сетка 3 - Акцент 63"/>
    <w:basedOn w:val="a6"/>
    <w:next w:val="3-6"/>
    <w:uiPriority w:val="69"/>
    <w:semiHidden/>
    <w:unhideWhenUsed/>
    <w:rsid w:val="00AA21BD"/>
    <w:pPr>
      <w:spacing w:line="240" w:lineRule="auto"/>
      <w:ind w:firstLine="0"/>
      <w:jc w:val="left"/>
    </w:pPr>
    <w:rPr>
      <w:rFonts w:ascii="Calibri" w:hAnsi="Calibri"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ED4E6"/>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75A8D"/>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75A8D"/>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475A8D"/>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475A8D"/>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9CA9CD"/>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9CA9CD"/>
      </w:tcPr>
    </w:tblStylePr>
  </w:style>
  <w:style w:type="table" w:customStyle="1" w:styleId="-63">
    <w:name w:val="Темный список - Акцент 63"/>
    <w:basedOn w:val="a6"/>
    <w:next w:val="-6"/>
    <w:uiPriority w:val="70"/>
    <w:semiHidden/>
    <w:unhideWhenUsed/>
    <w:rsid w:val="00AA21BD"/>
    <w:pPr>
      <w:spacing w:line="240" w:lineRule="auto"/>
      <w:ind w:firstLine="0"/>
      <w:jc w:val="left"/>
    </w:pPr>
    <w:rPr>
      <w:rFonts w:ascii="Calibri" w:hAnsi="Calibri" w:cs="Times New Roman"/>
      <w:color w:val="FFFFFF"/>
    </w:rPr>
    <w:tblPr>
      <w:tblStyleRowBandSize w:val="1"/>
      <w:tblStyleColBandSize w:val="1"/>
    </w:tblPr>
    <w:tcPr>
      <w:shd w:val="clear" w:color="auto" w:fill="475A8D"/>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232C46"/>
      </w:tcPr>
    </w:tblStylePr>
    <w:tblStylePr w:type="firstCol">
      <w:rPr>
        <w:rFonts w:cs="Times New Roman"/>
      </w:rPr>
      <w:tblPr/>
      <w:tcPr>
        <w:tcBorders>
          <w:top w:val="nil"/>
          <w:left w:val="nil"/>
          <w:bottom w:val="nil"/>
          <w:right w:val="single" w:sz="18" w:space="0" w:color="FFFFFF"/>
          <w:insideH w:val="nil"/>
          <w:insideV w:val="nil"/>
        </w:tcBorders>
        <w:shd w:val="clear" w:color="auto" w:fill="354369"/>
      </w:tcPr>
    </w:tblStylePr>
    <w:tblStylePr w:type="lastCol">
      <w:rPr>
        <w:rFonts w:cs="Times New Roman"/>
      </w:rPr>
      <w:tblPr/>
      <w:tcPr>
        <w:tcBorders>
          <w:top w:val="nil"/>
          <w:left w:val="single" w:sz="18" w:space="0" w:color="FFFFFF"/>
          <w:bottom w:val="nil"/>
          <w:right w:val="nil"/>
          <w:insideH w:val="nil"/>
          <w:insideV w:val="nil"/>
        </w:tcBorders>
        <w:shd w:val="clear" w:color="auto" w:fill="354369"/>
      </w:tcPr>
    </w:tblStylePr>
    <w:tblStylePr w:type="band1Vert">
      <w:rPr>
        <w:rFonts w:cs="Times New Roman"/>
      </w:rPr>
      <w:tblPr/>
      <w:tcPr>
        <w:tcBorders>
          <w:top w:val="nil"/>
          <w:left w:val="nil"/>
          <w:bottom w:val="nil"/>
          <w:right w:val="nil"/>
          <w:insideH w:val="nil"/>
          <w:insideV w:val="nil"/>
        </w:tcBorders>
        <w:shd w:val="clear" w:color="auto" w:fill="354369"/>
      </w:tcPr>
    </w:tblStylePr>
    <w:tblStylePr w:type="band1Horz">
      <w:rPr>
        <w:rFonts w:cs="Times New Roman"/>
      </w:rPr>
      <w:tblPr/>
      <w:tcPr>
        <w:tcBorders>
          <w:top w:val="nil"/>
          <w:left w:val="nil"/>
          <w:bottom w:val="nil"/>
          <w:right w:val="nil"/>
          <w:insideH w:val="nil"/>
          <w:insideV w:val="nil"/>
        </w:tcBorders>
        <w:shd w:val="clear" w:color="auto" w:fill="354369"/>
      </w:tcPr>
    </w:tblStylePr>
  </w:style>
  <w:style w:type="table" w:customStyle="1" w:styleId="2-113">
    <w:name w:val="Средняя заливка 2 - Акцент 113"/>
    <w:basedOn w:val="a6"/>
    <w:uiPriority w:val="64"/>
    <w:rsid w:val="00AA21BD"/>
    <w:pPr>
      <w:spacing w:line="240" w:lineRule="auto"/>
      <w:ind w:firstLine="0"/>
      <w:jc w:val="left"/>
    </w:pPr>
    <w:rPr>
      <w:rFonts w:ascii="Calibri" w:hAnsi="Calibri" w:cs="Times New Roman"/>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0" w:beforeAutospacing="0" w:afterLines="0" w:after="0" w:afterAutospacing="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3891A7"/>
      </w:tcPr>
    </w:tblStylePr>
    <w:tblStylePr w:type="lastCol">
      <w:rPr>
        <w:rFonts w:cs="Times New Roman"/>
        <w:b/>
        <w:bCs/>
        <w:color w:val="FFFFFF"/>
      </w:rPr>
      <w:tblPr/>
      <w:tcPr>
        <w:tcBorders>
          <w:left w:val="nil"/>
          <w:right w:val="nil"/>
          <w:insideH w:val="nil"/>
          <w:insideV w:val="nil"/>
        </w:tcBorders>
        <w:shd w:val="clear" w:color="auto" w:fill="3891A7"/>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2-123">
    <w:name w:val="Средняя заливка 2 - Акцент 123"/>
    <w:basedOn w:val="a6"/>
    <w:uiPriority w:val="64"/>
    <w:rsid w:val="00AA21BD"/>
    <w:pPr>
      <w:spacing w:line="240" w:lineRule="auto"/>
      <w:ind w:firstLine="0"/>
      <w:jc w:val="left"/>
    </w:pPr>
    <w:rPr>
      <w:rFonts w:ascii="Calibri" w:hAnsi="Calibri" w:cs="Times New Roman"/>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0" w:beforeAutospacing="0" w:afterLines="0" w:after="0" w:afterAutospacing="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3891A7"/>
      </w:tcPr>
    </w:tblStylePr>
    <w:tblStylePr w:type="lastCol">
      <w:rPr>
        <w:rFonts w:cs="Times New Roman"/>
        <w:b/>
        <w:bCs/>
        <w:color w:val="FFFFFF"/>
      </w:rPr>
      <w:tblPr/>
      <w:tcPr>
        <w:tcBorders>
          <w:left w:val="nil"/>
          <w:right w:val="nil"/>
          <w:insideH w:val="nil"/>
          <w:insideV w:val="nil"/>
        </w:tcBorders>
        <w:shd w:val="clear" w:color="auto" w:fill="3891A7"/>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2-133">
    <w:name w:val="Средняя заливка 2 - Акцент 133"/>
    <w:basedOn w:val="a6"/>
    <w:uiPriority w:val="64"/>
    <w:rsid w:val="00AA21BD"/>
    <w:pPr>
      <w:spacing w:line="240" w:lineRule="auto"/>
      <w:ind w:firstLine="0"/>
      <w:jc w:val="left"/>
    </w:pPr>
    <w:rPr>
      <w:rFonts w:ascii="Calibri" w:hAnsi="Calibri" w:cs="Times New Roman"/>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0" w:beforeAutospacing="0" w:afterLines="0" w:after="0" w:afterAutospacing="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3891A7"/>
      </w:tcPr>
    </w:tblStylePr>
    <w:tblStylePr w:type="lastCol">
      <w:rPr>
        <w:rFonts w:cs="Times New Roman"/>
        <w:b/>
        <w:bCs/>
        <w:color w:val="FFFFFF"/>
      </w:rPr>
      <w:tblPr/>
      <w:tcPr>
        <w:tcBorders>
          <w:left w:val="nil"/>
          <w:right w:val="nil"/>
          <w:insideH w:val="nil"/>
          <w:insideV w:val="nil"/>
        </w:tcBorders>
        <w:shd w:val="clear" w:color="auto" w:fill="3891A7"/>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182">
    <w:name w:val="Сетка таблицы18"/>
    <w:basedOn w:val="a6"/>
    <w:uiPriority w:val="59"/>
    <w:rsid w:val="00AA21BD"/>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3">
    <w:name w:val="Сетка таблицы24"/>
    <w:basedOn w:val="a6"/>
    <w:uiPriority w:val="59"/>
    <w:rsid w:val="00AA21BD"/>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0">
    <w:name w:val="Сетка таблицы34"/>
    <w:basedOn w:val="a6"/>
    <w:uiPriority w:val="59"/>
    <w:rsid w:val="00AA21BD"/>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0">
    <w:name w:val="Сетка таблицы45"/>
    <w:basedOn w:val="a6"/>
    <w:rsid w:val="00AA21BD"/>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40">
    <w:name w:val="Сетка таблицы54"/>
    <w:basedOn w:val="a6"/>
    <w:uiPriority w:val="59"/>
    <w:rsid w:val="00AA21BD"/>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3">
    <w:name w:val="Таблица-сетка 2 — акцент 513"/>
    <w:basedOn w:val="a6"/>
    <w:uiPriority w:val="47"/>
    <w:rsid w:val="00AA21BD"/>
    <w:pPr>
      <w:spacing w:line="240" w:lineRule="auto"/>
      <w:ind w:firstLine="0"/>
      <w:jc w:val="left"/>
    </w:pPr>
    <w:rPr>
      <w:rFonts w:ascii="Calibri" w:hAnsi="Calibri" w:cs="Times New Roman"/>
    </w:rPr>
    <w:tblPr>
      <w:tblStyleRowBandSize w:val="1"/>
      <w:tblStyleColBandSize w:val="1"/>
      <w:tblBorders>
        <w:top w:val="single" w:sz="2" w:space="0" w:color="F88630"/>
        <w:bottom w:val="single" w:sz="2" w:space="0" w:color="F88630"/>
        <w:insideH w:val="single" w:sz="2" w:space="0" w:color="F88630"/>
        <w:insideV w:val="single" w:sz="2" w:space="0" w:color="F88630"/>
      </w:tblBorders>
    </w:tblPr>
    <w:tblStylePr w:type="firstRow">
      <w:rPr>
        <w:rFonts w:cs="Times New Roman"/>
        <w:b/>
        <w:bCs/>
      </w:rPr>
      <w:tblPr/>
      <w:tcPr>
        <w:tcBorders>
          <w:top w:val="nil"/>
          <w:bottom w:val="single" w:sz="12" w:space="0" w:color="F88630"/>
          <w:insideH w:val="nil"/>
          <w:insideV w:val="nil"/>
        </w:tcBorders>
        <w:shd w:val="clear" w:color="auto" w:fill="FFFFFF"/>
      </w:tcPr>
    </w:tblStylePr>
    <w:tblStylePr w:type="lastRow">
      <w:rPr>
        <w:rFonts w:cs="Times New Roman"/>
        <w:b/>
        <w:bCs/>
      </w:rPr>
      <w:tblPr/>
      <w:tcPr>
        <w:tcBorders>
          <w:top w:val="double" w:sz="2" w:space="0" w:color="F88630"/>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CD6BA"/>
      </w:tcPr>
    </w:tblStylePr>
    <w:tblStylePr w:type="band1Horz">
      <w:rPr>
        <w:rFonts w:cs="Times New Roman"/>
      </w:rPr>
      <w:tblPr/>
      <w:tcPr>
        <w:shd w:val="clear" w:color="auto" w:fill="FCD6BA"/>
      </w:tcPr>
    </w:tblStylePr>
  </w:style>
  <w:style w:type="table" w:customStyle="1" w:styleId="-2413">
    <w:name w:val="Таблица-сетка 2 — акцент 413"/>
    <w:basedOn w:val="a6"/>
    <w:uiPriority w:val="47"/>
    <w:rsid w:val="00AA21BD"/>
    <w:pPr>
      <w:spacing w:line="240" w:lineRule="auto"/>
      <w:ind w:firstLine="0"/>
      <w:jc w:val="left"/>
    </w:pPr>
    <w:rPr>
      <w:rFonts w:ascii="Calibri" w:hAnsi="Calibri" w:cs="Times New Roman"/>
    </w:rPr>
    <w:tblPr>
      <w:tblStyleRowBandSize w:val="1"/>
      <w:tblStyleColBandSize w:val="1"/>
      <w:tblBorders>
        <w:top w:val="single" w:sz="2" w:space="0" w:color="B8D779"/>
        <w:bottom w:val="single" w:sz="2" w:space="0" w:color="B8D779"/>
        <w:insideH w:val="single" w:sz="2" w:space="0" w:color="B8D779"/>
        <w:insideV w:val="single" w:sz="2" w:space="0" w:color="B8D779"/>
      </w:tblBorders>
    </w:tblPr>
    <w:tblStylePr w:type="firstRow">
      <w:rPr>
        <w:rFonts w:cs="Times New Roman"/>
        <w:b/>
        <w:bCs/>
      </w:rPr>
      <w:tblPr/>
      <w:tcPr>
        <w:tcBorders>
          <w:top w:val="nil"/>
          <w:bottom w:val="single" w:sz="12" w:space="0" w:color="B8D779"/>
          <w:insideH w:val="nil"/>
          <w:insideV w:val="nil"/>
        </w:tcBorders>
        <w:shd w:val="clear" w:color="auto" w:fill="FFFFFF"/>
      </w:tcPr>
    </w:tblStylePr>
    <w:tblStylePr w:type="lastRow">
      <w:rPr>
        <w:rFonts w:cs="Times New Roman"/>
        <w:b/>
        <w:bCs/>
      </w:rPr>
      <w:tblPr/>
      <w:tcPr>
        <w:tcBorders>
          <w:top w:val="double" w:sz="2" w:space="0" w:color="B8D779"/>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7F1D2"/>
      </w:tcPr>
    </w:tblStylePr>
    <w:tblStylePr w:type="band1Horz">
      <w:rPr>
        <w:rFonts w:cs="Times New Roman"/>
      </w:rPr>
      <w:tblPr/>
      <w:tcPr>
        <w:shd w:val="clear" w:color="auto" w:fill="E7F1D2"/>
      </w:tcPr>
    </w:tblStylePr>
  </w:style>
  <w:style w:type="table" w:customStyle="1" w:styleId="-2113">
    <w:name w:val="Таблица-сетка 2 — акцент 113"/>
    <w:basedOn w:val="a6"/>
    <w:uiPriority w:val="47"/>
    <w:rsid w:val="00AA21BD"/>
    <w:pPr>
      <w:spacing w:line="240" w:lineRule="auto"/>
      <w:ind w:firstLine="0"/>
      <w:jc w:val="left"/>
    </w:pPr>
    <w:rPr>
      <w:rFonts w:ascii="Calibri" w:hAnsi="Calibri" w:cs="Times New Roman"/>
    </w:rPr>
    <w:tblPr>
      <w:tblStyleRowBandSize w:val="1"/>
      <w:tblStyleColBandSize w:val="1"/>
      <w:tblBorders>
        <w:top w:val="single" w:sz="2" w:space="0" w:color="7DC2D3"/>
        <w:bottom w:val="single" w:sz="2" w:space="0" w:color="7DC2D3"/>
        <w:insideH w:val="single" w:sz="2" w:space="0" w:color="7DC2D3"/>
        <w:insideV w:val="single" w:sz="2" w:space="0" w:color="7DC2D3"/>
      </w:tblBorders>
    </w:tblPr>
    <w:tblStylePr w:type="firstRow">
      <w:rPr>
        <w:rFonts w:cs="Times New Roman"/>
        <w:b/>
        <w:bCs/>
      </w:rPr>
      <w:tblPr/>
      <w:tcPr>
        <w:tcBorders>
          <w:top w:val="nil"/>
          <w:bottom w:val="single" w:sz="12" w:space="0" w:color="7DC2D3"/>
          <w:insideH w:val="nil"/>
          <w:insideV w:val="nil"/>
        </w:tcBorders>
        <w:shd w:val="clear" w:color="auto" w:fill="FFFFFF"/>
      </w:tcPr>
    </w:tblStylePr>
    <w:tblStylePr w:type="lastRow">
      <w:rPr>
        <w:rFonts w:cs="Times New Roman"/>
        <w:b/>
        <w:bCs/>
      </w:rPr>
      <w:tblPr/>
      <w:tcPr>
        <w:tcBorders>
          <w:top w:val="double" w:sz="2" w:space="0" w:color="7DC2D3"/>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EAF0"/>
      </w:tcPr>
    </w:tblStylePr>
    <w:tblStylePr w:type="band1Horz">
      <w:rPr>
        <w:rFonts w:cs="Times New Roman"/>
      </w:rPr>
      <w:tblPr/>
      <w:tcPr>
        <w:shd w:val="clear" w:color="auto" w:fill="D3EAF0"/>
      </w:tcPr>
    </w:tblStylePr>
  </w:style>
  <w:style w:type="table" w:customStyle="1" w:styleId="-2313">
    <w:name w:val="Таблица-сетка 2 — акцент 313"/>
    <w:basedOn w:val="a6"/>
    <w:uiPriority w:val="47"/>
    <w:rsid w:val="00AA21BD"/>
    <w:pPr>
      <w:spacing w:line="240" w:lineRule="auto"/>
      <w:ind w:firstLine="0"/>
      <w:jc w:val="left"/>
    </w:pPr>
    <w:rPr>
      <w:rFonts w:ascii="Calibri" w:hAnsi="Calibri" w:cs="Times New Roman"/>
    </w:rPr>
    <w:tblPr>
      <w:tblStyleRowBandSize w:val="1"/>
      <w:tblStyleColBandSize w:val="1"/>
      <w:tblBorders>
        <w:top w:val="single" w:sz="2" w:space="0" w:color="E07B7B"/>
        <w:bottom w:val="single" w:sz="2" w:space="0" w:color="E07B7B"/>
        <w:insideH w:val="single" w:sz="2" w:space="0" w:color="E07B7B"/>
        <w:insideV w:val="single" w:sz="2" w:space="0" w:color="E07B7B"/>
      </w:tblBorders>
    </w:tblPr>
    <w:tblStylePr w:type="firstRow">
      <w:rPr>
        <w:rFonts w:cs="Times New Roman"/>
        <w:b/>
        <w:bCs/>
      </w:rPr>
      <w:tblPr/>
      <w:tcPr>
        <w:tcBorders>
          <w:top w:val="nil"/>
          <w:bottom w:val="single" w:sz="12" w:space="0" w:color="E07B7B"/>
          <w:insideH w:val="nil"/>
          <w:insideV w:val="nil"/>
        </w:tcBorders>
        <w:shd w:val="clear" w:color="auto" w:fill="FFFFFF"/>
      </w:tcPr>
    </w:tblStylePr>
    <w:tblStylePr w:type="lastRow">
      <w:rPr>
        <w:rFonts w:cs="Times New Roman"/>
        <w:b/>
        <w:bCs/>
      </w:rPr>
      <w:tblPr/>
      <w:tcPr>
        <w:tcBorders>
          <w:top w:val="double" w:sz="2" w:space="0" w:color="E07B7B"/>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5D3D3"/>
      </w:tcPr>
    </w:tblStylePr>
    <w:tblStylePr w:type="band1Horz">
      <w:rPr>
        <w:rFonts w:cs="Times New Roman"/>
      </w:rPr>
      <w:tblPr/>
      <w:tcPr>
        <w:shd w:val="clear" w:color="auto" w:fill="F5D3D3"/>
      </w:tcPr>
    </w:tblStylePr>
  </w:style>
  <w:style w:type="table" w:customStyle="1" w:styleId="-3113">
    <w:name w:val="Таблица-сетка 3 — акцент 113"/>
    <w:basedOn w:val="a6"/>
    <w:uiPriority w:val="48"/>
    <w:rsid w:val="00AA21BD"/>
    <w:pPr>
      <w:spacing w:line="240" w:lineRule="auto"/>
      <w:ind w:firstLine="0"/>
      <w:jc w:val="left"/>
    </w:pPr>
    <w:rPr>
      <w:rFonts w:ascii="Calibri" w:hAnsi="Calibri" w:cs="Times New Roman"/>
    </w:rPr>
    <w:tblPr>
      <w:tblStyleRowBandSize w:val="1"/>
      <w:tblStyleColBandSize w:val="1"/>
      <w:tblBorders>
        <w:top w:val="single" w:sz="4" w:space="0" w:color="7DC2D3"/>
        <w:left w:val="single" w:sz="4" w:space="0" w:color="7DC2D3"/>
        <w:bottom w:val="single" w:sz="4" w:space="0" w:color="7DC2D3"/>
        <w:right w:val="single" w:sz="4" w:space="0" w:color="7DC2D3"/>
        <w:insideH w:val="single" w:sz="4" w:space="0" w:color="7DC2D3"/>
        <w:insideV w:val="single" w:sz="4" w:space="0" w:color="7DC2D3"/>
      </w:tblBorders>
    </w:tblPr>
    <w:tblStylePr w:type="firstRow">
      <w:rPr>
        <w:rFonts w:cs="Times New Roman"/>
        <w:b/>
        <w:bCs/>
      </w:rPr>
      <w:tblPr/>
      <w:tcPr>
        <w:tcBorders>
          <w:top w:val="nil"/>
          <w:left w:val="nil"/>
          <w:right w:val="nil"/>
          <w:insideH w:val="nil"/>
          <w:insideV w:val="nil"/>
        </w:tcBorders>
        <w:shd w:val="clear" w:color="auto" w:fill="FFFFFF"/>
      </w:tcPr>
    </w:tblStylePr>
    <w:tblStylePr w:type="lastRow">
      <w:rPr>
        <w:rFonts w:cs="Times New Roman"/>
        <w:b/>
        <w:bCs/>
      </w:rPr>
      <w:tblPr/>
      <w:tcPr>
        <w:tcBorders>
          <w:left w:val="nil"/>
          <w:bottom w:val="nil"/>
          <w:right w:val="nil"/>
          <w:insideH w:val="nil"/>
          <w:insideV w:val="nil"/>
        </w:tcBorders>
        <w:shd w:val="clear" w:color="auto" w:fill="FFFFFF"/>
      </w:tcPr>
    </w:tblStylePr>
    <w:tblStylePr w:type="firstCol">
      <w:pPr>
        <w:jc w:val="right"/>
      </w:pPr>
      <w:rPr>
        <w:rFonts w:cs="Times New Roman"/>
        <w:i/>
        <w:iCs/>
      </w:rPr>
      <w:tblPr/>
      <w:tcPr>
        <w:tcBorders>
          <w:top w:val="nil"/>
          <w:left w:val="nil"/>
          <w:bottom w:val="nil"/>
          <w:insideH w:val="nil"/>
          <w:insideV w:val="nil"/>
        </w:tcBorders>
        <w:shd w:val="clear" w:color="auto" w:fill="FFFFFF"/>
      </w:tcPr>
    </w:tblStylePr>
    <w:tblStylePr w:type="lastCol">
      <w:rPr>
        <w:rFonts w:cs="Times New Roman"/>
        <w:i/>
        <w:iCs/>
      </w:rPr>
      <w:tblPr/>
      <w:tcPr>
        <w:tcBorders>
          <w:top w:val="nil"/>
          <w:bottom w:val="nil"/>
          <w:right w:val="nil"/>
          <w:insideH w:val="nil"/>
          <w:insideV w:val="nil"/>
        </w:tcBorders>
        <w:shd w:val="clear" w:color="auto" w:fill="FFFFFF"/>
      </w:tcPr>
    </w:tblStylePr>
    <w:tblStylePr w:type="band1Vert">
      <w:rPr>
        <w:rFonts w:cs="Times New Roman"/>
      </w:rPr>
      <w:tblPr/>
      <w:tcPr>
        <w:shd w:val="clear" w:color="auto" w:fill="D3EAF0"/>
      </w:tcPr>
    </w:tblStylePr>
    <w:tblStylePr w:type="band1Horz">
      <w:rPr>
        <w:rFonts w:cs="Times New Roman"/>
      </w:rPr>
      <w:tblPr/>
      <w:tcPr>
        <w:shd w:val="clear" w:color="auto" w:fill="D3EAF0"/>
      </w:tcPr>
    </w:tblStylePr>
    <w:tblStylePr w:type="neCell">
      <w:rPr>
        <w:rFonts w:cs="Times New Roman"/>
      </w:rPr>
      <w:tblPr/>
      <w:tcPr>
        <w:tcBorders>
          <w:bottom w:val="single" w:sz="4" w:space="0" w:color="7DC2D3"/>
        </w:tcBorders>
      </w:tcPr>
    </w:tblStylePr>
    <w:tblStylePr w:type="nwCell">
      <w:rPr>
        <w:rFonts w:cs="Times New Roman"/>
      </w:rPr>
      <w:tblPr/>
      <w:tcPr>
        <w:tcBorders>
          <w:bottom w:val="single" w:sz="4" w:space="0" w:color="7DC2D3"/>
        </w:tcBorders>
      </w:tcPr>
    </w:tblStylePr>
    <w:tblStylePr w:type="seCell">
      <w:rPr>
        <w:rFonts w:cs="Times New Roman"/>
      </w:rPr>
      <w:tblPr/>
      <w:tcPr>
        <w:tcBorders>
          <w:top w:val="single" w:sz="4" w:space="0" w:color="7DC2D3"/>
        </w:tcBorders>
      </w:tcPr>
    </w:tblStylePr>
    <w:tblStylePr w:type="swCell">
      <w:rPr>
        <w:rFonts w:cs="Times New Roman"/>
      </w:rPr>
      <w:tblPr/>
      <w:tcPr>
        <w:tcBorders>
          <w:top w:val="single" w:sz="4" w:space="0" w:color="7DC2D3"/>
        </w:tcBorders>
      </w:tcPr>
    </w:tblStylePr>
  </w:style>
  <w:style w:type="table" w:customStyle="1" w:styleId="-6513">
    <w:name w:val="Таблица-сетка 6 цветная — акцент 513"/>
    <w:basedOn w:val="a6"/>
    <w:uiPriority w:val="51"/>
    <w:rsid w:val="00AA21BD"/>
    <w:pPr>
      <w:spacing w:line="240" w:lineRule="auto"/>
      <w:ind w:firstLine="0"/>
      <w:jc w:val="left"/>
    </w:pPr>
    <w:rPr>
      <w:rFonts w:ascii="Calibri" w:hAnsi="Calibri" w:cs="Times New Roman"/>
      <w:color w:val="703203"/>
    </w:rPr>
    <w:tblPr>
      <w:tblStyleRowBandSize w:val="1"/>
      <w:tblStyleColBandSize w:val="1"/>
      <w:tblBorders>
        <w:top w:val="single" w:sz="4" w:space="0" w:color="F88630"/>
        <w:left w:val="single" w:sz="4" w:space="0" w:color="F88630"/>
        <w:bottom w:val="single" w:sz="4" w:space="0" w:color="F88630"/>
        <w:right w:val="single" w:sz="4" w:space="0" w:color="F88630"/>
        <w:insideH w:val="single" w:sz="4" w:space="0" w:color="F88630"/>
        <w:insideV w:val="single" w:sz="4" w:space="0" w:color="F88630"/>
      </w:tblBorders>
    </w:tblPr>
    <w:tblStylePr w:type="firstRow">
      <w:rPr>
        <w:rFonts w:cs="Times New Roman"/>
        <w:b/>
        <w:bCs/>
      </w:rPr>
      <w:tblPr/>
      <w:tcPr>
        <w:tcBorders>
          <w:bottom w:val="single" w:sz="12" w:space="0" w:color="F88630"/>
        </w:tcBorders>
      </w:tcPr>
    </w:tblStylePr>
    <w:tblStylePr w:type="lastRow">
      <w:rPr>
        <w:rFonts w:cs="Times New Roman"/>
        <w:b/>
        <w:bCs/>
      </w:rPr>
      <w:tblPr/>
      <w:tcPr>
        <w:tcBorders>
          <w:top w:val="double" w:sz="4" w:space="0" w:color="F8863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CD6BA"/>
      </w:tcPr>
    </w:tblStylePr>
    <w:tblStylePr w:type="band1Horz">
      <w:rPr>
        <w:rFonts w:cs="Times New Roman"/>
      </w:rPr>
      <w:tblPr/>
      <w:tcPr>
        <w:shd w:val="clear" w:color="auto" w:fill="FCD6BA"/>
      </w:tcPr>
    </w:tblStylePr>
  </w:style>
  <w:style w:type="table" w:customStyle="1" w:styleId="-6216">
    <w:name w:val="Таблица-сетка 6 цветная — акцент 216"/>
    <w:basedOn w:val="a6"/>
    <w:uiPriority w:val="51"/>
    <w:rsid w:val="00AA21BD"/>
    <w:pPr>
      <w:spacing w:line="240" w:lineRule="auto"/>
      <w:ind w:firstLine="0"/>
      <w:jc w:val="left"/>
    </w:pPr>
    <w:rPr>
      <w:rFonts w:ascii="Calibri" w:hAnsi="Calibri" w:cs="Times New Roman"/>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rFonts w:cs="Times New Roman"/>
        <w:b/>
        <w:bCs/>
      </w:rPr>
      <w:tblPr/>
      <w:tcPr>
        <w:tcBorders>
          <w:bottom w:val="single" w:sz="12" w:space="0" w:color="FED36B"/>
        </w:tcBorders>
      </w:tcPr>
    </w:tblStylePr>
    <w:tblStylePr w:type="lastRow">
      <w:rPr>
        <w:rFonts w:cs="Times New Roman"/>
        <w:b/>
        <w:bCs/>
      </w:rPr>
      <w:tblPr/>
      <w:tcPr>
        <w:tcBorders>
          <w:top w:val="double" w:sz="4" w:space="0" w:color="FED36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EF0CD"/>
      </w:tcPr>
    </w:tblStylePr>
    <w:tblStylePr w:type="band1Horz">
      <w:rPr>
        <w:rFonts w:cs="Times New Roman"/>
      </w:rPr>
      <w:tblPr/>
      <w:tcPr>
        <w:shd w:val="clear" w:color="auto" w:fill="FEF0CD"/>
      </w:tcPr>
    </w:tblStylePr>
  </w:style>
  <w:style w:type="table" w:customStyle="1" w:styleId="640">
    <w:name w:val="Сетка таблицы64"/>
    <w:basedOn w:val="a6"/>
    <w:uiPriority w:val="59"/>
    <w:rsid w:val="00AA21BD"/>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40">
    <w:name w:val="Сетка таблицы74"/>
    <w:basedOn w:val="a6"/>
    <w:uiPriority w:val="39"/>
    <w:rsid w:val="00AA21BD"/>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2">
    <w:name w:val="Сетка таблицы19"/>
    <w:basedOn w:val="a6"/>
    <w:next w:val="af8"/>
    <w:uiPriority w:val="59"/>
    <w:rsid w:val="00AA21BD"/>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Темный список - Акцент 14"/>
    <w:basedOn w:val="a6"/>
    <w:next w:val="-12"/>
    <w:uiPriority w:val="70"/>
    <w:semiHidden/>
    <w:unhideWhenUsed/>
    <w:rsid w:val="00AA21BD"/>
    <w:pPr>
      <w:spacing w:line="240" w:lineRule="auto"/>
      <w:ind w:firstLine="0"/>
      <w:jc w:val="left"/>
    </w:pPr>
    <w:rPr>
      <w:rFonts w:ascii="Calibri" w:hAnsi="Calibri" w:cs="Times New Roman"/>
      <w:color w:val="FFFFFF"/>
    </w:rPr>
    <w:tblPr>
      <w:tblStyleRowBandSize w:val="1"/>
      <w:tblStyleColBandSize w:val="1"/>
    </w:tblPr>
    <w:tcPr>
      <w:shd w:val="clear" w:color="auto" w:fill="3891A7"/>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1C4853"/>
      </w:tcPr>
    </w:tblStylePr>
    <w:tblStylePr w:type="firstCol">
      <w:rPr>
        <w:rFonts w:cs="Times New Roman"/>
      </w:rPr>
      <w:tblPr/>
      <w:tcPr>
        <w:tcBorders>
          <w:top w:val="nil"/>
          <w:left w:val="nil"/>
          <w:bottom w:val="nil"/>
          <w:right w:val="single" w:sz="18" w:space="0" w:color="FFFFFF"/>
          <w:insideH w:val="nil"/>
          <w:insideV w:val="nil"/>
        </w:tcBorders>
        <w:shd w:val="clear" w:color="auto" w:fill="2A6C7D"/>
      </w:tcPr>
    </w:tblStylePr>
    <w:tblStylePr w:type="lastCol">
      <w:rPr>
        <w:rFonts w:cs="Times New Roman"/>
      </w:rPr>
      <w:tblPr/>
      <w:tcPr>
        <w:tcBorders>
          <w:top w:val="nil"/>
          <w:left w:val="single" w:sz="18" w:space="0" w:color="FFFFFF"/>
          <w:bottom w:val="nil"/>
          <w:right w:val="nil"/>
          <w:insideH w:val="nil"/>
          <w:insideV w:val="nil"/>
        </w:tcBorders>
        <w:shd w:val="clear" w:color="auto" w:fill="2A6C7D"/>
      </w:tcPr>
    </w:tblStylePr>
    <w:tblStylePr w:type="band1Vert">
      <w:rPr>
        <w:rFonts w:cs="Times New Roman"/>
      </w:rPr>
      <w:tblPr/>
      <w:tcPr>
        <w:tcBorders>
          <w:top w:val="nil"/>
          <w:left w:val="nil"/>
          <w:bottom w:val="nil"/>
          <w:right w:val="nil"/>
          <w:insideH w:val="nil"/>
          <w:insideV w:val="nil"/>
        </w:tcBorders>
        <w:shd w:val="clear" w:color="auto" w:fill="2A6C7D"/>
      </w:tcPr>
    </w:tblStylePr>
    <w:tblStylePr w:type="band1Horz">
      <w:rPr>
        <w:rFonts w:cs="Times New Roman"/>
      </w:rPr>
      <w:tblPr/>
      <w:tcPr>
        <w:tcBorders>
          <w:top w:val="nil"/>
          <w:left w:val="nil"/>
          <w:bottom w:val="nil"/>
          <w:right w:val="nil"/>
          <w:insideH w:val="nil"/>
          <w:insideV w:val="nil"/>
        </w:tcBorders>
        <w:shd w:val="clear" w:color="auto" w:fill="2A6C7D"/>
      </w:tcPr>
    </w:tblStylePr>
  </w:style>
  <w:style w:type="table" w:customStyle="1" w:styleId="-141">
    <w:name w:val="Цветная заливка - Акцент 14"/>
    <w:basedOn w:val="a6"/>
    <w:next w:val="-10"/>
    <w:uiPriority w:val="71"/>
    <w:semiHidden/>
    <w:unhideWhenUsed/>
    <w:rsid w:val="00AA21BD"/>
    <w:pPr>
      <w:spacing w:line="240" w:lineRule="auto"/>
      <w:ind w:firstLine="0"/>
      <w:jc w:val="left"/>
    </w:pPr>
    <w:rPr>
      <w:rFonts w:ascii="Calibri" w:hAnsi="Calibri" w:cs="Times New Roman"/>
      <w:color w:val="000000"/>
    </w:rPr>
    <w:tblPr>
      <w:tblStyleRowBandSize w:val="1"/>
      <w:tblStyleColBandSize w:val="1"/>
      <w:tblBorders>
        <w:top w:val="single" w:sz="24" w:space="0" w:color="FEB80A"/>
        <w:left w:val="single" w:sz="4" w:space="0" w:color="3891A7"/>
        <w:bottom w:val="single" w:sz="4" w:space="0" w:color="3891A7"/>
        <w:right w:val="single" w:sz="4" w:space="0" w:color="3891A7"/>
        <w:insideH w:val="single" w:sz="4" w:space="0" w:color="FFFFFF"/>
        <w:insideV w:val="single" w:sz="4" w:space="0" w:color="FFFFFF"/>
      </w:tblBorders>
    </w:tblPr>
    <w:tcPr>
      <w:shd w:val="clear" w:color="auto" w:fill="E9F5F8"/>
    </w:tcPr>
    <w:tblStylePr w:type="firstRow">
      <w:rPr>
        <w:rFonts w:cs="Times New Roman"/>
        <w:b/>
        <w:bCs/>
      </w:rPr>
      <w:tblPr/>
      <w:tcPr>
        <w:tcBorders>
          <w:top w:val="nil"/>
          <w:left w:val="nil"/>
          <w:bottom w:val="single" w:sz="24" w:space="0" w:color="FEB80A"/>
          <w:right w:val="nil"/>
          <w:insideH w:val="nil"/>
          <w:insideV w:val="nil"/>
        </w:tcBorders>
        <w:shd w:val="clear" w:color="auto" w:fill="FFFFFF"/>
      </w:tcPr>
    </w:tblStylePr>
    <w:tblStylePr w:type="lastRow">
      <w:rPr>
        <w:rFonts w:cs="Times New Roman"/>
        <w:b/>
        <w:bCs/>
        <w:color w:val="FFFFFF"/>
      </w:rPr>
      <w:tblPr/>
      <w:tcPr>
        <w:tcBorders>
          <w:top w:val="single" w:sz="6" w:space="0" w:color="FFFFFF"/>
        </w:tcBorders>
        <w:shd w:val="clear" w:color="auto" w:fill="215664"/>
      </w:tcPr>
    </w:tblStylePr>
    <w:tblStylePr w:type="firstCol">
      <w:rPr>
        <w:rFonts w:cs="Times New Roman"/>
        <w:color w:val="FFFFFF"/>
      </w:rPr>
      <w:tblPr/>
      <w:tcPr>
        <w:tcBorders>
          <w:top w:val="nil"/>
          <w:left w:val="nil"/>
          <w:bottom w:val="nil"/>
          <w:right w:val="nil"/>
          <w:insideH w:val="single" w:sz="4" w:space="0" w:color="215664"/>
          <w:insideV w:val="nil"/>
        </w:tcBorders>
        <w:shd w:val="clear" w:color="auto" w:fill="215664"/>
      </w:tcPr>
    </w:tblStylePr>
    <w:tblStylePr w:type="lastCol">
      <w:rPr>
        <w:rFonts w:cs="Times New Roman"/>
        <w:color w:val="FFFFFF"/>
      </w:rPr>
      <w:tblPr/>
      <w:tcPr>
        <w:tcBorders>
          <w:top w:val="nil"/>
          <w:left w:val="nil"/>
          <w:bottom w:val="nil"/>
          <w:right w:val="nil"/>
          <w:insideH w:val="nil"/>
          <w:insideV w:val="nil"/>
        </w:tcBorders>
        <w:shd w:val="clear" w:color="auto" w:fill="215664"/>
      </w:tcPr>
    </w:tblStylePr>
    <w:tblStylePr w:type="band1Vert">
      <w:rPr>
        <w:rFonts w:cs="Times New Roman"/>
      </w:rPr>
      <w:tblPr/>
      <w:tcPr>
        <w:shd w:val="clear" w:color="auto" w:fill="A8D6E2"/>
      </w:tcPr>
    </w:tblStylePr>
    <w:tblStylePr w:type="band1Horz">
      <w:rPr>
        <w:rFonts w:cs="Times New Roman"/>
      </w:rPr>
      <w:tblPr/>
      <w:tcPr>
        <w:shd w:val="clear" w:color="auto" w:fill="93CCDB"/>
      </w:tcPr>
    </w:tblStylePr>
    <w:tblStylePr w:type="neCell">
      <w:rPr>
        <w:rFonts w:cs="Times New Roman"/>
        <w:color w:val="000000"/>
      </w:rPr>
    </w:tblStylePr>
    <w:tblStylePr w:type="nwCell">
      <w:rPr>
        <w:rFonts w:cs="Times New Roman"/>
        <w:color w:val="000000"/>
      </w:rPr>
    </w:tblStylePr>
  </w:style>
  <w:style w:type="table" w:customStyle="1" w:styleId="-142">
    <w:name w:val="Цветная сетка - Акцент 14"/>
    <w:basedOn w:val="a6"/>
    <w:next w:val="-13"/>
    <w:uiPriority w:val="73"/>
    <w:semiHidden/>
    <w:unhideWhenUsed/>
    <w:rsid w:val="00AA21BD"/>
    <w:pPr>
      <w:spacing w:line="240" w:lineRule="auto"/>
      <w:ind w:firstLine="0"/>
      <w:jc w:val="left"/>
    </w:pPr>
    <w:rPr>
      <w:rFonts w:ascii="Calibri" w:hAnsi="Calibri" w:cs="Times New Roman"/>
      <w:color w:val="000000"/>
    </w:rPr>
    <w:tblPr>
      <w:tblStyleRowBandSize w:val="1"/>
      <w:tblStyleColBandSize w:val="1"/>
      <w:tblBorders>
        <w:insideH w:val="single" w:sz="4" w:space="0" w:color="FFFFFF"/>
      </w:tblBorders>
    </w:tblPr>
    <w:tcPr>
      <w:shd w:val="clear" w:color="auto" w:fill="D3EAF0"/>
    </w:tcPr>
    <w:tblStylePr w:type="firstRow">
      <w:rPr>
        <w:rFonts w:cs="Times New Roman"/>
        <w:b/>
        <w:bCs/>
      </w:rPr>
      <w:tblPr/>
      <w:tcPr>
        <w:shd w:val="clear" w:color="auto" w:fill="A8D6E2"/>
      </w:tcPr>
    </w:tblStylePr>
    <w:tblStylePr w:type="lastRow">
      <w:rPr>
        <w:rFonts w:cs="Times New Roman"/>
        <w:b/>
        <w:bCs/>
        <w:color w:val="000000"/>
      </w:rPr>
      <w:tblPr/>
      <w:tcPr>
        <w:shd w:val="clear" w:color="auto" w:fill="A8D6E2"/>
      </w:tcPr>
    </w:tblStylePr>
    <w:tblStylePr w:type="firstCol">
      <w:rPr>
        <w:rFonts w:cs="Times New Roman"/>
        <w:color w:val="FFFFFF"/>
      </w:rPr>
      <w:tblPr/>
      <w:tcPr>
        <w:shd w:val="clear" w:color="auto" w:fill="2A6C7D"/>
      </w:tcPr>
    </w:tblStylePr>
    <w:tblStylePr w:type="lastCol">
      <w:rPr>
        <w:rFonts w:cs="Times New Roman"/>
        <w:color w:val="FFFFFF"/>
      </w:rPr>
      <w:tblPr/>
      <w:tcPr>
        <w:shd w:val="clear" w:color="auto" w:fill="2A6C7D"/>
      </w:tcPr>
    </w:tblStylePr>
    <w:tblStylePr w:type="band1Vert">
      <w:rPr>
        <w:rFonts w:cs="Times New Roman"/>
      </w:rPr>
      <w:tblPr/>
      <w:tcPr>
        <w:shd w:val="clear" w:color="auto" w:fill="93CCDB"/>
      </w:tcPr>
    </w:tblStylePr>
    <w:tblStylePr w:type="band1Horz">
      <w:rPr>
        <w:rFonts w:cs="Times New Roman"/>
      </w:rPr>
      <w:tblPr/>
      <w:tcPr>
        <w:shd w:val="clear" w:color="auto" w:fill="93CCDB"/>
      </w:tcPr>
    </w:tblStylePr>
  </w:style>
  <w:style w:type="table" w:customStyle="1" w:styleId="-24">
    <w:name w:val="Темный список - Акцент 24"/>
    <w:basedOn w:val="a6"/>
    <w:next w:val="-20"/>
    <w:uiPriority w:val="70"/>
    <w:semiHidden/>
    <w:unhideWhenUsed/>
    <w:rsid w:val="00AA21BD"/>
    <w:pPr>
      <w:spacing w:line="240" w:lineRule="auto"/>
      <w:ind w:firstLine="0"/>
      <w:jc w:val="left"/>
    </w:pPr>
    <w:rPr>
      <w:rFonts w:ascii="Calibri" w:hAnsi="Calibri" w:cs="Times New Roman"/>
      <w:color w:val="FFFFFF"/>
    </w:rPr>
    <w:tblPr>
      <w:tblStyleRowBandSize w:val="1"/>
      <w:tblStyleColBandSize w:val="1"/>
    </w:tblPr>
    <w:tcPr>
      <w:shd w:val="clear" w:color="auto" w:fill="FEB80A"/>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825C00"/>
      </w:tcPr>
    </w:tblStylePr>
    <w:tblStylePr w:type="firstCol">
      <w:rPr>
        <w:rFonts w:cs="Times New Roman"/>
      </w:rPr>
      <w:tblPr/>
      <w:tcPr>
        <w:tcBorders>
          <w:top w:val="nil"/>
          <w:left w:val="nil"/>
          <w:bottom w:val="nil"/>
          <w:right w:val="single" w:sz="18" w:space="0" w:color="FFFFFF"/>
          <w:insideH w:val="nil"/>
          <w:insideV w:val="nil"/>
        </w:tcBorders>
        <w:shd w:val="clear" w:color="auto" w:fill="C48B01"/>
      </w:tcPr>
    </w:tblStylePr>
    <w:tblStylePr w:type="lastCol">
      <w:rPr>
        <w:rFonts w:cs="Times New Roman"/>
      </w:rPr>
      <w:tblPr/>
      <w:tcPr>
        <w:tcBorders>
          <w:top w:val="nil"/>
          <w:left w:val="single" w:sz="18" w:space="0" w:color="FFFFFF"/>
          <w:bottom w:val="nil"/>
          <w:right w:val="nil"/>
          <w:insideH w:val="nil"/>
          <w:insideV w:val="nil"/>
        </w:tcBorders>
        <w:shd w:val="clear" w:color="auto" w:fill="C48B01"/>
      </w:tcPr>
    </w:tblStylePr>
    <w:tblStylePr w:type="band1Vert">
      <w:rPr>
        <w:rFonts w:cs="Times New Roman"/>
      </w:rPr>
      <w:tblPr/>
      <w:tcPr>
        <w:tcBorders>
          <w:top w:val="nil"/>
          <w:left w:val="nil"/>
          <w:bottom w:val="nil"/>
          <w:right w:val="nil"/>
          <w:insideH w:val="nil"/>
          <w:insideV w:val="nil"/>
        </w:tcBorders>
        <w:shd w:val="clear" w:color="auto" w:fill="C48B01"/>
      </w:tcPr>
    </w:tblStylePr>
    <w:tblStylePr w:type="band1Horz">
      <w:rPr>
        <w:rFonts w:cs="Times New Roman"/>
      </w:rPr>
      <w:tblPr/>
      <w:tcPr>
        <w:tcBorders>
          <w:top w:val="nil"/>
          <w:left w:val="nil"/>
          <w:bottom w:val="nil"/>
          <w:right w:val="nil"/>
          <w:insideH w:val="nil"/>
          <w:insideV w:val="nil"/>
        </w:tcBorders>
        <w:shd w:val="clear" w:color="auto" w:fill="C48B01"/>
      </w:tcPr>
    </w:tblStylePr>
  </w:style>
  <w:style w:type="table" w:customStyle="1" w:styleId="-34">
    <w:name w:val="Темный список - Акцент 34"/>
    <w:basedOn w:val="a6"/>
    <w:next w:val="-30"/>
    <w:uiPriority w:val="70"/>
    <w:semiHidden/>
    <w:unhideWhenUsed/>
    <w:rsid w:val="00AA21BD"/>
    <w:pPr>
      <w:spacing w:line="240" w:lineRule="auto"/>
      <w:ind w:firstLine="0"/>
      <w:jc w:val="left"/>
    </w:pPr>
    <w:rPr>
      <w:rFonts w:ascii="Calibri" w:hAnsi="Calibri" w:cs="Times New Roman"/>
      <w:color w:val="FFFFFF"/>
    </w:rPr>
    <w:tblPr>
      <w:tblStyleRowBandSize w:val="1"/>
      <w:tblStyleColBandSize w:val="1"/>
    </w:tblPr>
    <w:tcPr>
      <w:shd w:val="clear" w:color="auto" w:fill="C32D2E"/>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601616"/>
      </w:tcPr>
    </w:tblStylePr>
    <w:tblStylePr w:type="firstCol">
      <w:rPr>
        <w:rFonts w:cs="Times New Roman"/>
      </w:rPr>
      <w:tblPr/>
      <w:tcPr>
        <w:tcBorders>
          <w:top w:val="nil"/>
          <w:left w:val="nil"/>
          <w:bottom w:val="nil"/>
          <w:right w:val="single" w:sz="18" w:space="0" w:color="FFFFFF"/>
          <w:insideH w:val="nil"/>
          <w:insideV w:val="nil"/>
        </w:tcBorders>
        <w:shd w:val="clear" w:color="auto" w:fill="912122"/>
      </w:tcPr>
    </w:tblStylePr>
    <w:tblStylePr w:type="lastCol">
      <w:rPr>
        <w:rFonts w:cs="Times New Roman"/>
      </w:rPr>
      <w:tblPr/>
      <w:tcPr>
        <w:tcBorders>
          <w:top w:val="nil"/>
          <w:left w:val="single" w:sz="18" w:space="0" w:color="FFFFFF"/>
          <w:bottom w:val="nil"/>
          <w:right w:val="nil"/>
          <w:insideH w:val="nil"/>
          <w:insideV w:val="nil"/>
        </w:tcBorders>
        <w:shd w:val="clear" w:color="auto" w:fill="912122"/>
      </w:tcPr>
    </w:tblStylePr>
    <w:tblStylePr w:type="band1Vert">
      <w:rPr>
        <w:rFonts w:cs="Times New Roman"/>
      </w:rPr>
      <w:tblPr/>
      <w:tcPr>
        <w:tcBorders>
          <w:top w:val="nil"/>
          <w:left w:val="nil"/>
          <w:bottom w:val="nil"/>
          <w:right w:val="nil"/>
          <w:insideH w:val="nil"/>
          <w:insideV w:val="nil"/>
        </w:tcBorders>
        <w:shd w:val="clear" w:color="auto" w:fill="912122"/>
      </w:tcPr>
    </w:tblStylePr>
    <w:tblStylePr w:type="band1Horz">
      <w:rPr>
        <w:rFonts w:cs="Times New Roman"/>
      </w:rPr>
      <w:tblPr/>
      <w:tcPr>
        <w:tcBorders>
          <w:top w:val="nil"/>
          <w:left w:val="nil"/>
          <w:bottom w:val="nil"/>
          <w:right w:val="nil"/>
          <w:insideH w:val="nil"/>
          <w:insideV w:val="nil"/>
        </w:tcBorders>
        <w:shd w:val="clear" w:color="auto" w:fill="912122"/>
      </w:tcPr>
    </w:tblStylePr>
  </w:style>
  <w:style w:type="table" w:customStyle="1" w:styleId="-44">
    <w:name w:val="Темный список - Акцент 44"/>
    <w:basedOn w:val="a6"/>
    <w:next w:val="-4"/>
    <w:uiPriority w:val="70"/>
    <w:semiHidden/>
    <w:unhideWhenUsed/>
    <w:rsid w:val="00AA21BD"/>
    <w:pPr>
      <w:spacing w:line="240" w:lineRule="auto"/>
      <w:ind w:firstLine="0"/>
      <w:jc w:val="left"/>
    </w:pPr>
    <w:rPr>
      <w:rFonts w:ascii="Calibri" w:hAnsi="Calibri" w:cs="Times New Roman"/>
      <w:color w:val="FFFFFF"/>
    </w:rPr>
    <w:tblPr>
      <w:tblStyleRowBandSize w:val="1"/>
      <w:tblStyleColBandSize w:val="1"/>
    </w:tblPr>
    <w:tcPr>
      <w:shd w:val="clear" w:color="auto" w:fill="84AA33"/>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415419"/>
      </w:tcPr>
    </w:tblStylePr>
    <w:tblStylePr w:type="firstCol">
      <w:rPr>
        <w:rFonts w:cs="Times New Roman"/>
      </w:rPr>
      <w:tblPr/>
      <w:tcPr>
        <w:tcBorders>
          <w:top w:val="nil"/>
          <w:left w:val="nil"/>
          <w:bottom w:val="nil"/>
          <w:right w:val="single" w:sz="18" w:space="0" w:color="FFFFFF"/>
          <w:insideH w:val="nil"/>
          <w:insideV w:val="nil"/>
        </w:tcBorders>
        <w:shd w:val="clear" w:color="auto" w:fill="627F26"/>
      </w:tcPr>
    </w:tblStylePr>
    <w:tblStylePr w:type="lastCol">
      <w:rPr>
        <w:rFonts w:cs="Times New Roman"/>
      </w:rPr>
      <w:tblPr/>
      <w:tcPr>
        <w:tcBorders>
          <w:top w:val="nil"/>
          <w:left w:val="single" w:sz="18" w:space="0" w:color="FFFFFF"/>
          <w:bottom w:val="nil"/>
          <w:right w:val="nil"/>
          <w:insideH w:val="nil"/>
          <w:insideV w:val="nil"/>
        </w:tcBorders>
        <w:shd w:val="clear" w:color="auto" w:fill="627F26"/>
      </w:tcPr>
    </w:tblStylePr>
    <w:tblStylePr w:type="band1Vert">
      <w:rPr>
        <w:rFonts w:cs="Times New Roman"/>
      </w:rPr>
      <w:tblPr/>
      <w:tcPr>
        <w:tcBorders>
          <w:top w:val="nil"/>
          <w:left w:val="nil"/>
          <w:bottom w:val="nil"/>
          <w:right w:val="nil"/>
          <w:insideH w:val="nil"/>
          <w:insideV w:val="nil"/>
        </w:tcBorders>
        <w:shd w:val="clear" w:color="auto" w:fill="627F26"/>
      </w:tcPr>
    </w:tblStylePr>
    <w:tblStylePr w:type="band1Horz">
      <w:rPr>
        <w:rFonts w:cs="Times New Roman"/>
      </w:rPr>
      <w:tblPr/>
      <w:tcPr>
        <w:tcBorders>
          <w:top w:val="nil"/>
          <w:left w:val="nil"/>
          <w:bottom w:val="nil"/>
          <w:right w:val="nil"/>
          <w:insideH w:val="nil"/>
          <w:insideV w:val="nil"/>
        </w:tcBorders>
        <w:shd w:val="clear" w:color="auto" w:fill="627F26"/>
      </w:tcPr>
    </w:tblStylePr>
  </w:style>
  <w:style w:type="table" w:customStyle="1" w:styleId="-54">
    <w:name w:val="Темный список - Акцент 54"/>
    <w:basedOn w:val="a6"/>
    <w:next w:val="-5"/>
    <w:uiPriority w:val="70"/>
    <w:semiHidden/>
    <w:unhideWhenUsed/>
    <w:rsid w:val="00AA21BD"/>
    <w:pPr>
      <w:spacing w:line="240" w:lineRule="auto"/>
      <w:ind w:firstLine="0"/>
      <w:jc w:val="left"/>
    </w:pPr>
    <w:rPr>
      <w:rFonts w:ascii="Calibri" w:hAnsi="Calibri" w:cs="Times New Roman"/>
      <w:color w:val="FFFFFF"/>
    </w:rPr>
    <w:tblPr>
      <w:tblStyleRowBandSize w:val="1"/>
      <w:tblStyleColBandSize w:val="1"/>
    </w:tblPr>
    <w:tcPr>
      <w:shd w:val="clear" w:color="auto" w:fill="964305"/>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4A2102"/>
      </w:tcPr>
    </w:tblStylePr>
    <w:tblStylePr w:type="firstCol">
      <w:rPr>
        <w:rFonts w:cs="Times New Roman"/>
      </w:rPr>
      <w:tblPr/>
      <w:tcPr>
        <w:tcBorders>
          <w:top w:val="nil"/>
          <w:left w:val="nil"/>
          <w:bottom w:val="nil"/>
          <w:right w:val="single" w:sz="18" w:space="0" w:color="FFFFFF"/>
          <w:insideH w:val="nil"/>
          <w:insideV w:val="nil"/>
        </w:tcBorders>
        <w:shd w:val="clear" w:color="auto" w:fill="703203"/>
      </w:tcPr>
    </w:tblStylePr>
    <w:tblStylePr w:type="lastCol">
      <w:rPr>
        <w:rFonts w:cs="Times New Roman"/>
      </w:rPr>
      <w:tblPr/>
      <w:tcPr>
        <w:tcBorders>
          <w:top w:val="nil"/>
          <w:left w:val="single" w:sz="18" w:space="0" w:color="FFFFFF"/>
          <w:bottom w:val="nil"/>
          <w:right w:val="nil"/>
          <w:insideH w:val="nil"/>
          <w:insideV w:val="nil"/>
        </w:tcBorders>
        <w:shd w:val="clear" w:color="auto" w:fill="703203"/>
      </w:tcPr>
    </w:tblStylePr>
    <w:tblStylePr w:type="band1Vert">
      <w:rPr>
        <w:rFonts w:cs="Times New Roman"/>
      </w:rPr>
      <w:tblPr/>
      <w:tcPr>
        <w:tcBorders>
          <w:top w:val="nil"/>
          <w:left w:val="nil"/>
          <w:bottom w:val="nil"/>
          <w:right w:val="nil"/>
          <w:insideH w:val="nil"/>
          <w:insideV w:val="nil"/>
        </w:tcBorders>
        <w:shd w:val="clear" w:color="auto" w:fill="703203"/>
      </w:tcPr>
    </w:tblStylePr>
    <w:tblStylePr w:type="band1Horz">
      <w:rPr>
        <w:rFonts w:cs="Times New Roman"/>
      </w:rPr>
      <w:tblPr/>
      <w:tcPr>
        <w:tcBorders>
          <w:top w:val="nil"/>
          <w:left w:val="nil"/>
          <w:bottom w:val="nil"/>
          <w:right w:val="nil"/>
          <w:insideH w:val="nil"/>
          <w:insideV w:val="nil"/>
        </w:tcBorders>
        <w:shd w:val="clear" w:color="auto" w:fill="703203"/>
      </w:tcPr>
    </w:tblStylePr>
  </w:style>
  <w:style w:type="table" w:customStyle="1" w:styleId="3-64">
    <w:name w:val="Средняя сетка 3 - Акцент 64"/>
    <w:basedOn w:val="a6"/>
    <w:next w:val="3-6"/>
    <w:uiPriority w:val="69"/>
    <w:semiHidden/>
    <w:unhideWhenUsed/>
    <w:rsid w:val="00AA21BD"/>
    <w:pPr>
      <w:spacing w:line="240" w:lineRule="auto"/>
      <w:ind w:firstLine="0"/>
      <w:jc w:val="left"/>
    </w:pPr>
    <w:rPr>
      <w:rFonts w:ascii="Calibri" w:hAnsi="Calibri"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ED4E6"/>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75A8D"/>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75A8D"/>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475A8D"/>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475A8D"/>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9CA9CD"/>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9CA9CD"/>
      </w:tcPr>
    </w:tblStylePr>
  </w:style>
  <w:style w:type="table" w:customStyle="1" w:styleId="-64">
    <w:name w:val="Темный список - Акцент 64"/>
    <w:basedOn w:val="a6"/>
    <w:next w:val="-6"/>
    <w:uiPriority w:val="70"/>
    <w:semiHidden/>
    <w:unhideWhenUsed/>
    <w:rsid w:val="00AA21BD"/>
    <w:pPr>
      <w:spacing w:line="240" w:lineRule="auto"/>
      <w:ind w:firstLine="0"/>
      <w:jc w:val="left"/>
    </w:pPr>
    <w:rPr>
      <w:rFonts w:ascii="Calibri" w:hAnsi="Calibri" w:cs="Times New Roman"/>
      <w:color w:val="FFFFFF"/>
    </w:rPr>
    <w:tblPr>
      <w:tblStyleRowBandSize w:val="1"/>
      <w:tblStyleColBandSize w:val="1"/>
    </w:tblPr>
    <w:tcPr>
      <w:shd w:val="clear" w:color="auto" w:fill="475A8D"/>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232C46"/>
      </w:tcPr>
    </w:tblStylePr>
    <w:tblStylePr w:type="firstCol">
      <w:rPr>
        <w:rFonts w:cs="Times New Roman"/>
      </w:rPr>
      <w:tblPr/>
      <w:tcPr>
        <w:tcBorders>
          <w:top w:val="nil"/>
          <w:left w:val="nil"/>
          <w:bottom w:val="nil"/>
          <w:right w:val="single" w:sz="18" w:space="0" w:color="FFFFFF"/>
          <w:insideH w:val="nil"/>
          <w:insideV w:val="nil"/>
        </w:tcBorders>
        <w:shd w:val="clear" w:color="auto" w:fill="354369"/>
      </w:tcPr>
    </w:tblStylePr>
    <w:tblStylePr w:type="lastCol">
      <w:rPr>
        <w:rFonts w:cs="Times New Roman"/>
      </w:rPr>
      <w:tblPr/>
      <w:tcPr>
        <w:tcBorders>
          <w:top w:val="nil"/>
          <w:left w:val="single" w:sz="18" w:space="0" w:color="FFFFFF"/>
          <w:bottom w:val="nil"/>
          <w:right w:val="nil"/>
          <w:insideH w:val="nil"/>
          <w:insideV w:val="nil"/>
        </w:tcBorders>
        <w:shd w:val="clear" w:color="auto" w:fill="354369"/>
      </w:tcPr>
    </w:tblStylePr>
    <w:tblStylePr w:type="band1Vert">
      <w:rPr>
        <w:rFonts w:cs="Times New Roman"/>
      </w:rPr>
      <w:tblPr/>
      <w:tcPr>
        <w:tcBorders>
          <w:top w:val="nil"/>
          <w:left w:val="nil"/>
          <w:bottom w:val="nil"/>
          <w:right w:val="nil"/>
          <w:insideH w:val="nil"/>
          <w:insideV w:val="nil"/>
        </w:tcBorders>
        <w:shd w:val="clear" w:color="auto" w:fill="354369"/>
      </w:tcPr>
    </w:tblStylePr>
    <w:tblStylePr w:type="band1Horz">
      <w:rPr>
        <w:rFonts w:cs="Times New Roman"/>
      </w:rPr>
      <w:tblPr/>
      <w:tcPr>
        <w:tcBorders>
          <w:top w:val="nil"/>
          <w:left w:val="nil"/>
          <w:bottom w:val="nil"/>
          <w:right w:val="nil"/>
          <w:insideH w:val="nil"/>
          <w:insideV w:val="nil"/>
        </w:tcBorders>
        <w:shd w:val="clear" w:color="auto" w:fill="354369"/>
      </w:tcPr>
    </w:tblStylePr>
  </w:style>
  <w:style w:type="table" w:customStyle="1" w:styleId="2-114">
    <w:name w:val="Средняя заливка 2 - Акцент 114"/>
    <w:basedOn w:val="a6"/>
    <w:uiPriority w:val="64"/>
    <w:rsid w:val="00AA21BD"/>
    <w:pPr>
      <w:spacing w:line="240" w:lineRule="auto"/>
      <w:ind w:firstLine="0"/>
      <w:jc w:val="left"/>
    </w:pPr>
    <w:rPr>
      <w:rFonts w:ascii="Calibri" w:hAnsi="Calibri" w:cs="Times New Roman"/>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0" w:beforeAutospacing="0" w:afterLines="0" w:after="0" w:afterAutospacing="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3891A7"/>
      </w:tcPr>
    </w:tblStylePr>
    <w:tblStylePr w:type="lastCol">
      <w:rPr>
        <w:rFonts w:cs="Times New Roman"/>
        <w:b/>
        <w:bCs/>
        <w:color w:val="FFFFFF"/>
      </w:rPr>
      <w:tblPr/>
      <w:tcPr>
        <w:tcBorders>
          <w:left w:val="nil"/>
          <w:right w:val="nil"/>
          <w:insideH w:val="nil"/>
          <w:insideV w:val="nil"/>
        </w:tcBorders>
        <w:shd w:val="clear" w:color="auto" w:fill="3891A7"/>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2-124">
    <w:name w:val="Средняя заливка 2 - Акцент 124"/>
    <w:basedOn w:val="a6"/>
    <w:uiPriority w:val="64"/>
    <w:rsid w:val="00AA21BD"/>
    <w:pPr>
      <w:spacing w:line="240" w:lineRule="auto"/>
      <w:ind w:firstLine="0"/>
      <w:jc w:val="left"/>
    </w:pPr>
    <w:rPr>
      <w:rFonts w:ascii="Calibri" w:hAnsi="Calibri" w:cs="Times New Roman"/>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0" w:beforeAutospacing="0" w:afterLines="0" w:after="0" w:afterAutospacing="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3891A7"/>
      </w:tcPr>
    </w:tblStylePr>
    <w:tblStylePr w:type="lastCol">
      <w:rPr>
        <w:rFonts w:cs="Times New Roman"/>
        <w:b/>
        <w:bCs/>
        <w:color w:val="FFFFFF"/>
      </w:rPr>
      <w:tblPr/>
      <w:tcPr>
        <w:tcBorders>
          <w:left w:val="nil"/>
          <w:right w:val="nil"/>
          <w:insideH w:val="nil"/>
          <w:insideV w:val="nil"/>
        </w:tcBorders>
        <w:shd w:val="clear" w:color="auto" w:fill="3891A7"/>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2-134">
    <w:name w:val="Средняя заливка 2 - Акцент 134"/>
    <w:basedOn w:val="a6"/>
    <w:uiPriority w:val="64"/>
    <w:rsid w:val="00AA21BD"/>
    <w:pPr>
      <w:spacing w:line="240" w:lineRule="auto"/>
      <w:ind w:firstLine="0"/>
      <w:jc w:val="left"/>
    </w:pPr>
    <w:rPr>
      <w:rFonts w:ascii="Calibri" w:hAnsi="Calibri" w:cs="Times New Roman"/>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0" w:beforeAutospacing="0" w:afterLines="0" w:after="0" w:afterAutospacing="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3891A7"/>
      </w:tcPr>
    </w:tblStylePr>
    <w:tblStylePr w:type="lastCol">
      <w:rPr>
        <w:rFonts w:cs="Times New Roman"/>
        <w:b/>
        <w:bCs/>
        <w:color w:val="FFFFFF"/>
      </w:rPr>
      <w:tblPr/>
      <w:tcPr>
        <w:tcBorders>
          <w:left w:val="nil"/>
          <w:right w:val="nil"/>
          <w:insideH w:val="nil"/>
          <w:insideV w:val="nil"/>
        </w:tcBorders>
        <w:shd w:val="clear" w:color="auto" w:fill="3891A7"/>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1102">
    <w:name w:val="Сетка таблицы110"/>
    <w:basedOn w:val="a6"/>
    <w:uiPriority w:val="59"/>
    <w:rsid w:val="00AA21BD"/>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3">
    <w:name w:val="Сетка таблицы25"/>
    <w:basedOn w:val="a6"/>
    <w:uiPriority w:val="59"/>
    <w:rsid w:val="00AA21BD"/>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0">
    <w:name w:val="Сетка таблицы35"/>
    <w:basedOn w:val="a6"/>
    <w:uiPriority w:val="59"/>
    <w:rsid w:val="00AA21BD"/>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0">
    <w:name w:val="Сетка таблицы46"/>
    <w:basedOn w:val="a6"/>
    <w:rsid w:val="00AA21BD"/>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
    <w:name w:val="Сетка таблицы55"/>
    <w:basedOn w:val="a6"/>
    <w:uiPriority w:val="59"/>
    <w:rsid w:val="00AA21BD"/>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4">
    <w:name w:val="Таблица-сетка 2 — акцент 514"/>
    <w:basedOn w:val="a6"/>
    <w:uiPriority w:val="47"/>
    <w:rsid w:val="00AA21BD"/>
    <w:pPr>
      <w:spacing w:line="240" w:lineRule="auto"/>
      <w:ind w:firstLine="0"/>
      <w:jc w:val="left"/>
    </w:pPr>
    <w:rPr>
      <w:rFonts w:ascii="Calibri" w:hAnsi="Calibri" w:cs="Times New Roman"/>
    </w:rPr>
    <w:tblPr>
      <w:tblStyleRowBandSize w:val="1"/>
      <w:tblStyleColBandSize w:val="1"/>
      <w:tblBorders>
        <w:top w:val="single" w:sz="2" w:space="0" w:color="F88630"/>
        <w:bottom w:val="single" w:sz="2" w:space="0" w:color="F88630"/>
        <w:insideH w:val="single" w:sz="2" w:space="0" w:color="F88630"/>
        <w:insideV w:val="single" w:sz="2" w:space="0" w:color="F88630"/>
      </w:tblBorders>
    </w:tblPr>
    <w:tblStylePr w:type="firstRow">
      <w:rPr>
        <w:rFonts w:cs="Times New Roman"/>
        <w:b/>
        <w:bCs/>
      </w:rPr>
      <w:tblPr/>
      <w:tcPr>
        <w:tcBorders>
          <w:top w:val="nil"/>
          <w:bottom w:val="single" w:sz="12" w:space="0" w:color="F88630"/>
          <w:insideH w:val="nil"/>
          <w:insideV w:val="nil"/>
        </w:tcBorders>
        <w:shd w:val="clear" w:color="auto" w:fill="FFFFFF"/>
      </w:tcPr>
    </w:tblStylePr>
    <w:tblStylePr w:type="lastRow">
      <w:rPr>
        <w:rFonts w:cs="Times New Roman"/>
        <w:b/>
        <w:bCs/>
      </w:rPr>
      <w:tblPr/>
      <w:tcPr>
        <w:tcBorders>
          <w:top w:val="double" w:sz="2" w:space="0" w:color="F88630"/>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CD6BA"/>
      </w:tcPr>
    </w:tblStylePr>
    <w:tblStylePr w:type="band1Horz">
      <w:rPr>
        <w:rFonts w:cs="Times New Roman"/>
      </w:rPr>
      <w:tblPr/>
      <w:tcPr>
        <w:shd w:val="clear" w:color="auto" w:fill="FCD6BA"/>
      </w:tcPr>
    </w:tblStylePr>
  </w:style>
  <w:style w:type="table" w:customStyle="1" w:styleId="-2414">
    <w:name w:val="Таблица-сетка 2 — акцент 414"/>
    <w:basedOn w:val="a6"/>
    <w:uiPriority w:val="47"/>
    <w:rsid w:val="00AA21BD"/>
    <w:pPr>
      <w:spacing w:line="240" w:lineRule="auto"/>
      <w:ind w:firstLine="0"/>
      <w:jc w:val="left"/>
    </w:pPr>
    <w:rPr>
      <w:rFonts w:ascii="Calibri" w:hAnsi="Calibri" w:cs="Times New Roman"/>
    </w:rPr>
    <w:tblPr>
      <w:tblStyleRowBandSize w:val="1"/>
      <w:tblStyleColBandSize w:val="1"/>
      <w:tblBorders>
        <w:top w:val="single" w:sz="2" w:space="0" w:color="B8D779"/>
        <w:bottom w:val="single" w:sz="2" w:space="0" w:color="B8D779"/>
        <w:insideH w:val="single" w:sz="2" w:space="0" w:color="B8D779"/>
        <w:insideV w:val="single" w:sz="2" w:space="0" w:color="B8D779"/>
      </w:tblBorders>
    </w:tblPr>
    <w:tblStylePr w:type="firstRow">
      <w:rPr>
        <w:rFonts w:cs="Times New Roman"/>
        <w:b/>
        <w:bCs/>
      </w:rPr>
      <w:tblPr/>
      <w:tcPr>
        <w:tcBorders>
          <w:top w:val="nil"/>
          <w:bottom w:val="single" w:sz="12" w:space="0" w:color="B8D779"/>
          <w:insideH w:val="nil"/>
          <w:insideV w:val="nil"/>
        </w:tcBorders>
        <w:shd w:val="clear" w:color="auto" w:fill="FFFFFF"/>
      </w:tcPr>
    </w:tblStylePr>
    <w:tblStylePr w:type="lastRow">
      <w:rPr>
        <w:rFonts w:cs="Times New Roman"/>
        <w:b/>
        <w:bCs/>
      </w:rPr>
      <w:tblPr/>
      <w:tcPr>
        <w:tcBorders>
          <w:top w:val="double" w:sz="2" w:space="0" w:color="B8D779"/>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7F1D2"/>
      </w:tcPr>
    </w:tblStylePr>
    <w:tblStylePr w:type="band1Horz">
      <w:rPr>
        <w:rFonts w:cs="Times New Roman"/>
      </w:rPr>
      <w:tblPr/>
      <w:tcPr>
        <w:shd w:val="clear" w:color="auto" w:fill="E7F1D2"/>
      </w:tcPr>
    </w:tblStylePr>
  </w:style>
  <w:style w:type="table" w:customStyle="1" w:styleId="-2114">
    <w:name w:val="Таблица-сетка 2 — акцент 114"/>
    <w:basedOn w:val="a6"/>
    <w:uiPriority w:val="47"/>
    <w:rsid w:val="00AA21BD"/>
    <w:pPr>
      <w:spacing w:line="240" w:lineRule="auto"/>
      <w:ind w:firstLine="0"/>
      <w:jc w:val="left"/>
    </w:pPr>
    <w:rPr>
      <w:rFonts w:ascii="Calibri" w:hAnsi="Calibri" w:cs="Times New Roman"/>
    </w:rPr>
    <w:tblPr>
      <w:tblStyleRowBandSize w:val="1"/>
      <w:tblStyleColBandSize w:val="1"/>
      <w:tblBorders>
        <w:top w:val="single" w:sz="2" w:space="0" w:color="7DC2D3"/>
        <w:bottom w:val="single" w:sz="2" w:space="0" w:color="7DC2D3"/>
        <w:insideH w:val="single" w:sz="2" w:space="0" w:color="7DC2D3"/>
        <w:insideV w:val="single" w:sz="2" w:space="0" w:color="7DC2D3"/>
      </w:tblBorders>
    </w:tblPr>
    <w:tblStylePr w:type="firstRow">
      <w:rPr>
        <w:rFonts w:cs="Times New Roman"/>
        <w:b/>
        <w:bCs/>
      </w:rPr>
      <w:tblPr/>
      <w:tcPr>
        <w:tcBorders>
          <w:top w:val="nil"/>
          <w:bottom w:val="single" w:sz="12" w:space="0" w:color="7DC2D3"/>
          <w:insideH w:val="nil"/>
          <w:insideV w:val="nil"/>
        </w:tcBorders>
        <w:shd w:val="clear" w:color="auto" w:fill="FFFFFF"/>
      </w:tcPr>
    </w:tblStylePr>
    <w:tblStylePr w:type="lastRow">
      <w:rPr>
        <w:rFonts w:cs="Times New Roman"/>
        <w:b/>
        <w:bCs/>
      </w:rPr>
      <w:tblPr/>
      <w:tcPr>
        <w:tcBorders>
          <w:top w:val="double" w:sz="2" w:space="0" w:color="7DC2D3"/>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EAF0"/>
      </w:tcPr>
    </w:tblStylePr>
    <w:tblStylePr w:type="band1Horz">
      <w:rPr>
        <w:rFonts w:cs="Times New Roman"/>
      </w:rPr>
      <w:tblPr/>
      <w:tcPr>
        <w:shd w:val="clear" w:color="auto" w:fill="D3EAF0"/>
      </w:tcPr>
    </w:tblStylePr>
  </w:style>
  <w:style w:type="table" w:customStyle="1" w:styleId="-2314">
    <w:name w:val="Таблица-сетка 2 — акцент 314"/>
    <w:basedOn w:val="a6"/>
    <w:uiPriority w:val="47"/>
    <w:rsid w:val="00AA21BD"/>
    <w:pPr>
      <w:spacing w:line="240" w:lineRule="auto"/>
      <w:ind w:firstLine="0"/>
      <w:jc w:val="left"/>
    </w:pPr>
    <w:rPr>
      <w:rFonts w:ascii="Calibri" w:hAnsi="Calibri" w:cs="Times New Roman"/>
    </w:rPr>
    <w:tblPr>
      <w:tblStyleRowBandSize w:val="1"/>
      <w:tblStyleColBandSize w:val="1"/>
      <w:tblBorders>
        <w:top w:val="single" w:sz="2" w:space="0" w:color="E07B7B"/>
        <w:bottom w:val="single" w:sz="2" w:space="0" w:color="E07B7B"/>
        <w:insideH w:val="single" w:sz="2" w:space="0" w:color="E07B7B"/>
        <w:insideV w:val="single" w:sz="2" w:space="0" w:color="E07B7B"/>
      </w:tblBorders>
    </w:tblPr>
    <w:tblStylePr w:type="firstRow">
      <w:rPr>
        <w:rFonts w:cs="Times New Roman"/>
        <w:b/>
        <w:bCs/>
      </w:rPr>
      <w:tblPr/>
      <w:tcPr>
        <w:tcBorders>
          <w:top w:val="nil"/>
          <w:bottom w:val="single" w:sz="12" w:space="0" w:color="E07B7B"/>
          <w:insideH w:val="nil"/>
          <w:insideV w:val="nil"/>
        </w:tcBorders>
        <w:shd w:val="clear" w:color="auto" w:fill="FFFFFF"/>
      </w:tcPr>
    </w:tblStylePr>
    <w:tblStylePr w:type="lastRow">
      <w:rPr>
        <w:rFonts w:cs="Times New Roman"/>
        <w:b/>
        <w:bCs/>
      </w:rPr>
      <w:tblPr/>
      <w:tcPr>
        <w:tcBorders>
          <w:top w:val="double" w:sz="2" w:space="0" w:color="E07B7B"/>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5D3D3"/>
      </w:tcPr>
    </w:tblStylePr>
    <w:tblStylePr w:type="band1Horz">
      <w:rPr>
        <w:rFonts w:cs="Times New Roman"/>
      </w:rPr>
      <w:tblPr/>
      <w:tcPr>
        <w:shd w:val="clear" w:color="auto" w:fill="F5D3D3"/>
      </w:tcPr>
    </w:tblStylePr>
  </w:style>
  <w:style w:type="table" w:customStyle="1" w:styleId="-3114">
    <w:name w:val="Таблица-сетка 3 — акцент 114"/>
    <w:basedOn w:val="a6"/>
    <w:uiPriority w:val="48"/>
    <w:rsid w:val="00AA21BD"/>
    <w:pPr>
      <w:spacing w:line="240" w:lineRule="auto"/>
      <w:ind w:firstLine="0"/>
      <w:jc w:val="left"/>
    </w:pPr>
    <w:rPr>
      <w:rFonts w:ascii="Calibri" w:hAnsi="Calibri" w:cs="Times New Roman"/>
    </w:rPr>
    <w:tblPr>
      <w:tblStyleRowBandSize w:val="1"/>
      <w:tblStyleColBandSize w:val="1"/>
      <w:tblBorders>
        <w:top w:val="single" w:sz="4" w:space="0" w:color="7DC2D3"/>
        <w:left w:val="single" w:sz="4" w:space="0" w:color="7DC2D3"/>
        <w:bottom w:val="single" w:sz="4" w:space="0" w:color="7DC2D3"/>
        <w:right w:val="single" w:sz="4" w:space="0" w:color="7DC2D3"/>
        <w:insideH w:val="single" w:sz="4" w:space="0" w:color="7DC2D3"/>
        <w:insideV w:val="single" w:sz="4" w:space="0" w:color="7DC2D3"/>
      </w:tblBorders>
    </w:tblPr>
    <w:tblStylePr w:type="firstRow">
      <w:rPr>
        <w:rFonts w:cs="Times New Roman"/>
        <w:b/>
        <w:bCs/>
      </w:rPr>
      <w:tblPr/>
      <w:tcPr>
        <w:tcBorders>
          <w:top w:val="nil"/>
          <w:left w:val="nil"/>
          <w:right w:val="nil"/>
          <w:insideH w:val="nil"/>
          <w:insideV w:val="nil"/>
        </w:tcBorders>
        <w:shd w:val="clear" w:color="auto" w:fill="FFFFFF"/>
      </w:tcPr>
    </w:tblStylePr>
    <w:tblStylePr w:type="lastRow">
      <w:rPr>
        <w:rFonts w:cs="Times New Roman"/>
        <w:b/>
        <w:bCs/>
      </w:rPr>
      <w:tblPr/>
      <w:tcPr>
        <w:tcBorders>
          <w:left w:val="nil"/>
          <w:bottom w:val="nil"/>
          <w:right w:val="nil"/>
          <w:insideH w:val="nil"/>
          <w:insideV w:val="nil"/>
        </w:tcBorders>
        <w:shd w:val="clear" w:color="auto" w:fill="FFFFFF"/>
      </w:tcPr>
    </w:tblStylePr>
    <w:tblStylePr w:type="firstCol">
      <w:pPr>
        <w:jc w:val="right"/>
      </w:pPr>
      <w:rPr>
        <w:rFonts w:cs="Times New Roman"/>
        <w:i/>
        <w:iCs/>
      </w:rPr>
      <w:tblPr/>
      <w:tcPr>
        <w:tcBorders>
          <w:top w:val="nil"/>
          <w:left w:val="nil"/>
          <w:bottom w:val="nil"/>
          <w:insideH w:val="nil"/>
          <w:insideV w:val="nil"/>
        </w:tcBorders>
        <w:shd w:val="clear" w:color="auto" w:fill="FFFFFF"/>
      </w:tcPr>
    </w:tblStylePr>
    <w:tblStylePr w:type="lastCol">
      <w:rPr>
        <w:rFonts w:cs="Times New Roman"/>
        <w:i/>
        <w:iCs/>
      </w:rPr>
      <w:tblPr/>
      <w:tcPr>
        <w:tcBorders>
          <w:top w:val="nil"/>
          <w:bottom w:val="nil"/>
          <w:right w:val="nil"/>
          <w:insideH w:val="nil"/>
          <w:insideV w:val="nil"/>
        </w:tcBorders>
        <w:shd w:val="clear" w:color="auto" w:fill="FFFFFF"/>
      </w:tcPr>
    </w:tblStylePr>
    <w:tblStylePr w:type="band1Vert">
      <w:rPr>
        <w:rFonts w:cs="Times New Roman"/>
      </w:rPr>
      <w:tblPr/>
      <w:tcPr>
        <w:shd w:val="clear" w:color="auto" w:fill="D3EAF0"/>
      </w:tcPr>
    </w:tblStylePr>
    <w:tblStylePr w:type="band1Horz">
      <w:rPr>
        <w:rFonts w:cs="Times New Roman"/>
      </w:rPr>
      <w:tblPr/>
      <w:tcPr>
        <w:shd w:val="clear" w:color="auto" w:fill="D3EAF0"/>
      </w:tcPr>
    </w:tblStylePr>
    <w:tblStylePr w:type="neCell">
      <w:rPr>
        <w:rFonts w:cs="Times New Roman"/>
      </w:rPr>
      <w:tblPr/>
      <w:tcPr>
        <w:tcBorders>
          <w:bottom w:val="single" w:sz="4" w:space="0" w:color="7DC2D3"/>
        </w:tcBorders>
      </w:tcPr>
    </w:tblStylePr>
    <w:tblStylePr w:type="nwCell">
      <w:rPr>
        <w:rFonts w:cs="Times New Roman"/>
      </w:rPr>
      <w:tblPr/>
      <w:tcPr>
        <w:tcBorders>
          <w:bottom w:val="single" w:sz="4" w:space="0" w:color="7DC2D3"/>
        </w:tcBorders>
      </w:tcPr>
    </w:tblStylePr>
    <w:tblStylePr w:type="seCell">
      <w:rPr>
        <w:rFonts w:cs="Times New Roman"/>
      </w:rPr>
      <w:tblPr/>
      <w:tcPr>
        <w:tcBorders>
          <w:top w:val="single" w:sz="4" w:space="0" w:color="7DC2D3"/>
        </w:tcBorders>
      </w:tcPr>
    </w:tblStylePr>
    <w:tblStylePr w:type="swCell">
      <w:rPr>
        <w:rFonts w:cs="Times New Roman"/>
      </w:rPr>
      <w:tblPr/>
      <w:tcPr>
        <w:tcBorders>
          <w:top w:val="single" w:sz="4" w:space="0" w:color="7DC2D3"/>
        </w:tcBorders>
      </w:tcPr>
    </w:tblStylePr>
  </w:style>
  <w:style w:type="table" w:customStyle="1" w:styleId="-6514">
    <w:name w:val="Таблица-сетка 6 цветная — акцент 514"/>
    <w:basedOn w:val="a6"/>
    <w:uiPriority w:val="51"/>
    <w:rsid w:val="00AA21BD"/>
    <w:pPr>
      <w:spacing w:line="240" w:lineRule="auto"/>
      <w:ind w:firstLine="0"/>
      <w:jc w:val="left"/>
    </w:pPr>
    <w:rPr>
      <w:rFonts w:ascii="Calibri" w:hAnsi="Calibri" w:cs="Times New Roman"/>
      <w:color w:val="703203"/>
    </w:rPr>
    <w:tblPr>
      <w:tblStyleRowBandSize w:val="1"/>
      <w:tblStyleColBandSize w:val="1"/>
      <w:tblBorders>
        <w:top w:val="single" w:sz="4" w:space="0" w:color="F88630"/>
        <w:left w:val="single" w:sz="4" w:space="0" w:color="F88630"/>
        <w:bottom w:val="single" w:sz="4" w:space="0" w:color="F88630"/>
        <w:right w:val="single" w:sz="4" w:space="0" w:color="F88630"/>
        <w:insideH w:val="single" w:sz="4" w:space="0" w:color="F88630"/>
        <w:insideV w:val="single" w:sz="4" w:space="0" w:color="F88630"/>
      </w:tblBorders>
    </w:tblPr>
    <w:tblStylePr w:type="firstRow">
      <w:rPr>
        <w:rFonts w:cs="Times New Roman"/>
        <w:b/>
        <w:bCs/>
      </w:rPr>
      <w:tblPr/>
      <w:tcPr>
        <w:tcBorders>
          <w:bottom w:val="single" w:sz="12" w:space="0" w:color="F88630"/>
        </w:tcBorders>
      </w:tcPr>
    </w:tblStylePr>
    <w:tblStylePr w:type="lastRow">
      <w:rPr>
        <w:rFonts w:cs="Times New Roman"/>
        <w:b/>
        <w:bCs/>
      </w:rPr>
      <w:tblPr/>
      <w:tcPr>
        <w:tcBorders>
          <w:top w:val="double" w:sz="4" w:space="0" w:color="F8863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CD6BA"/>
      </w:tcPr>
    </w:tblStylePr>
    <w:tblStylePr w:type="band1Horz">
      <w:rPr>
        <w:rFonts w:cs="Times New Roman"/>
      </w:rPr>
      <w:tblPr/>
      <w:tcPr>
        <w:shd w:val="clear" w:color="auto" w:fill="FCD6BA"/>
      </w:tcPr>
    </w:tblStylePr>
  </w:style>
  <w:style w:type="table" w:customStyle="1" w:styleId="-6217">
    <w:name w:val="Таблица-сетка 6 цветная — акцент 217"/>
    <w:basedOn w:val="a6"/>
    <w:uiPriority w:val="51"/>
    <w:rsid w:val="00AA21BD"/>
    <w:pPr>
      <w:spacing w:line="240" w:lineRule="auto"/>
      <w:ind w:firstLine="0"/>
      <w:jc w:val="left"/>
    </w:pPr>
    <w:rPr>
      <w:rFonts w:ascii="Calibri" w:hAnsi="Calibri" w:cs="Times New Roman"/>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rFonts w:cs="Times New Roman"/>
        <w:b/>
        <w:bCs/>
      </w:rPr>
      <w:tblPr/>
      <w:tcPr>
        <w:tcBorders>
          <w:bottom w:val="single" w:sz="12" w:space="0" w:color="FED36B"/>
        </w:tcBorders>
      </w:tcPr>
    </w:tblStylePr>
    <w:tblStylePr w:type="lastRow">
      <w:rPr>
        <w:rFonts w:cs="Times New Roman"/>
        <w:b/>
        <w:bCs/>
      </w:rPr>
      <w:tblPr/>
      <w:tcPr>
        <w:tcBorders>
          <w:top w:val="double" w:sz="4" w:space="0" w:color="FED36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EF0CD"/>
      </w:tcPr>
    </w:tblStylePr>
    <w:tblStylePr w:type="band1Horz">
      <w:rPr>
        <w:rFonts w:cs="Times New Roman"/>
      </w:rPr>
      <w:tblPr/>
      <w:tcPr>
        <w:shd w:val="clear" w:color="auto" w:fill="FEF0CD"/>
      </w:tcPr>
    </w:tblStylePr>
  </w:style>
  <w:style w:type="table" w:customStyle="1" w:styleId="650">
    <w:name w:val="Сетка таблицы65"/>
    <w:basedOn w:val="a6"/>
    <w:uiPriority w:val="59"/>
    <w:rsid w:val="00AA21BD"/>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50">
    <w:name w:val="Сетка таблицы75"/>
    <w:basedOn w:val="a6"/>
    <w:uiPriority w:val="39"/>
    <w:rsid w:val="00AA21BD"/>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0">
    <w:name w:val="Сетка таблицы20"/>
    <w:basedOn w:val="a6"/>
    <w:next w:val="af8"/>
    <w:uiPriority w:val="59"/>
    <w:rsid w:val="00AA21BD"/>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Темный список - Акцент 15"/>
    <w:basedOn w:val="a6"/>
    <w:next w:val="-12"/>
    <w:uiPriority w:val="70"/>
    <w:semiHidden/>
    <w:unhideWhenUsed/>
    <w:rsid w:val="00AA21BD"/>
    <w:pPr>
      <w:spacing w:line="240" w:lineRule="auto"/>
      <w:ind w:firstLine="0"/>
      <w:jc w:val="left"/>
    </w:pPr>
    <w:rPr>
      <w:rFonts w:ascii="Calibri" w:hAnsi="Calibri" w:cs="Times New Roman"/>
      <w:color w:val="FFFFFF"/>
    </w:rPr>
    <w:tblPr>
      <w:tblStyleRowBandSize w:val="1"/>
      <w:tblStyleColBandSize w:val="1"/>
    </w:tblPr>
    <w:tcPr>
      <w:shd w:val="clear" w:color="auto" w:fill="3891A7"/>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1C4853"/>
      </w:tcPr>
    </w:tblStylePr>
    <w:tblStylePr w:type="firstCol">
      <w:rPr>
        <w:rFonts w:cs="Times New Roman"/>
      </w:rPr>
      <w:tblPr/>
      <w:tcPr>
        <w:tcBorders>
          <w:top w:val="nil"/>
          <w:left w:val="nil"/>
          <w:bottom w:val="nil"/>
          <w:right w:val="single" w:sz="18" w:space="0" w:color="FFFFFF"/>
          <w:insideH w:val="nil"/>
          <w:insideV w:val="nil"/>
        </w:tcBorders>
        <w:shd w:val="clear" w:color="auto" w:fill="2A6C7D"/>
      </w:tcPr>
    </w:tblStylePr>
    <w:tblStylePr w:type="lastCol">
      <w:rPr>
        <w:rFonts w:cs="Times New Roman"/>
      </w:rPr>
      <w:tblPr/>
      <w:tcPr>
        <w:tcBorders>
          <w:top w:val="nil"/>
          <w:left w:val="single" w:sz="18" w:space="0" w:color="FFFFFF"/>
          <w:bottom w:val="nil"/>
          <w:right w:val="nil"/>
          <w:insideH w:val="nil"/>
          <w:insideV w:val="nil"/>
        </w:tcBorders>
        <w:shd w:val="clear" w:color="auto" w:fill="2A6C7D"/>
      </w:tcPr>
    </w:tblStylePr>
    <w:tblStylePr w:type="band1Vert">
      <w:rPr>
        <w:rFonts w:cs="Times New Roman"/>
      </w:rPr>
      <w:tblPr/>
      <w:tcPr>
        <w:tcBorders>
          <w:top w:val="nil"/>
          <w:left w:val="nil"/>
          <w:bottom w:val="nil"/>
          <w:right w:val="nil"/>
          <w:insideH w:val="nil"/>
          <w:insideV w:val="nil"/>
        </w:tcBorders>
        <w:shd w:val="clear" w:color="auto" w:fill="2A6C7D"/>
      </w:tcPr>
    </w:tblStylePr>
    <w:tblStylePr w:type="band1Horz">
      <w:rPr>
        <w:rFonts w:cs="Times New Roman"/>
      </w:rPr>
      <w:tblPr/>
      <w:tcPr>
        <w:tcBorders>
          <w:top w:val="nil"/>
          <w:left w:val="nil"/>
          <w:bottom w:val="nil"/>
          <w:right w:val="nil"/>
          <w:insideH w:val="nil"/>
          <w:insideV w:val="nil"/>
        </w:tcBorders>
        <w:shd w:val="clear" w:color="auto" w:fill="2A6C7D"/>
      </w:tcPr>
    </w:tblStylePr>
  </w:style>
  <w:style w:type="table" w:customStyle="1" w:styleId="-151">
    <w:name w:val="Цветная заливка - Акцент 15"/>
    <w:basedOn w:val="a6"/>
    <w:next w:val="-10"/>
    <w:uiPriority w:val="71"/>
    <w:semiHidden/>
    <w:unhideWhenUsed/>
    <w:rsid w:val="00AA21BD"/>
    <w:pPr>
      <w:spacing w:line="240" w:lineRule="auto"/>
      <w:ind w:firstLine="0"/>
      <w:jc w:val="left"/>
    </w:pPr>
    <w:rPr>
      <w:rFonts w:ascii="Calibri" w:hAnsi="Calibri" w:cs="Times New Roman"/>
      <w:color w:val="000000"/>
    </w:rPr>
    <w:tblPr>
      <w:tblStyleRowBandSize w:val="1"/>
      <w:tblStyleColBandSize w:val="1"/>
      <w:tblBorders>
        <w:top w:val="single" w:sz="24" w:space="0" w:color="FEB80A"/>
        <w:left w:val="single" w:sz="4" w:space="0" w:color="3891A7"/>
        <w:bottom w:val="single" w:sz="4" w:space="0" w:color="3891A7"/>
        <w:right w:val="single" w:sz="4" w:space="0" w:color="3891A7"/>
        <w:insideH w:val="single" w:sz="4" w:space="0" w:color="FFFFFF"/>
        <w:insideV w:val="single" w:sz="4" w:space="0" w:color="FFFFFF"/>
      </w:tblBorders>
    </w:tblPr>
    <w:tcPr>
      <w:shd w:val="clear" w:color="auto" w:fill="E9F5F8"/>
    </w:tcPr>
    <w:tblStylePr w:type="firstRow">
      <w:rPr>
        <w:rFonts w:cs="Times New Roman"/>
        <w:b/>
        <w:bCs/>
      </w:rPr>
      <w:tblPr/>
      <w:tcPr>
        <w:tcBorders>
          <w:top w:val="nil"/>
          <w:left w:val="nil"/>
          <w:bottom w:val="single" w:sz="24" w:space="0" w:color="FEB80A"/>
          <w:right w:val="nil"/>
          <w:insideH w:val="nil"/>
          <w:insideV w:val="nil"/>
        </w:tcBorders>
        <w:shd w:val="clear" w:color="auto" w:fill="FFFFFF"/>
      </w:tcPr>
    </w:tblStylePr>
    <w:tblStylePr w:type="lastRow">
      <w:rPr>
        <w:rFonts w:cs="Times New Roman"/>
        <w:b/>
        <w:bCs/>
        <w:color w:val="FFFFFF"/>
      </w:rPr>
      <w:tblPr/>
      <w:tcPr>
        <w:tcBorders>
          <w:top w:val="single" w:sz="6" w:space="0" w:color="FFFFFF"/>
        </w:tcBorders>
        <w:shd w:val="clear" w:color="auto" w:fill="215664"/>
      </w:tcPr>
    </w:tblStylePr>
    <w:tblStylePr w:type="firstCol">
      <w:rPr>
        <w:rFonts w:cs="Times New Roman"/>
        <w:color w:val="FFFFFF"/>
      </w:rPr>
      <w:tblPr/>
      <w:tcPr>
        <w:tcBorders>
          <w:top w:val="nil"/>
          <w:left w:val="nil"/>
          <w:bottom w:val="nil"/>
          <w:right w:val="nil"/>
          <w:insideH w:val="single" w:sz="4" w:space="0" w:color="215664"/>
          <w:insideV w:val="nil"/>
        </w:tcBorders>
        <w:shd w:val="clear" w:color="auto" w:fill="215664"/>
      </w:tcPr>
    </w:tblStylePr>
    <w:tblStylePr w:type="lastCol">
      <w:rPr>
        <w:rFonts w:cs="Times New Roman"/>
        <w:color w:val="FFFFFF"/>
      </w:rPr>
      <w:tblPr/>
      <w:tcPr>
        <w:tcBorders>
          <w:top w:val="nil"/>
          <w:left w:val="nil"/>
          <w:bottom w:val="nil"/>
          <w:right w:val="nil"/>
          <w:insideH w:val="nil"/>
          <w:insideV w:val="nil"/>
        </w:tcBorders>
        <w:shd w:val="clear" w:color="auto" w:fill="215664"/>
      </w:tcPr>
    </w:tblStylePr>
    <w:tblStylePr w:type="band1Vert">
      <w:rPr>
        <w:rFonts w:cs="Times New Roman"/>
      </w:rPr>
      <w:tblPr/>
      <w:tcPr>
        <w:shd w:val="clear" w:color="auto" w:fill="A8D6E2"/>
      </w:tcPr>
    </w:tblStylePr>
    <w:tblStylePr w:type="band1Horz">
      <w:rPr>
        <w:rFonts w:cs="Times New Roman"/>
      </w:rPr>
      <w:tblPr/>
      <w:tcPr>
        <w:shd w:val="clear" w:color="auto" w:fill="93CCDB"/>
      </w:tcPr>
    </w:tblStylePr>
    <w:tblStylePr w:type="neCell">
      <w:rPr>
        <w:rFonts w:cs="Times New Roman"/>
        <w:color w:val="000000"/>
      </w:rPr>
    </w:tblStylePr>
    <w:tblStylePr w:type="nwCell">
      <w:rPr>
        <w:rFonts w:cs="Times New Roman"/>
        <w:color w:val="000000"/>
      </w:rPr>
    </w:tblStylePr>
  </w:style>
  <w:style w:type="table" w:customStyle="1" w:styleId="-152">
    <w:name w:val="Цветная сетка - Акцент 15"/>
    <w:basedOn w:val="a6"/>
    <w:next w:val="-13"/>
    <w:uiPriority w:val="73"/>
    <w:semiHidden/>
    <w:unhideWhenUsed/>
    <w:rsid w:val="00AA21BD"/>
    <w:pPr>
      <w:spacing w:line="240" w:lineRule="auto"/>
      <w:ind w:firstLine="0"/>
      <w:jc w:val="left"/>
    </w:pPr>
    <w:rPr>
      <w:rFonts w:ascii="Calibri" w:hAnsi="Calibri" w:cs="Times New Roman"/>
      <w:color w:val="000000"/>
    </w:rPr>
    <w:tblPr>
      <w:tblStyleRowBandSize w:val="1"/>
      <w:tblStyleColBandSize w:val="1"/>
      <w:tblBorders>
        <w:insideH w:val="single" w:sz="4" w:space="0" w:color="FFFFFF"/>
      </w:tblBorders>
    </w:tblPr>
    <w:tcPr>
      <w:shd w:val="clear" w:color="auto" w:fill="D3EAF0"/>
    </w:tcPr>
    <w:tblStylePr w:type="firstRow">
      <w:rPr>
        <w:rFonts w:cs="Times New Roman"/>
        <w:b/>
        <w:bCs/>
      </w:rPr>
      <w:tblPr/>
      <w:tcPr>
        <w:shd w:val="clear" w:color="auto" w:fill="A8D6E2"/>
      </w:tcPr>
    </w:tblStylePr>
    <w:tblStylePr w:type="lastRow">
      <w:rPr>
        <w:rFonts w:cs="Times New Roman"/>
        <w:b/>
        <w:bCs/>
        <w:color w:val="000000"/>
      </w:rPr>
      <w:tblPr/>
      <w:tcPr>
        <w:shd w:val="clear" w:color="auto" w:fill="A8D6E2"/>
      </w:tcPr>
    </w:tblStylePr>
    <w:tblStylePr w:type="firstCol">
      <w:rPr>
        <w:rFonts w:cs="Times New Roman"/>
        <w:color w:val="FFFFFF"/>
      </w:rPr>
      <w:tblPr/>
      <w:tcPr>
        <w:shd w:val="clear" w:color="auto" w:fill="2A6C7D"/>
      </w:tcPr>
    </w:tblStylePr>
    <w:tblStylePr w:type="lastCol">
      <w:rPr>
        <w:rFonts w:cs="Times New Roman"/>
        <w:color w:val="FFFFFF"/>
      </w:rPr>
      <w:tblPr/>
      <w:tcPr>
        <w:shd w:val="clear" w:color="auto" w:fill="2A6C7D"/>
      </w:tcPr>
    </w:tblStylePr>
    <w:tblStylePr w:type="band1Vert">
      <w:rPr>
        <w:rFonts w:cs="Times New Roman"/>
      </w:rPr>
      <w:tblPr/>
      <w:tcPr>
        <w:shd w:val="clear" w:color="auto" w:fill="93CCDB"/>
      </w:tcPr>
    </w:tblStylePr>
    <w:tblStylePr w:type="band1Horz">
      <w:rPr>
        <w:rFonts w:cs="Times New Roman"/>
      </w:rPr>
      <w:tblPr/>
      <w:tcPr>
        <w:shd w:val="clear" w:color="auto" w:fill="93CCDB"/>
      </w:tcPr>
    </w:tblStylePr>
  </w:style>
  <w:style w:type="table" w:customStyle="1" w:styleId="-25">
    <w:name w:val="Темный список - Акцент 25"/>
    <w:basedOn w:val="a6"/>
    <w:next w:val="-20"/>
    <w:uiPriority w:val="70"/>
    <w:semiHidden/>
    <w:unhideWhenUsed/>
    <w:rsid w:val="00AA21BD"/>
    <w:pPr>
      <w:spacing w:line="240" w:lineRule="auto"/>
      <w:ind w:firstLine="0"/>
      <w:jc w:val="left"/>
    </w:pPr>
    <w:rPr>
      <w:rFonts w:ascii="Calibri" w:hAnsi="Calibri" w:cs="Times New Roman"/>
      <w:color w:val="FFFFFF"/>
    </w:rPr>
    <w:tblPr>
      <w:tblStyleRowBandSize w:val="1"/>
      <w:tblStyleColBandSize w:val="1"/>
    </w:tblPr>
    <w:tcPr>
      <w:shd w:val="clear" w:color="auto" w:fill="FEB80A"/>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825C00"/>
      </w:tcPr>
    </w:tblStylePr>
    <w:tblStylePr w:type="firstCol">
      <w:rPr>
        <w:rFonts w:cs="Times New Roman"/>
      </w:rPr>
      <w:tblPr/>
      <w:tcPr>
        <w:tcBorders>
          <w:top w:val="nil"/>
          <w:left w:val="nil"/>
          <w:bottom w:val="nil"/>
          <w:right w:val="single" w:sz="18" w:space="0" w:color="FFFFFF"/>
          <w:insideH w:val="nil"/>
          <w:insideV w:val="nil"/>
        </w:tcBorders>
        <w:shd w:val="clear" w:color="auto" w:fill="C48B01"/>
      </w:tcPr>
    </w:tblStylePr>
    <w:tblStylePr w:type="lastCol">
      <w:rPr>
        <w:rFonts w:cs="Times New Roman"/>
      </w:rPr>
      <w:tblPr/>
      <w:tcPr>
        <w:tcBorders>
          <w:top w:val="nil"/>
          <w:left w:val="single" w:sz="18" w:space="0" w:color="FFFFFF"/>
          <w:bottom w:val="nil"/>
          <w:right w:val="nil"/>
          <w:insideH w:val="nil"/>
          <w:insideV w:val="nil"/>
        </w:tcBorders>
        <w:shd w:val="clear" w:color="auto" w:fill="C48B01"/>
      </w:tcPr>
    </w:tblStylePr>
    <w:tblStylePr w:type="band1Vert">
      <w:rPr>
        <w:rFonts w:cs="Times New Roman"/>
      </w:rPr>
      <w:tblPr/>
      <w:tcPr>
        <w:tcBorders>
          <w:top w:val="nil"/>
          <w:left w:val="nil"/>
          <w:bottom w:val="nil"/>
          <w:right w:val="nil"/>
          <w:insideH w:val="nil"/>
          <w:insideV w:val="nil"/>
        </w:tcBorders>
        <w:shd w:val="clear" w:color="auto" w:fill="C48B01"/>
      </w:tcPr>
    </w:tblStylePr>
    <w:tblStylePr w:type="band1Horz">
      <w:rPr>
        <w:rFonts w:cs="Times New Roman"/>
      </w:rPr>
      <w:tblPr/>
      <w:tcPr>
        <w:tcBorders>
          <w:top w:val="nil"/>
          <w:left w:val="nil"/>
          <w:bottom w:val="nil"/>
          <w:right w:val="nil"/>
          <w:insideH w:val="nil"/>
          <w:insideV w:val="nil"/>
        </w:tcBorders>
        <w:shd w:val="clear" w:color="auto" w:fill="C48B01"/>
      </w:tcPr>
    </w:tblStylePr>
  </w:style>
  <w:style w:type="table" w:customStyle="1" w:styleId="-35">
    <w:name w:val="Темный список - Акцент 35"/>
    <w:basedOn w:val="a6"/>
    <w:next w:val="-30"/>
    <w:uiPriority w:val="70"/>
    <w:semiHidden/>
    <w:unhideWhenUsed/>
    <w:rsid w:val="00AA21BD"/>
    <w:pPr>
      <w:spacing w:line="240" w:lineRule="auto"/>
      <w:ind w:firstLine="0"/>
      <w:jc w:val="left"/>
    </w:pPr>
    <w:rPr>
      <w:rFonts w:ascii="Calibri" w:hAnsi="Calibri" w:cs="Times New Roman"/>
      <w:color w:val="FFFFFF"/>
    </w:rPr>
    <w:tblPr>
      <w:tblStyleRowBandSize w:val="1"/>
      <w:tblStyleColBandSize w:val="1"/>
    </w:tblPr>
    <w:tcPr>
      <w:shd w:val="clear" w:color="auto" w:fill="C32D2E"/>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601616"/>
      </w:tcPr>
    </w:tblStylePr>
    <w:tblStylePr w:type="firstCol">
      <w:rPr>
        <w:rFonts w:cs="Times New Roman"/>
      </w:rPr>
      <w:tblPr/>
      <w:tcPr>
        <w:tcBorders>
          <w:top w:val="nil"/>
          <w:left w:val="nil"/>
          <w:bottom w:val="nil"/>
          <w:right w:val="single" w:sz="18" w:space="0" w:color="FFFFFF"/>
          <w:insideH w:val="nil"/>
          <w:insideV w:val="nil"/>
        </w:tcBorders>
        <w:shd w:val="clear" w:color="auto" w:fill="912122"/>
      </w:tcPr>
    </w:tblStylePr>
    <w:tblStylePr w:type="lastCol">
      <w:rPr>
        <w:rFonts w:cs="Times New Roman"/>
      </w:rPr>
      <w:tblPr/>
      <w:tcPr>
        <w:tcBorders>
          <w:top w:val="nil"/>
          <w:left w:val="single" w:sz="18" w:space="0" w:color="FFFFFF"/>
          <w:bottom w:val="nil"/>
          <w:right w:val="nil"/>
          <w:insideH w:val="nil"/>
          <w:insideV w:val="nil"/>
        </w:tcBorders>
        <w:shd w:val="clear" w:color="auto" w:fill="912122"/>
      </w:tcPr>
    </w:tblStylePr>
    <w:tblStylePr w:type="band1Vert">
      <w:rPr>
        <w:rFonts w:cs="Times New Roman"/>
      </w:rPr>
      <w:tblPr/>
      <w:tcPr>
        <w:tcBorders>
          <w:top w:val="nil"/>
          <w:left w:val="nil"/>
          <w:bottom w:val="nil"/>
          <w:right w:val="nil"/>
          <w:insideH w:val="nil"/>
          <w:insideV w:val="nil"/>
        </w:tcBorders>
        <w:shd w:val="clear" w:color="auto" w:fill="912122"/>
      </w:tcPr>
    </w:tblStylePr>
    <w:tblStylePr w:type="band1Horz">
      <w:rPr>
        <w:rFonts w:cs="Times New Roman"/>
      </w:rPr>
      <w:tblPr/>
      <w:tcPr>
        <w:tcBorders>
          <w:top w:val="nil"/>
          <w:left w:val="nil"/>
          <w:bottom w:val="nil"/>
          <w:right w:val="nil"/>
          <w:insideH w:val="nil"/>
          <w:insideV w:val="nil"/>
        </w:tcBorders>
        <w:shd w:val="clear" w:color="auto" w:fill="912122"/>
      </w:tcPr>
    </w:tblStylePr>
  </w:style>
  <w:style w:type="table" w:customStyle="1" w:styleId="-45">
    <w:name w:val="Темный список - Акцент 45"/>
    <w:basedOn w:val="a6"/>
    <w:next w:val="-4"/>
    <w:uiPriority w:val="70"/>
    <w:semiHidden/>
    <w:unhideWhenUsed/>
    <w:rsid w:val="00AA21BD"/>
    <w:pPr>
      <w:spacing w:line="240" w:lineRule="auto"/>
      <w:ind w:firstLine="0"/>
      <w:jc w:val="left"/>
    </w:pPr>
    <w:rPr>
      <w:rFonts w:ascii="Calibri" w:hAnsi="Calibri" w:cs="Times New Roman"/>
      <w:color w:val="FFFFFF"/>
    </w:rPr>
    <w:tblPr>
      <w:tblStyleRowBandSize w:val="1"/>
      <w:tblStyleColBandSize w:val="1"/>
    </w:tblPr>
    <w:tcPr>
      <w:shd w:val="clear" w:color="auto" w:fill="84AA33"/>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415419"/>
      </w:tcPr>
    </w:tblStylePr>
    <w:tblStylePr w:type="firstCol">
      <w:rPr>
        <w:rFonts w:cs="Times New Roman"/>
      </w:rPr>
      <w:tblPr/>
      <w:tcPr>
        <w:tcBorders>
          <w:top w:val="nil"/>
          <w:left w:val="nil"/>
          <w:bottom w:val="nil"/>
          <w:right w:val="single" w:sz="18" w:space="0" w:color="FFFFFF"/>
          <w:insideH w:val="nil"/>
          <w:insideV w:val="nil"/>
        </w:tcBorders>
        <w:shd w:val="clear" w:color="auto" w:fill="627F26"/>
      </w:tcPr>
    </w:tblStylePr>
    <w:tblStylePr w:type="lastCol">
      <w:rPr>
        <w:rFonts w:cs="Times New Roman"/>
      </w:rPr>
      <w:tblPr/>
      <w:tcPr>
        <w:tcBorders>
          <w:top w:val="nil"/>
          <w:left w:val="single" w:sz="18" w:space="0" w:color="FFFFFF"/>
          <w:bottom w:val="nil"/>
          <w:right w:val="nil"/>
          <w:insideH w:val="nil"/>
          <w:insideV w:val="nil"/>
        </w:tcBorders>
        <w:shd w:val="clear" w:color="auto" w:fill="627F26"/>
      </w:tcPr>
    </w:tblStylePr>
    <w:tblStylePr w:type="band1Vert">
      <w:rPr>
        <w:rFonts w:cs="Times New Roman"/>
      </w:rPr>
      <w:tblPr/>
      <w:tcPr>
        <w:tcBorders>
          <w:top w:val="nil"/>
          <w:left w:val="nil"/>
          <w:bottom w:val="nil"/>
          <w:right w:val="nil"/>
          <w:insideH w:val="nil"/>
          <w:insideV w:val="nil"/>
        </w:tcBorders>
        <w:shd w:val="clear" w:color="auto" w:fill="627F26"/>
      </w:tcPr>
    </w:tblStylePr>
    <w:tblStylePr w:type="band1Horz">
      <w:rPr>
        <w:rFonts w:cs="Times New Roman"/>
      </w:rPr>
      <w:tblPr/>
      <w:tcPr>
        <w:tcBorders>
          <w:top w:val="nil"/>
          <w:left w:val="nil"/>
          <w:bottom w:val="nil"/>
          <w:right w:val="nil"/>
          <w:insideH w:val="nil"/>
          <w:insideV w:val="nil"/>
        </w:tcBorders>
        <w:shd w:val="clear" w:color="auto" w:fill="627F26"/>
      </w:tcPr>
    </w:tblStylePr>
  </w:style>
  <w:style w:type="table" w:customStyle="1" w:styleId="-55">
    <w:name w:val="Темный список - Акцент 55"/>
    <w:basedOn w:val="a6"/>
    <w:next w:val="-5"/>
    <w:uiPriority w:val="70"/>
    <w:semiHidden/>
    <w:unhideWhenUsed/>
    <w:rsid w:val="00AA21BD"/>
    <w:pPr>
      <w:spacing w:line="240" w:lineRule="auto"/>
      <w:ind w:firstLine="0"/>
      <w:jc w:val="left"/>
    </w:pPr>
    <w:rPr>
      <w:rFonts w:ascii="Calibri" w:hAnsi="Calibri" w:cs="Times New Roman"/>
      <w:color w:val="FFFFFF"/>
    </w:rPr>
    <w:tblPr>
      <w:tblStyleRowBandSize w:val="1"/>
      <w:tblStyleColBandSize w:val="1"/>
    </w:tblPr>
    <w:tcPr>
      <w:shd w:val="clear" w:color="auto" w:fill="964305"/>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4A2102"/>
      </w:tcPr>
    </w:tblStylePr>
    <w:tblStylePr w:type="firstCol">
      <w:rPr>
        <w:rFonts w:cs="Times New Roman"/>
      </w:rPr>
      <w:tblPr/>
      <w:tcPr>
        <w:tcBorders>
          <w:top w:val="nil"/>
          <w:left w:val="nil"/>
          <w:bottom w:val="nil"/>
          <w:right w:val="single" w:sz="18" w:space="0" w:color="FFFFFF"/>
          <w:insideH w:val="nil"/>
          <w:insideV w:val="nil"/>
        </w:tcBorders>
        <w:shd w:val="clear" w:color="auto" w:fill="703203"/>
      </w:tcPr>
    </w:tblStylePr>
    <w:tblStylePr w:type="lastCol">
      <w:rPr>
        <w:rFonts w:cs="Times New Roman"/>
      </w:rPr>
      <w:tblPr/>
      <w:tcPr>
        <w:tcBorders>
          <w:top w:val="nil"/>
          <w:left w:val="single" w:sz="18" w:space="0" w:color="FFFFFF"/>
          <w:bottom w:val="nil"/>
          <w:right w:val="nil"/>
          <w:insideH w:val="nil"/>
          <w:insideV w:val="nil"/>
        </w:tcBorders>
        <w:shd w:val="clear" w:color="auto" w:fill="703203"/>
      </w:tcPr>
    </w:tblStylePr>
    <w:tblStylePr w:type="band1Vert">
      <w:rPr>
        <w:rFonts w:cs="Times New Roman"/>
      </w:rPr>
      <w:tblPr/>
      <w:tcPr>
        <w:tcBorders>
          <w:top w:val="nil"/>
          <w:left w:val="nil"/>
          <w:bottom w:val="nil"/>
          <w:right w:val="nil"/>
          <w:insideH w:val="nil"/>
          <w:insideV w:val="nil"/>
        </w:tcBorders>
        <w:shd w:val="clear" w:color="auto" w:fill="703203"/>
      </w:tcPr>
    </w:tblStylePr>
    <w:tblStylePr w:type="band1Horz">
      <w:rPr>
        <w:rFonts w:cs="Times New Roman"/>
      </w:rPr>
      <w:tblPr/>
      <w:tcPr>
        <w:tcBorders>
          <w:top w:val="nil"/>
          <w:left w:val="nil"/>
          <w:bottom w:val="nil"/>
          <w:right w:val="nil"/>
          <w:insideH w:val="nil"/>
          <w:insideV w:val="nil"/>
        </w:tcBorders>
        <w:shd w:val="clear" w:color="auto" w:fill="703203"/>
      </w:tcPr>
    </w:tblStylePr>
  </w:style>
  <w:style w:type="table" w:customStyle="1" w:styleId="3-65">
    <w:name w:val="Средняя сетка 3 - Акцент 65"/>
    <w:basedOn w:val="a6"/>
    <w:next w:val="3-6"/>
    <w:uiPriority w:val="69"/>
    <w:semiHidden/>
    <w:unhideWhenUsed/>
    <w:rsid w:val="00AA21BD"/>
    <w:pPr>
      <w:spacing w:line="240" w:lineRule="auto"/>
      <w:ind w:firstLine="0"/>
      <w:jc w:val="left"/>
    </w:pPr>
    <w:rPr>
      <w:rFonts w:ascii="Calibri" w:hAnsi="Calibri"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ED4E6"/>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75A8D"/>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75A8D"/>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475A8D"/>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475A8D"/>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9CA9CD"/>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9CA9CD"/>
      </w:tcPr>
    </w:tblStylePr>
  </w:style>
  <w:style w:type="table" w:customStyle="1" w:styleId="-65">
    <w:name w:val="Темный список - Акцент 65"/>
    <w:basedOn w:val="a6"/>
    <w:next w:val="-6"/>
    <w:uiPriority w:val="70"/>
    <w:semiHidden/>
    <w:unhideWhenUsed/>
    <w:rsid w:val="00AA21BD"/>
    <w:pPr>
      <w:spacing w:line="240" w:lineRule="auto"/>
      <w:ind w:firstLine="0"/>
      <w:jc w:val="left"/>
    </w:pPr>
    <w:rPr>
      <w:rFonts w:ascii="Calibri" w:hAnsi="Calibri" w:cs="Times New Roman"/>
      <w:color w:val="FFFFFF"/>
    </w:rPr>
    <w:tblPr>
      <w:tblStyleRowBandSize w:val="1"/>
      <w:tblStyleColBandSize w:val="1"/>
    </w:tblPr>
    <w:tcPr>
      <w:shd w:val="clear" w:color="auto" w:fill="475A8D"/>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232C46"/>
      </w:tcPr>
    </w:tblStylePr>
    <w:tblStylePr w:type="firstCol">
      <w:rPr>
        <w:rFonts w:cs="Times New Roman"/>
      </w:rPr>
      <w:tblPr/>
      <w:tcPr>
        <w:tcBorders>
          <w:top w:val="nil"/>
          <w:left w:val="nil"/>
          <w:bottom w:val="nil"/>
          <w:right w:val="single" w:sz="18" w:space="0" w:color="FFFFFF"/>
          <w:insideH w:val="nil"/>
          <w:insideV w:val="nil"/>
        </w:tcBorders>
        <w:shd w:val="clear" w:color="auto" w:fill="354369"/>
      </w:tcPr>
    </w:tblStylePr>
    <w:tblStylePr w:type="lastCol">
      <w:rPr>
        <w:rFonts w:cs="Times New Roman"/>
      </w:rPr>
      <w:tblPr/>
      <w:tcPr>
        <w:tcBorders>
          <w:top w:val="nil"/>
          <w:left w:val="single" w:sz="18" w:space="0" w:color="FFFFFF"/>
          <w:bottom w:val="nil"/>
          <w:right w:val="nil"/>
          <w:insideH w:val="nil"/>
          <w:insideV w:val="nil"/>
        </w:tcBorders>
        <w:shd w:val="clear" w:color="auto" w:fill="354369"/>
      </w:tcPr>
    </w:tblStylePr>
    <w:tblStylePr w:type="band1Vert">
      <w:rPr>
        <w:rFonts w:cs="Times New Roman"/>
      </w:rPr>
      <w:tblPr/>
      <w:tcPr>
        <w:tcBorders>
          <w:top w:val="nil"/>
          <w:left w:val="nil"/>
          <w:bottom w:val="nil"/>
          <w:right w:val="nil"/>
          <w:insideH w:val="nil"/>
          <w:insideV w:val="nil"/>
        </w:tcBorders>
        <w:shd w:val="clear" w:color="auto" w:fill="354369"/>
      </w:tcPr>
    </w:tblStylePr>
    <w:tblStylePr w:type="band1Horz">
      <w:rPr>
        <w:rFonts w:cs="Times New Roman"/>
      </w:rPr>
      <w:tblPr/>
      <w:tcPr>
        <w:tcBorders>
          <w:top w:val="nil"/>
          <w:left w:val="nil"/>
          <w:bottom w:val="nil"/>
          <w:right w:val="nil"/>
          <w:insideH w:val="nil"/>
          <w:insideV w:val="nil"/>
        </w:tcBorders>
        <w:shd w:val="clear" w:color="auto" w:fill="354369"/>
      </w:tcPr>
    </w:tblStylePr>
  </w:style>
  <w:style w:type="table" w:customStyle="1" w:styleId="2-115">
    <w:name w:val="Средняя заливка 2 - Акцент 115"/>
    <w:basedOn w:val="a6"/>
    <w:uiPriority w:val="64"/>
    <w:rsid w:val="00AA21BD"/>
    <w:pPr>
      <w:spacing w:line="240" w:lineRule="auto"/>
      <w:ind w:firstLine="0"/>
      <w:jc w:val="left"/>
    </w:pPr>
    <w:rPr>
      <w:rFonts w:ascii="Calibri" w:hAnsi="Calibri" w:cs="Times New Roman"/>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0" w:beforeAutospacing="0" w:afterLines="0" w:after="0" w:afterAutospacing="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3891A7"/>
      </w:tcPr>
    </w:tblStylePr>
    <w:tblStylePr w:type="lastCol">
      <w:rPr>
        <w:rFonts w:cs="Times New Roman"/>
        <w:b/>
        <w:bCs/>
        <w:color w:val="FFFFFF"/>
      </w:rPr>
      <w:tblPr/>
      <w:tcPr>
        <w:tcBorders>
          <w:left w:val="nil"/>
          <w:right w:val="nil"/>
          <w:insideH w:val="nil"/>
          <w:insideV w:val="nil"/>
        </w:tcBorders>
        <w:shd w:val="clear" w:color="auto" w:fill="3891A7"/>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2-125">
    <w:name w:val="Средняя заливка 2 - Акцент 125"/>
    <w:basedOn w:val="a6"/>
    <w:uiPriority w:val="64"/>
    <w:rsid w:val="00AA21BD"/>
    <w:pPr>
      <w:spacing w:line="240" w:lineRule="auto"/>
      <w:ind w:firstLine="0"/>
      <w:jc w:val="left"/>
    </w:pPr>
    <w:rPr>
      <w:rFonts w:ascii="Calibri" w:hAnsi="Calibri" w:cs="Times New Roman"/>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0" w:beforeAutospacing="0" w:afterLines="0" w:after="0" w:afterAutospacing="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3891A7"/>
      </w:tcPr>
    </w:tblStylePr>
    <w:tblStylePr w:type="lastCol">
      <w:rPr>
        <w:rFonts w:cs="Times New Roman"/>
        <w:b/>
        <w:bCs/>
        <w:color w:val="FFFFFF"/>
      </w:rPr>
      <w:tblPr/>
      <w:tcPr>
        <w:tcBorders>
          <w:left w:val="nil"/>
          <w:right w:val="nil"/>
          <w:insideH w:val="nil"/>
          <w:insideV w:val="nil"/>
        </w:tcBorders>
        <w:shd w:val="clear" w:color="auto" w:fill="3891A7"/>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2-135">
    <w:name w:val="Средняя заливка 2 - Акцент 135"/>
    <w:basedOn w:val="a6"/>
    <w:uiPriority w:val="64"/>
    <w:rsid w:val="00AA21BD"/>
    <w:pPr>
      <w:spacing w:line="240" w:lineRule="auto"/>
      <w:ind w:firstLine="0"/>
      <w:jc w:val="left"/>
    </w:pPr>
    <w:rPr>
      <w:rFonts w:ascii="Calibri" w:hAnsi="Calibri" w:cs="Times New Roman"/>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0" w:beforeAutospacing="0" w:afterLines="0" w:after="0" w:afterAutospacing="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3891A7"/>
      </w:tcPr>
    </w:tblStylePr>
    <w:tblStylePr w:type="lastCol">
      <w:rPr>
        <w:rFonts w:cs="Times New Roman"/>
        <w:b/>
        <w:bCs/>
        <w:color w:val="FFFFFF"/>
      </w:rPr>
      <w:tblPr/>
      <w:tcPr>
        <w:tcBorders>
          <w:left w:val="nil"/>
          <w:right w:val="nil"/>
          <w:insideH w:val="nil"/>
          <w:insideV w:val="nil"/>
        </w:tcBorders>
        <w:shd w:val="clear" w:color="auto" w:fill="3891A7"/>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1131">
    <w:name w:val="Сетка таблицы113"/>
    <w:basedOn w:val="a6"/>
    <w:uiPriority w:val="59"/>
    <w:rsid w:val="00AA21BD"/>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3">
    <w:name w:val="Сетка таблицы26"/>
    <w:basedOn w:val="a6"/>
    <w:uiPriority w:val="59"/>
    <w:rsid w:val="00AA21BD"/>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0">
    <w:name w:val="Сетка таблицы36"/>
    <w:basedOn w:val="a6"/>
    <w:uiPriority w:val="59"/>
    <w:rsid w:val="00AA21BD"/>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70">
    <w:name w:val="Сетка таблицы47"/>
    <w:basedOn w:val="a6"/>
    <w:rsid w:val="00AA21BD"/>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6">
    <w:name w:val="Сетка таблицы56"/>
    <w:basedOn w:val="a6"/>
    <w:uiPriority w:val="59"/>
    <w:rsid w:val="00AA21BD"/>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5">
    <w:name w:val="Таблица-сетка 2 — акцент 515"/>
    <w:basedOn w:val="a6"/>
    <w:uiPriority w:val="47"/>
    <w:rsid w:val="00AA21BD"/>
    <w:pPr>
      <w:spacing w:line="240" w:lineRule="auto"/>
      <w:ind w:firstLine="0"/>
      <w:jc w:val="left"/>
    </w:pPr>
    <w:rPr>
      <w:rFonts w:ascii="Calibri" w:hAnsi="Calibri" w:cs="Times New Roman"/>
    </w:rPr>
    <w:tblPr>
      <w:tblStyleRowBandSize w:val="1"/>
      <w:tblStyleColBandSize w:val="1"/>
      <w:tblBorders>
        <w:top w:val="single" w:sz="2" w:space="0" w:color="F88630"/>
        <w:bottom w:val="single" w:sz="2" w:space="0" w:color="F88630"/>
        <w:insideH w:val="single" w:sz="2" w:space="0" w:color="F88630"/>
        <w:insideV w:val="single" w:sz="2" w:space="0" w:color="F88630"/>
      </w:tblBorders>
    </w:tblPr>
    <w:tblStylePr w:type="firstRow">
      <w:rPr>
        <w:rFonts w:cs="Times New Roman"/>
        <w:b/>
        <w:bCs/>
      </w:rPr>
      <w:tblPr/>
      <w:tcPr>
        <w:tcBorders>
          <w:top w:val="nil"/>
          <w:bottom w:val="single" w:sz="12" w:space="0" w:color="F88630"/>
          <w:insideH w:val="nil"/>
          <w:insideV w:val="nil"/>
        </w:tcBorders>
        <w:shd w:val="clear" w:color="auto" w:fill="FFFFFF"/>
      </w:tcPr>
    </w:tblStylePr>
    <w:tblStylePr w:type="lastRow">
      <w:rPr>
        <w:rFonts w:cs="Times New Roman"/>
        <w:b/>
        <w:bCs/>
      </w:rPr>
      <w:tblPr/>
      <w:tcPr>
        <w:tcBorders>
          <w:top w:val="double" w:sz="2" w:space="0" w:color="F88630"/>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CD6BA"/>
      </w:tcPr>
    </w:tblStylePr>
    <w:tblStylePr w:type="band1Horz">
      <w:rPr>
        <w:rFonts w:cs="Times New Roman"/>
      </w:rPr>
      <w:tblPr/>
      <w:tcPr>
        <w:shd w:val="clear" w:color="auto" w:fill="FCD6BA"/>
      </w:tcPr>
    </w:tblStylePr>
  </w:style>
  <w:style w:type="table" w:customStyle="1" w:styleId="-2415">
    <w:name w:val="Таблица-сетка 2 — акцент 415"/>
    <w:basedOn w:val="a6"/>
    <w:uiPriority w:val="47"/>
    <w:rsid w:val="00AA21BD"/>
    <w:pPr>
      <w:spacing w:line="240" w:lineRule="auto"/>
      <w:ind w:firstLine="0"/>
      <w:jc w:val="left"/>
    </w:pPr>
    <w:rPr>
      <w:rFonts w:ascii="Calibri" w:hAnsi="Calibri" w:cs="Times New Roman"/>
    </w:rPr>
    <w:tblPr>
      <w:tblStyleRowBandSize w:val="1"/>
      <w:tblStyleColBandSize w:val="1"/>
      <w:tblBorders>
        <w:top w:val="single" w:sz="2" w:space="0" w:color="B8D779"/>
        <w:bottom w:val="single" w:sz="2" w:space="0" w:color="B8D779"/>
        <w:insideH w:val="single" w:sz="2" w:space="0" w:color="B8D779"/>
        <w:insideV w:val="single" w:sz="2" w:space="0" w:color="B8D779"/>
      </w:tblBorders>
    </w:tblPr>
    <w:tblStylePr w:type="firstRow">
      <w:rPr>
        <w:rFonts w:cs="Times New Roman"/>
        <w:b/>
        <w:bCs/>
      </w:rPr>
      <w:tblPr/>
      <w:tcPr>
        <w:tcBorders>
          <w:top w:val="nil"/>
          <w:bottom w:val="single" w:sz="12" w:space="0" w:color="B8D779"/>
          <w:insideH w:val="nil"/>
          <w:insideV w:val="nil"/>
        </w:tcBorders>
        <w:shd w:val="clear" w:color="auto" w:fill="FFFFFF"/>
      </w:tcPr>
    </w:tblStylePr>
    <w:tblStylePr w:type="lastRow">
      <w:rPr>
        <w:rFonts w:cs="Times New Roman"/>
        <w:b/>
        <w:bCs/>
      </w:rPr>
      <w:tblPr/>
      <w:tcPr>
        <w:tcBorders>
          <w:top w:val="double" w:sz="2" w:space="0" w:color="B8D779"/>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7F1D2"/>
      </w:tcPr>
    </w:tblStylePr>
    <w:tblStylePr w:type="band1Horz">
      <w:rPr>
        <w:rFonts w:cs="Times New Roman"/>
      </w:rPr>
      <w:tblPr/>
      <w:tcPr>
        <w:shd w:val="clear" w:color="auto" w:fill="E7F1D2"/>
      </w:tcPr>
    </w:tblStylePr>
  </w:style>
  <w:style w:type="table" w:customStyle="1" w:styleId="-2115">
    <w:name w:val="Таблица-сетка 2 — акцент 115"/>
    <w:basedOn w:val="a6"/>
    <w:uiPriority w:val="47"/>
    <w:rsid w:val="00AA21BD"/>
    <w:pPr>
      <w:spacing w:line="240" w:lineRule="auto"/>
      <w:ind w:firstLine="0"/>
      <w:jc w:val="left"/>
    </w:pPr>
    <w:rPr>
      <w:rFonts w:ascii="Calibri" w:hAnsi="Calibri" w:cs="Times New Roman"/>
    </w:rPr>
    <w:tblPr>
      <w:tblStyleRowBandSize w:val="1"/>
      <w:tblStyleColBandSize w:val="1"/>
      <w:tblBorders>
        <w:top w:val="single" w:sz="2" w:space="0" w:color="7DC2D3"/>
        <w:bottom w:val="single" w:sz="2" w:space="0" w:color="7DC2D3"/>
        <w:insideH w:val="single" w:sz="2" w:space="0" w:color="7DC2D3"/>
        <w:insideV w:val="single" w:sz="2" w:space="0" w:color="7DC2D3"/>
      </w:tblBorders>
    </w:tblPr>
    <w:tblStylePr w:type="firstRow">
      <w:rPr>
        <w:rFonts w:cs="Times New Roman"/>
        <w:b/>
        <w:bCs/>
      </w:rPr>
      <w:tblPr/>
      <w:tcPr>
        <w:tcBorders>
          <w:top w:val="nil"/>
          <w:bottom w:val="single" w:sz="12" w:space="0" w:color="7DC2D3"/>
          <w:insideH w:val="nil"/>
          <w:insideV w:val="nil"/>
        </w:tcBorders>
        <w:shd w:val="clear" w:color="auto" w:fill="FFFFFF"/>
      </w:tcPr>
    </w:tblStylePr>
    <w:tblStylePr w:type="lastRow">
      <w:rPr>
        <w:rFonts w:cs="Times New Roman"/>
        <w:b/>
        <w:bCs/>
      </w:rPr>
      <w:tblPr/>
      <w:tcPr>
        <w:tcBorders>
          <w:top w:val="double" w:sz="2" w:space="0" w:color="7DC2D3"/>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EAF0"/>
      </w:tcPr>
    </w:tblStylePr>
    <w:tblStylePr w:type="band1Horz">
      <w:rPr>
        <w:rFonts w:cs="Times New Roman"/>
      </w:rPr>
      <w:tblPr/>
      <w:tcPr>
        <w:shd w:val="clear" w:color="auto" w:fill="D3EAF0"/>
      </w:tcPr>
    </w:tblStylePr>
  </w:style>
  <w:style w:type="table" w:customStyle="1" w:styleId="-2315">
    <w:name w:val="Таблица-сетка 2 — акцент 315"/>
    <w:basedOn w:val="a6"/>
    <w:uiPriority w:val="47"/>
    <w:rsid w:val="00AA21BD"/>
    <w:pPr>
      <w:spacing w:line="240" w:lineRule="auto"/>
      <w:ind w:firstLine="0"/>
      <w:jc w:val="left"/>
    </w:pPr>
    <w:rPr>
      <w:rFonts w:ascii="Calibri" w:hAnsi="Calibri" w:cs="Times New Roman"/>
    </w:rPr>
    <w:tblPr>
      <w:tblStyleRowBandSize w:val="1"/>
      <w:tblStyleColBandSize w:val="1"/>
      <w:tblBorders>
        <w:top w:val="single" w:sz="2" w:space="0" w:color="E07B7B"/>
        <w:bottom w:val="single" w:sz="2" w:space="0" w:color="E07B7B"/>
        <w:insideH w:val="single" w:sz="2" w:space="0" w:color="E07B7B"/>
        <w:insideV w:val="single" w:sz="2" w:space="0" w:color="E07B7B"/>
      </w:tblBorders>
    </w:tblPr>
    <w:tblStylePr w:type="firstRow">
      <w:rPr>
        <w:rFonts w:cs="Times New Roman"/>
        <w:b/>
        <w:bCs/>
      </w:rPr>
      <w:tblPr/>
      <w:tcPr>
        <w:tcBorders>
          <w:top w:val="nil"/>
          <w:bottom w:val="single" w:sz="12" w:space="0" w:color="E07B7B"/>
          <w:insideH w:val="nil"/>
          <w:insideV w:val="nil"/>
        </w:tcBorders>
        <w:shd w:val="clear" w:color="auto" w:fill="FFFFFF"/>
      </w:tcPr>
    </w:tblStylePr>
    <w:tblStylePr w:type="lastRow">
      <w:rPr>
        <w:rFonts w:cs="Times New Roman"/>
        <w:b/>
        <w:bCs/>
      </w:rPr>
      <w:tblPr/>
      <w:tcPr>
        <w:tcBorders>
          <w:top w:val="double" w:sz="2" w:space="0" w:color="E07B7B"/>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5D3D3"/>
      </w:tcPr>
    </w:tblStylePr>
    <w:tblStylePr w:type="band1Horz">
      <w:rPr>
        <w:rFonts w:cs="Times New Roman"/>
      </w:rPr>
      <w:tblPr/>
      <w:tcPr>
        <w:shd w:val="clear" w:color="auto" w:fill="F5D3D3"/>
      </w:tcPr>
    </w:tblStylePr>
  </w:style>
  <w:style w:type="table" w:customStyle="1" w:styleId="-3115">
    <w:name w:val="Таблица-сетка 3 — акцент 115"/>
    <w:basedOn w:val="a6"/>
    <w:uiPriority w:val="48"/>
    <w:rsid w:val="00AA21BD"/>
    <w:pPr>
      <w:spacing w:line="240" w:lineRule="auto"/>
      <w:ind w:firstLine="0"/>
      <w:jc w:val="left"/>
    </w:pPr>
    <w:rPr>
      <w:rFonts w:ascii="Calibri" w:hAnsi="Calibri" w:cs="Times New Roman"/>
    </w:rPr>
    <w:tblPr>
      <w:tblStyleRowBandSize w:val="1"/>
      <w:tblStyleColBandSize w:val="1"/>
      <w:tblBorders>
        <w:top w:val="single" w:sz="4" w:space="0" w:color="7DC2D3"/>
        <w:left w:val="single" w:sz="4" w:space="0" w:color="7DC2D3"/>
        <w:bottom w:val="single" w:sz="4" w:space="0" w:color="7DC2D3"/>
        <w:right w:val="single" w:sz="4" w:space="0" w:color="7DC2D3"/>
        <w:insideH w:val="single" w:sz="4" w:space="0" w:color="7DC2D3"/>
        <w:insideV w:val="single" w:sz="4" w:space="0" w:color="7DC2D3"/>
      </w:tblBorders>
    </w:tblPr>
    <w:tblStylePr w:type="firstRow">
      <w:rPr>
        <w:rFonts w:cs="Times New Roman"/>
        <w:b/>
        <w:bCs/>
      </w:rPr>
      <w:tblPr/>
      <w:tcPr>
        <w:tcBorders>
          <w:top w:val="nil"/>
          <w:left w:val="nil"/>
          <w:right w:val="nil"/>
          <w:insideH w:val="nil"/>
          <w:insideV w:val="nil"/>
        </w:tcBorders>
        <w:shd w:val="clear" w:color="auto" w:fill="FFFFFF"/>
      </w:tcPr>
    </w:tblStylePr>
    <w:tblStylePr w:type="lastRow">
      <w:rPr>
        <w:rFonts w:cs="Times New Roman"/>
        <w:b/>
        <w:bCs/>
      </w:rPr>
      <w:tblPr/>
      <w:tcPr>
        <w:tcBorders>
          <w:left w:val="nil"/>
          <w:bottom w:val="nil"/>
          <w:right w:val="nil"/>
          <w:insideH w:val="nil"/>
          <w:insideV w:val="nil"/>
        </w:tcBorders>
        <w:shd w:val="clear" w:color="auto" w:fill="FFFFFF"/>
      </w:tcPr>
    </w:tblStylePr>
    <w:tblStylePr w:type="firstCol">
      <w:pPr>
        <w:jc w:val="right"/>
      </w:pPr>
      <w:rPr>
        <w:rFonts w:cs="Times New Roman"/>
        <w:i/>
        <w:iCs/>
      </w:rPr>
      <w:tblPr/>
      <w:tcPr>
        <w:tcBorders>
          <w:top w:val="nil"/>
          <w:left w:val="nil"/>
          <w:bottom w:val="nil"/>
          <w:insideH w:val="nil"/>
          <w:insideV w:val="nil"/>
        </w:tcBorders>
        <w:shd w:val="clear" w:color="auto" w:fill="FFFFFF"/>
      </w:tcPr>
    </w:tblStylePr>
    <w:tblStylePr w:type="lastCol">
      <w:rPr>
        <w:rFonts w:cs="Times New Roman"/>
        <w:i/>
        <w:iCs/>
      </w:rPr>
      <w:tblPr/>
      <w:tcPr>
        <w:tcBorders>
          <w:top w:val="nil"/>
          <w:bottom w:val="nil"/>
          <w:right w:val="nil"/>
          <w:insideH w:val="nil"/>
          <w:insideV w:val="nil"/>
        </w:tcBorders>
        <w:shd w:val="clear" w:color="auto" w:fill="FFFFFF"/>
      </w:tcPr>
    </w:tblStylePr>
    <w:tblStylePr w:type="band1Vert">
      <w:rPr>
        <w:rFonts w:cs="Times New Roman"/>
      </w:rPr>
      <w:tblPr/>
      <w:tcPr>
        <w:shd w:val="clear" w:color="auto" w:fill="D3EAF0"/>
      </w:tcPr>
    </w:tblStylePr>
    <w:tblStylePr w:type="band1Horz">
      <w:rPr>
        <w:rFonts w:cs="Times New Roman"/>
      </w:rPr>
      <w:tblPr/>
      <w:tcPr>
        <w:shd w:val="clear" w:color="auto" w:fill="D3EAF0"/>
      </w:tcPr>
    </w:tblStylePr>
    <w:tblStylePr w:type="neCell">
      <w:rPr>
        <w:rFonts w:cs="Times New Roman"/>
      </w:rPr>
      <w:tblPr/>
      <w:tcPr>
        <w:tcBorders>
          <w:bottom w:val="single" w:sz="4" w:space="0" w:color="7DC2D3"/>
        </w:tcBorders>
      </w:tcPr>
    </w:tblStylePr>
    <w:tblStylePr w:type="nwCell">
      <w:rPr>
        <w:rFonts w:cs="Times New Roman"/>
      </w:rPr>
      <w:tblPr/>
      <w:tcPr>
        <w:tcBorders>
          <w:bottom w:val="single" w:sz="4" w:space="0" w:color="7DC2D3"/>
        </w:tcBorders>
      </w:tcPr>
    </w:tblStylePr>
    <w:tblStylePr w:type="seCell">
      <w:rPr>
        <w:rFonts w:cs="Times New Roman"/>
      </w:rPr>
      <w:tblPr/>
      <w:tcPr>
        <w:tcBorders>
          <w:top w:val="single" w:sz="4" w:space="0" w:color="7DC2D3"/>
        </w:tcBorders>
      </w:tcPr>
    </w:tblStylePr>
    <w:tblStylePr w:type="swCell">
      <w:rPr>
        <w:rFonts w:cs="Times New Roman"/>
      </w:rPr>
      <w:tblPr/>
      <w:tcPr>
        <w:tcBorders>
          <w:top w:val="single" w:sz="4" w:space="0" w:color="7DC2D3"/>
        </w:tcBorders>
      </w:tcPr>
    </w:tblStylePr>
  </w:style>
  <w:style w:type="table" w:customStyle="1" w:styleId="-6515">
    <w:name w:val="Таблица-сетка 6 цветная — акцент 515"/>
    <w:basedOn w:val="a6"/>
    <w:uiPriority w:val="51"/>
    <w:rsid w:val="00AA21BD"/>
    <w:pPr>
      <w:spacing w:line="240" w:lineRule="auto"/>
      <w:ind w:firstLine="0"/>
      <w:jc w:val="left"/>
    </w:pPr>
    <w:rPr>
      <w:rFonts w:ascii="Calibri" w:hAnsi="Calibri" w:cs="Times New Roman"/>
      <w:color w:val="703203"/>
    </w:rPr>
    <w:tblPr>
      <w:tblStyleRowBandSize w:val="1"/>
      <w:tblStyleColBandSize w:val="1"/>
      <w:tblBorders>
        <w:top w:val="single" w:sz="4" w:space="0" w:color="F88630"/>
        <w:left w:val="single" w:sz="4" w:space="0" w:color="F88630"/>
        <w:bottom w:val="single" w:sz="4" w:space="0" w:color="F88630"/>
        <w:right w:val="single" w:sz="4" w:space="0" w:color="F88630"/>
        <w:insideH w:val="single" w:sz="4" w:space="0" w:color="F88630"/>
        <w:insideV w:val="single" w:sz="4" w:space="0" w:color="F88630"/>
      </w:tblBorders>
    </w:tblPr>
    <w:tblStylePr w:type="firstRow">
      <w:rPr>
        <w:rFonts w:cs="Times New Roman"/>
        <w:b/>
        <w:bCs/>
      </w:rPr>
      <w:tblPr/>
      <w:tcPr>
        <w:tcBorders>
          <w:bottom w:val="single" w:sz="12" w:space="0" w:color="F88630"/>
        </w:tcBorders>
      </w:tcPr>
    </w:tblStylePr>
    <w:tblStylePr w:type="lastRow">
      <w:rPr>
        <w:rFonts w:cs="Times New Roman"/>
        <w:b/>
        <w:bCs/>
      </w:rPr>
      <w:tblPr/>
      <w:tcPr>
        <w:tcBorders>
          <w:top w:val="double" w:sz="4" w:space="0" w:color="F8863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CD6BA"/>
      </w:tcPr>
    </w:tblStylePr>
    <w:tblStylePr w:type="band1Horz">
      <w:rPr>
        <w:rFonts w:cs="Times New Roman"/>
      </w:rPr>
      <w:tblPr/>
      <w:tcPr>
        <w:shd w:val="clear" w:color="auto" w:fill="FCD6BA"/>
      </w:tcPr>
    </w:tblStylePr>
  </w:style>
  <w:style w:type="table" w:customStyle="1" w:styleId="-6218">
    <w:name w:val="Таблица-сетка 6 цветная — акцент 218"/>
    <w:basedOn w:val="a6"/>
    <w:uiPriority w:val="51"/>
    <w:rsid w:val="00AA21BD"/>
    <w:pPr>
      <w:spacing w:line="240" w:lineRule="auto"/>
      <w:ind w:firstLine="0"/>
      <w:jc w:val="left"/>
    </w:pPr>
    <w:rPr>
      <w:rFonts w:ascii="Calibri" w:hAnsi="Calibri" w:cs="Times New Roman"/>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rFonts w:cs="Times New Roman"/>
        <w:b/>
        <w:bCs/>
      </w:rPr>
      <w:tblPr/>
      <w:tcPr>
        <w:tcBorders>
          <w:bottom w:val="single" w:sz="12" w:space="0" w:color="FED36B"/>
        </w:tcBorders>
      </w:tcPr>
    </w:tblStylePr>
    <w:tblStylePr w:type="lastRow">
      <w:rPr>
        <w:rFonts w:cs="Times New Roman"/>
        <w:b/>
        <w:bCs/>
      </w:rPr>
      <w:tblPr/>
      <w:tcPr>
        <w:tcBorders>
          <w:top w:val="double" w:sz="4" w:space="0" w:color="FED36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EF0CD"/>
      </w:tcPr>
    </w:tblStylePr>
    <w:tblStylePr w:type="band1Horz">
      <w:rPr>
        <w:rFonts w:cs="Times New Roman"/>
      </w:rPr>
      <w:tblPr/>
      <w:tcPr>
        <w:shd w:val="clear" w:color="auto" w:fill="FEF0CD"/>
      </w:tcPr>
    </w:tblStylePr>
  </w:style>
  <w:style w:type="table" w:customStyle="1" w:styleId="66">
    <w:name w:val="Сетка таблицы66"/>
    <w:basedOn w:val="a6"/>
    <w:uiPriority w:val="59"/>
    <w:rsid w:val="00AA21BD"/>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6">
    <w:name w:val="Сетка таблицы76"/>
    <w:basedOn w:val="a6"/>
    <w:uiPriority w:val="39"/>
    <w:rsid w:val="00AA21BD"/>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3">
    <w:name w:val="Сетка таблицы27"/>
    <w:basedOn w:val="a6"/>
    <w:next w:val="af8"/>
    <w:uiPriority w:val="59"/>
    <w:rsid w:val="00AA21BD"/>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
    <w:name w:val="Темный список - Акцент 16"/>
    <w:basedOn w:val="a6"/>
    <w:next w:val="-12"/>
    <w:uiPriority w:val="70"/>
    <w:semiHidden/>
    <w:unhideWhenUsed/>
    <w:rsid w:val="00AA21BD"/>
    <w:pPr>
      <w:spacing w:line="240" w:lineRule="auto"/>
      <w:ind w:firstLine="0"/>
      <w:jc w:val="left"/>
    </w:pPr>
    <w:rPr>
      <w:rFonts w:ascii="Calibri" w:hAnsi="Calibri" w:cs="Times New Roman"/>
      <w:color w:val="FFFFFF"/>
    </w:rPr>
    <w:tblPr>
      <w:tblStyleRowBandSize w:val="1"/>
      <w:tblStyleColBandSize w:val="1"/>
    </w:tblPr>
    <w:tcPr>
      <w:shd w:val="clear" w:color="auto" w:fill="3891A7"/>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1C4853"/>
      </w:tcPr>
    </w:tblStylePr>
    <w:tblStylePr w:type="firstCol">
      <w:rPr>
        <w:rFonts w:cs="Times New Roman"/>
      </w:rPr>
      <w:tblPr/>
      <w:tcPr>
        <w:tcBorders>
          <w:top w:val="nil"/>
          <w:left w:val="nil"/>
          <w:bottom w:val="nil"/>
          <w:right w:val="single" w:sz="18" w:space="0" w:color="FFFFFF"/>
          <w:insideH w:val="nil"/>
          <w:insideV w:val="nil"/>
        </w:tcBorders>
        <w:shd w:val="clear" w:color="auto" w:fill="2A6C7D"/>
      </w:tcPr>
    </w:tblStylePr>
    <w:tblStylePr w:type="lastCol">
      <w:rPr>
        <w:rFonts w:cs="Times New Roman"/>
      </w:rPr>
      <w:tblPr/>
      <w:tcPr>
        <w:tcBorders>
          <w:top w:val="nil"/>
          <w:left w:val="single" w:sz="18" w:space="0" w:color="FFFFFF"/>
          <w:bottom w:val="nil"/>
          <w:right w:val="nil"/>
          <w:insideH w:val="nil"/>
          <w:insideV w:val="nil"/>
        </w:tcBorders>
        <w:shd w:val="clear" w:color="auto" w:fill="2A6C7D"/>
      </w:tcPr>
    </w:tblStylePr>
    <w:tblStylePr w:type="band1Vert">
      <w:rPr>
        <w:rFonts w:cs="Times New Roman"/>
      </w:rPr>
      <w:tblPr/>
      <w:tcPr>
        <w:tcBorders>
          <w:top w:val="nil"/>
          <w:left w:val="nil"/>
          <w:bottom w:val="nil"/>
          <w:right w:val="nil"/>
          <w:insideH w:val="nil"/>
          <w:insideV w:val="nil"/>
        </w:tcBorders>
        <w:shd w:val="clear" w:color="auto" w:fill="2A6C7D"/>
      </w:tcPr>
    </w:tblStylePr>
    <w:tblStylePr w:type="band1Horz">
      <w:rPr>
        <w:rFonts w:cs="Times New Roman"/>
      </w:rPr>
      <w:tblPr/>
      <w:tcPr>
        <w:tcBorders>
          <w:top w:val="nil"/>
          <w:left w:val="nil"/>
          <w:bottom w:val="nil"/>
          <w:right w:val="nil"/>
          <w:insideH w:val="nil"/>
          <w:insideV w:val="nil"/>
        </w:tcBorders>
        <w:shd w:val="clear" w:color="auto" w:fill="2A6C7D"/>
      </w:tcPr>
    </w:tblStylePr>
  </w:style>
  <w:style w:type="table" w:customStyle="1" w:styleId="-160">
    <w:name w:val="Цветная заливка - Акцент 16"/>
    <w:basedOn w:val="a6"/>
    <w:next w:val="-10"/>
    <w:uiPriority w:val="71"/>
    <w:semiHidden/>
    <w:unhideWhenUsed/>
    <w:rsid w:val="00AA21BD"/>
    <w:pPr>
      <w:spacing w:line="240" w:lineRule="auto"/>
      <w:ind w:firstLine="0"/>
      <w:jc w:val="left"/>
    </w:pPr>
    <w:rPr>
      <w:rFonts w:ascii="Calibri" w:hAnsi="Calibri" w:cs="Times New Roman"/>
      <w:color w:val="000000"/>
    </w:rPr>
    <w:tblPr>
      <w:tblStyleRowBandSize w:val="1"/>
      <w:tblStyleColBandSize w:val="1"/>
      <w:tblBorders>
        <w:top w:val="single" w:sz="24" w:space="0" w:color="FEB80A"/>
        <w:left w:val="single" w:sz="4" w:space="0" w:color="3891A7"/>
        <w:bottom w:val="single" w:sz="4" w:space="0" w:color="3891A7"/>
        <w:right w:val="single" w:sz="4" w:space="0" w:color="3891A7"/>
        <w:insideH w:val="single" w:sz="4" w:space="0" w:color="FFFFFF"/>
        <w:insideV w:val="single" w:sz="4" w:space="0" w:color="FFFFFF"/>
      </w:tblBorders>
    </w:tblPr>
    <w:tcPr>
      <w:shd w:val="clear" w:color="auto" w:fill="E9F5F8"/>
    </w:tcPr>
    <w:tblStylePr w:type="firstRow">
      <w:rPr>
        <w:rFonts w:cs="Times New Roman"/>
        <w:b/>
        <w:bCs/>
      </w:rPr>
      <w:tblPr/>
      <w:tcPr>
        <w:tcBorders>
          <w:top w:val="nil"/>
          <w:left w:val="nil"/>
          <w:bottom w:val="single" w:sz="24" w:space="0" w:color="FEB80A"/>
          <w:right w:val="nil"/>
          <w:insideH w:val="nil"/>
          <w:insideV w:val="nil"/>
        </w:tcBorders>
        <w:shd w:val="clear" w:color="auto" w:fill="FFFFFF"/>
      </w:tcPr>
    </w:tblStylePr>
    <w:tblStylePr w:type="lastRow">
      <w:rPr>
        <w:rFonts w:cs="Times New Roman"/>
        <w:b/>
        <w:bCs/>
        <w:color w:val="FFFFFF"/>
      </w:rPr>
      <w:tblPr/>
      <w:tcPr>
        <w:tcBorders>
          <w:top w:val="single" w:sz="6" w:space="0" w:color="FFFFFF"/>
        </w:tcBorders>
        <w:shd w:val="clear" w:color="auto" w:fill="215664"/>
      </w:tcPr>
    </w:tblStylePr>
    <w:tblStylePr w:type="firstCol">
      <w:rPr>
        <w:rFonts w:cs="Times New Roman"/>
        <w:color w:val="FFFFFF"/>
      </w:rPr>
      <w:tblPr/>
      <w:tcPr>
        <w:tcBorders>
          <w:top w:val="nil"/>
          <w:left w:val="nil"/>
          <w:bottom w:val="nil"/>
          <w:right w:val="nil"/>
          <w:insideH w:val="single" w:sz="4" w:space="0" w:color="215664"/>
          <w:insideV w:val="nil"/>
        </w:tcBorders>
        <w:shd w:val="clear" w:color="auto" w:fill="215664"/>
      </w:tcPr>
    </w:tblStylePr>
    <w:tblStylePr w:type="lastCol">
      <w:rPr>
        <w:rFonts w:cs="Times New Roman"/>
        <w:color w:val="FFFFFF"/>
      </w:rPr>
      <w:tblPr/>
      <w:tcPr>
        <w:tcBorders>
          <w:top w:val="nil"/>
          <w:left w:val="nil"/>
          <w:bottom w:val="nil"/>
          <w:right w:val="nil"/>
          <w:insideH w:val="nil"/>
          <w:insideV w:val="nil"/>
        </w:tcBorders>
        <w:shd w:val="clear" w:color="auto" w:fill="215664"/>
      </w:tcPr>
    </w:tblStylePr>
    <w:tblStylePr w:type="band1Vert">
      <w:rPr>
        <w:rFonts w:cs="Times New Roman"/>
      </w:rPr>
      <w:tblPr/>
      <w:tcPr>
        <w:shd w:val="clear" w:color="auto" w:fill="A8D6E2"/>
      </w:tcPr>
    </w:tblStylePr>
    <w:tblStylePr w:type="band1Horz">
      <w:rPr>
        <w:rFonts w:cs="Times New Roman"/>
      </w:rPr>
      <w:tblPr/>
      <w:tcPr>
        <w:shd w:val="clear" w:color="auto" w:fill="93CCDB"/>
      </w:tcPr>
    </w:tblStylePr>
    <w:tblStylePr w:type="neCell">
      <w:rPr>
        <w:rFonts w:cs="Times New Roman"/>
        <w:color w:val="000000"/>
      </w:rPr>
    </w:tblStylePr>
    <w:tblStylePr w:type="nwCell">
      <w:rPr>
        <w:rFonts w:cs="Times New Roman"/>
        <w:color w:val="000000"/>
      </w:rPr>
    </w:tblStylePr>
  </w:style>
  <w:style w:type="table" w:customStyle="1" w:styleId="-161">
    <w:name w:val="Цветная сетка - Акцент 16"/>
    <w:basedOn w:val="a6"/>
    <w:next w:val="-13"/>
    <w:uiPriority w:val="73"/>
    <w:semiHidden/>
    <w:unhideWhenUsed/>
    <w:rsid w:val="00AA21BD"/>
    <w:pPr>
      <w:spacing w:line="240" w:lineRule="auto"/>
      <w:ind w:firstLine="0"/>
      <w:jc w:val="left"/>
    </w:pPr>
    <w:rPr>
      <w:rFonts w:ascii="Calibri" w:hAnsi="Calibri" w:cs="Times New Roman"/>
      <w:color w:val="000000"/>
    </w:rPr>
    <w:tblPr>
      <w:tblStyleRowBandSize w:val="1"/>
      <w:tblStyleColBandSize w:val="1"/>
      <w:tblBorders>
        <w:insideH w:val="single" w:sz="4" w:space="0" w:color="FFFFFF"/>
      </w:tblBorders>
    </w:tblPr>
    <w:tcPr>
      <w:shd w:val="clear" w:color="auto" w:fill="D3EAF0"/>
    </w:tcPr>
    <w:tblStylePr w:type="firstRow">
      <w:rPr>
        <w:rFonts w:cs="Times New Roman"/>
        <w:b/>
        <w:bCs/>
      </w:rPr>
      <w:tblPr/>
      <w:tcPr>
        <w:shd w:val="clear" w:color="auto" w:fill="A8D6E2"/>
      </w:tcPr>
    </w:tblStylePr>
    <w:tblStylePr w:type="lastRow">
      <w:rPr>
        <w:rFonts w:cs="Times New Roman"/>
        <w:b/>
        <w:bCs/>
        <w:color w:val="000000"/>
      </w:rPr>
      <w:tblPr/>
      <w:tcPr>
        <w:shd w:val="clear" w:color="auto" w:fill="A8D6E2"/>
      </w:tcPr>
    </w:tblStylePr>
    <w:tblStylePr w:type="firstCol">
      <w:rPr>
        <w:rFonts w:cs="Times New Roman"/>
        <w:color w:val="FFFFFF"/>
      </w:rPr>
      <w:tblPr/>
      <w:tcPr>
        <w:shd w:val="clear" w:color="auto" w:fill="2A6C7D"/>
      </w:tcPr>
    </w:tblStylePr>
    <w:tblStylePr w:type="lastCol">
      <w:rPr>
        <w:rFonts w:cs="Times New Roman"/>
        <w:color w:val="FFFFFF"/>
      </w:rPr>
      <w:tblPr/>
      <w:tcPr>
        <w:shd w:val="clear" w:color="auto" w:fill="2A6C7D"/>
      </w:tcPr>
    </w:tblStylePr>
    <w:tblStylePr w:type="band1Vert">
      <w:rPr>
        <w:rFonts w:cs="Times New Roman"/>
      </w:rPr>
      <w:tblPr/>
      <w:tcPr>
        <w:shd w:val="clear" w:color="auto" w:fill="93CCDB"/>
      </w:tcPr>
    </w:tblStylePr>
    <w:tblStylePr w:type="band1Horz">
      <w:rPr>
        <w:rFonts w:cs="Times New Roman"/>
      </w:rPr>
      <w:tblPr/>
      <w:tcPr>
        <w:shd w:val="clear" w:color="auto" w:fill="93CCDB"/>
      </w:tcPr>
    </w:tblStylePr>
  </w:style>
  <w:style w:type="table" w:customStyle="1" w:styleId="-26">
    <w:name w:val="Темный список - Акцент 26"/>
    <w:basedOn w:val="a6"/>
    <w:next w:val="-20"/>
    <w:uiPriority w:val="70"/>
    <w:semiHidden/>
    <w:unhideWhenUsed/>
    <w:rsid w:val="00AA21BD"/>
    <w:pPr>
      <w:spacing w:line="240" w:lineRule="auto"/>
      <w:ind w:firstLine="0"/>
      <w:jc w:val="left"/>
    </w:pPr>
    <w:rPr>
      <w:rFonts w:ascii="Calibri" w:hAnsi="Calibri" w:cs="Times New Roman"/>
      <w:color w:val="FFFFFF"/>
    </w:rPr>
    <w:tblPr>
      <w:tblStyleRowBandSize w:val="1"/>
      <w:tblStyleColBandSize w:val="1"/>
    </w:tblPr>
    <w:tcPr>
      <w:shd w:val="clear" w:color="auto" w:fill="FEB80A"/>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825C00"/>
      </w:tcPr>
    </w:tblStylePr>
    <w:tblStylePr w:type="firstCol">
      <w:rPr>
        <w:rFonts w:cs="Times New Roman"/>
      </w:rPr>
      <w:tblPr/>
      <w:tcPr>
        <w:tcBorders>
          <w:top w:val="nil"/>
          <w:left w:val="nil"/>
          <w:bottom w:val="nil"/>
          <w:right w:val="single" w:sz="18" w:space="0" w:color="FFFFFF"/>
          <w:insideH w:val="nil"/>
          <w:insideV w:val="nil"/>
        </w:tcBorders>
        <w:shd w:val="clear" w:color="auto" w:fill="C48B01"/>
      </w:tcPr>
    </w:tblStylePr>
    <w:tblStylePr w:type="lastCol">
      <w:rPr>
        <w:rFonts w:cs="Times New Roman"/>
      </w:rPr>
      <w:tblPr/>
      <w:tcPr>
        <w:tcBorders>
          <w:top w:val="nil"/>
          <w:left w:val="single" w:sz="18" w:space="0" w:color="FFFFFF"/>
          <w:bottom w:val="nil"/>
          <w:right w:val="nil"/>
          <w:insideH w:val="nil"/>
          <w:insideV w:val="nil"/>
        </w:tcBorders>
        <w:shd w:val="clear" w:color="auto" w:fill="C48B01"/>
      </w:tcPr>
    </w:tblStylePr>
    <w:tblStylePr w:type="band1Vert">
      <w:rPr>
        <w:rFonts w:cs="Times New Roman"/>
      </w:rPr>
      <w:tblPr/>
      <w:tcPr>
        <w:tcBorders>
          <w:top w:val="nil"/>
          <w:left w:val="nil"/>
          <w:bottom w:val="nil"/>
          <w:right w:val="nil"/>
          <w:insideH w:val="nil"/>
          <w:insideV w:val="nil"/>
        </w:tcBorders>
        <w:shd w:val="clear" w:color="auto" w:fill="C48B01"/>
      </w:tcPr>
    </w:tblStylePr>
    <w:tblStylePr w:type="band1Horz">
      <w:rPr>
        <w:rFonts w:cs="Times New Roman"/>
      </w:rPr>
      <w:tblPr/>
      <w:tcPr>
        <w:tcBorders>
          <w:top w:val="nil"/>
          <w:left w:val="nil"/>
          <w:bottom w:val="nil"/>
          <w:right w:val="nil"/>
          <w:insideH w:val="nil"/>
          <w:insideV w:val="nil"/>
        </w:tcBorders>
        <w:shd w:val="clear" w:color="auto" w:fill="C48B01"/>
      </w:tcPr>
    </w:tblStylePr>
  </w:style>
  <w:style w:type="table" w:customStyle="1" w:styleId="-36">
    <w:name w:val="Темный список - Акцент 36"/>
    <w:basedOn w:val="a6"/>
    <w:next w:val="-30"/>
    <w:uiPriority w:val="70"/>
    <w:semiHidden/>
    <w:unhideWhenUsed/>
    <w:rsid w:val="00AA21BD"/>
    <w:pPr>
      <w:spacing w:line="240" w:lineRule="auto"/>
      <w:ind w:firstLine="0"/>
      <w:jc w:val="left"/>
    </w:pPr>
    <w:rPr>
      <w:rFonts w:ascii="Calibri" w:hAnsi="Calibri" w:cs="Times New Roman"/>
      <w:color w:val="FFFFFF"/>
    </w:rPr>
    <w:tblPr>
      <w:tblStyleRowBandSize w:val="1"/>
      <w:tblStyleColBandSize w:val="1"/>
    </w:tblPr>
    <w:tcPr>
      <w:shd w:val="clear" w:color="auto" w:fill="C32D2E"/>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601616"/>
      </w:tcPr>
    </w:tblStylePr>
    <w:tblStylePr w:type="firstCol">
      <w:rPr>
        <w:rFonts w:cs="Times New Roman"/>
      </w:rPr>
      <w:tblPr/>
      <w:tcPr>
        <w:tcBorders>
          <w:top w:val="nil"/>
          <w:left w:val="nil"/>
          <w:bottom w:val="nil"/>
          <w:right w:val="single" w:sz="18" w:space="0" w:color="FFFFFF"/>
          <w:insideH w:val="nil"/>
          <w:insideV w:val="nil"/>
        </w:tcBorders>
        <w:shd w:val="clear" w:color="auto" w:fill="912122"/>
      </w:tcPr>
    </w:tblStylePr>
    <w:tblStylePr w:type="lastCol">
      <w:rPr>
        <w:rFonts w:cs="Times New Roman"/>
      </w:rPr>
      <w:tblPr/>
      <w:tcPr>
        <w:tcBorders>
          <w:top w:val="nil"/>
          <w:left w:val="single" w:sz="18" w:space="0" w:color="FFFFFF"/>
          <w:bottom w:val="nil"/>
          <w:right w:val="nil"/>
          <w:insideH w:val="nil"/>
          <w:insideV w:val="nil"/>
        </w:tcBorders>
        <w:shd w:val="clear" w:color="auto" w:fill="912122"/>
      </w:tcPr>
    </w:tblStylePr>
    <w:tblStylePr w:type="band1Vert">
      <w:rPr>
        <w:rFonts w:cs="Times New Roman"/>
      </w:rPr>
      <w:tblPr/>
      <w:tcPr>
        <w:tcBorders>
          <w:top w:val="nil"/>
          <w:left w:val="nil"/>
          <w:bottom w:val="nil"/>
          <w:right w:val="nil"/>
          <w:insideH w:val="nil"/>
          <w:insideV w:val="nil"/>
        </w:tcBorders>
        <w:shd w:val="clear" w:color="auto" w:fill="912122"/>
      </w:tcPr>
    </w:tblStylePr>
    <w:tblStylePr w:type="band1Horz">
      <w:rPr>
        <w:rFonts w:cs="Times New Roman"/>
      </w:rPr>
      <w:tblPr/>
      <w:tcPr>
        <w:tcBorders>
          <w:top w:val="nil"/>
          <w:left w:val="nil"/>
          <w:bottom w:val="nil"/>
          <w:right w:val="nil"/>
          <w:insideH w:val="nil"/>
          <w:insideV w:val="nil"/>
        </w:tcBorders>
        <w:shd w:val="clear" w:color="auto" w:fill="912122"/>
      </w:tcPr>
    </w:tblStylePr>
  </w:style>
  <w:style w:type="table" w:customStyle="1" w:styleId="-46">
    <w:name w:val="Темный список - Акцент 46"/>
    <w:basedOn w:val="a6"/>
    <w:next w:val="-4"/>
    <w:uiPriority w:val="70"/>
    <w:semiHidden/>
    <w:unhideWhenUsed/>
    <w:rsid w:val="00AA21BD"/>
    <w:pPr>
      <w:spacing w:line="240" w:lineRule="auto"/>
      <w:ind w:firstLine="0"/>
      <w:jc w:val="left"/>
    </w:pPr>
    <w:rPr>
      <w:rFonts w:ascii="Calibri" w:hAnsi="Calibri" w:cs="Times New Roman"/>
      <w:color w:val="FFFFFF"/>
    </w:rPr>
    <w:tblPr>
      <w:tblStyleRowBandSize w:val="1"/>
      <w:tblStyleColBandSize w:val="1"/>
    </w:tblPr>
    <w:tcPr>
      <w:shd w:val="clear" w:color="auto" w:fill="84AA33"/>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415419"/>
      </w:tcPr>
    </w:tblStylePr>
    <w:tblStylePr w:type="firstCol">
      <w:rPr>
        <w:rFonts w:cs="Times New Roman"/>
      </w:rPr>
      <w:tblPr/>
      <w:tcPr>
        <w:tcBorders>
          <w:top w:val="nil"/>
          <w:left w:val="nil"/>
          <w:bottom w:val="nil"/>
          <w:right w:val="single" w:sz="18" w:space="0" w:color="FFFFFF"/>
          <w:insideH w:val="nil"/>
          <w:insideV w:val="nil"/>
        </w:tcBorders>
        <w:shd w:val="clear" w:color="auto" w:fill="627F26"/>
      </w:tcPr>
    </w:tblStylePr>
    <w:tblStylePr w:type="lastCol">
      <w:rPr>
        <w:rFonts w:cs="Times New Roman"/>
      </w:rPr>
      <w:tblPr/>
      <w:tcPr>
        <w:tcBorders>
          <w:top w:val="nil"/>
          <w:left w:val="single" w:sz="18" w:space="0" w:color="FFFFFF"/>
          <w:bottom w:val="nil"/>
          <w:right w:val="nil"/>
          <w:insideH w:val="nil"/>
          <w:insideV w:val="nil"/>
        </w:tcBorders>
        <w:shd w:val="clear" w:color="auto" w:fill="627F26"/>
      </w:tcPr>
    </w:tblStylePr>
    <w:tblStylePr w:type="band1Vert">
      <w:rPr>
        <w:rFonts w:cs="Times New Roman"/>
      </w:rPr>
      <w:tblPr/>
      <w:tcPr>
        <w:tcBorders>
          <w:top w:val="nil"/>
          <w:left w:val="nil"/>
          <w:bottom w:val="nil"/>
          <w:right w:val="nil"/>
          <w:insideH w:val="nil"/>
          <w:insideV w:val="nil"/>
        </w:tcBorders>
        <w:shd w:val="clear" w:color="auto" w:fill="627F26"/>
      </w:tcPr>
    </w:tblStylePr>
    <w:tblStylePr w:type="band1Horz">
      <w:rPr>
        <w:rFonts w:cs="Times New Roman"/>
      </w:rPr>
      <w:tblPr/>
      <w:tcPr>
        <w:tcBorders>
          <w:top w:val="nil"/>
          <w:left w:val="nil"/>
          <w:bottom w:val="nil"/>
          <w:right w:val="nil"/>
          <w:insideH w:val="nil"/>
          <w:insideV w:val="nil"/>
        </w:tcBorders>
        <w:shd w:val="clear" w:color="auto" w:fill="627F26"/>
      </w:tcPr>
    </w:tblStylePr>
  </w:style>
  <w:style w:type="table" w:customStyle="1" w:styleId="-56">
    <w:name w:val="Темный список - Акцент 56"/>
    <w:basedOn w:val="a6"/>
    <w:next w:val="-5"/>
    <w:uiPriority w:val="70"/>
    <w:semiHidden/>
    <w:unhideWhenUsed/>
    <w:rsid w:val="00AA21BD"/>
    <w:pPr>
      <w:spacing w:line="240" w:lineRule="auto"/>
      <w:ind w:firstLine="0"/>
      <w:jc w:val="left"/>
    </w:pPr>
    <w:rPr>
      <w:rFonts w:ascii="Calibri" w:hAnsi="Calibri" w:cs="Times New Roman"/>
      <w:color w:val="FFFFFF"/>
    </w:rPr>
    <w:tblPr>
      <w:tblStyleRowBandSize w:val="1"/>
      <w:tblStyleColBandSize w:val="1"/>
    </w:tblPr>
    <w:tcPr>
      <w:shd w:val="clear" w:color="auto" w:fill="964305"/>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4A2102"/>
      </w:tcPr>
    </w:tblStylePr>
    <w:tblStylePr w:type="firstCol">
      <w:rPr>
        <w:rFonts w:cs="Times New Roman"/>
      </w:rPr>
      <w:tblPr/>
      <w:tcPr>
        <w:tcBorders>
          <w:top w:val="nil"/>
          <w:left w:val="nil"/>
          <w:bottom w:val="nil"/>
          <w:right w:val="single" w:sz="18" w:space="0" w:color="FFFFFF"/>
          <w:insideH w:val="nil"/>
          <w:insideV w:val="nil"/>
        </w:tcBorders>
        <w:shd w:val="clear" w:color="auto" w:fill="703203"/>
      </w:tcPr>
    </w:tblStylePr>
    <w:tblStylePr w:type="lastCol">
      <w:rPr>
        <w:rFonts w:cs="Times New Roman"/>
      </w:rPr>
      <w:tblPr/>
      <w:tcPr>
        <w:tcBorders>
          <w:top w:val="nil"/>
          <w:left w:val="single" w:sz="18" w:space="0" w:color="FFFFFF"/>
          <w:bottom w:val="nil"/>
          <w:right w:val="nil"/>
          <w:insideH w:val="nil"/>
          <w:insideV w:val="nil"/>
        </w:tcBorders>
        <w:shd w:val="clear" w:color="auto" w:fill="703203"/>
      </w:tcPr>
    </w:tblStylePr>
    <w:tblStylePr w:type="band1Vert">
      <w:rPr>
        <w:rFonts w:cs="Times New Roman"/>
      </w:rPr>
      <w:tblPr/>
      <w:tcPr>
        <w:tcBorders>
          <w:top w:val="nil"/>
          <w:left w:val="nil"/>
          <w:bottom w:val="nil"/>
          <w:right w:val="nil"/>
          <w:insideH w:val="nil"/>
          <w:insideV w:val="nil"/>
        </w:tcBorders>
        <w:shd w:val="clear" w:color="auto" w:fill="703203"/>
      </w:tcPr>
    </w:tblStylePr>
    <w:tblStylePr w:type="band1Horz">
      <w:rPr>
        <w:rFonts w:cs="Times New Roman"/>
      </w:rPr>
      <w:tblPr/>
      <w:tcPr>
        <w:tcBorders>
          <w:top w:val="nil"/>
          <w:left w:val="nil"/>
          <w:bottom w:val="nil"/>
          <w:right w:val="nil"/>
          <w:insideH w:val="nil"/>
          <w:insideV w:val="nil"/>
        </w:tcBorders>
        <w:shd w:val="clear" w:color="auto" w:fill="703203"/>
      </w:tcPr>
    </w:tblStylePr>
  </w:style>
  <w:style w:type="table" w:customStyle="1" w:styleId="3-66">
    <w:name w:val="Средняя сетка 3 - Акцент 66"/>
    <w:basedOn w:val="a6"/>
    <w:next w:val="3-6"/>
    <w:uiPriority w:val="69"/>
    <w:semiHidden/>
    <w:unhideWhenUsed/>
    <w:rsid w:val="00AA21BD"/>
    <w:pPr>
      <w:spacing w:line="240" w:lineRule="auto"/>
      <w:ind w:firstLine="0"/>
      <w:jc w:val="left"/>
    </w:pPr>
    <w:rPr>
      <w:rFonts w:ascii="Calibri" w:hAnsi="Calibri"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ED4E6"/>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75A8D"/>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75A8D"/>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475A8D"/>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475A8D"/>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9CA9CD"/>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9CA9CD"/>
      </w:tcPr>
    </w:tblStylePr>
  </w:style>
  <w:style w:type="table" w:customStyle="1" w:styleId="-66">
    <w:name w:val="Темный список - Акцент 66"/>
    <w:basedOn w:val="a6"/>
    <w:next w:val="-6"/>
    <w:uiPriority w:val="70"/>
    <w:semiHidden/>
    <w:unhideWhenUsed/>
    <w:rsid w:val="00AA21BD"/>
    <w:pPr>
      <w:spacing w:line="240" w:lineRule="auto"/>
      <w:ind w:firstLine="0"/>
      <w:jc w:val="left"/>
    </w:pPr>
    <w:rPr>
      <w:rFonts w:ascii="Calibri" w:hAnsi="Calibri" w:cs="Times New Roman"/>
      <w:color w:val="FFFFFF"/>
    </w:rPr>
    <w:tblPr>
      <w:tblStyleRowBandSize w:val="1"/>
      <w:tblStyleColBandSize w:val="1"/>
    </w:tblPr>
    <w:tcPr>
      <w:shd w:val="clear" w:color="auto" w:fill="475A8D"/>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232C46"/>
      </w:tcPr>
    </w:tblStylePr>
    <w:tblStylePr w:type="firstCol">
      <w:rPr>
        <w:rFonts w:cs="Times New Roman"/>
      </w:rPr>
      <w:tblPr/>
      <w:tcPr>
        <w:tcBorders>
          <w:top w:val="nil"/>
          <w:left w:val="nil"/>
          <w:bottom w:val="nil"/>
          <w:right w:val="single" w:sz="18" w:space="0" w:color="FFFFFF"/>
          <w:insideH w:val="nil"/>
          <w:insideV w:val="nil"/>
        </w:tcBorders>
        <w:shd w:val="clear" w:color="auto" w:fill="354369"/>
      </w:tcPr>
    </w:tblStylePr>
    <w:tblStylePr w:type="lastCol">
      <w:rPr>
        <w:rFonts w:cs="Times New Roman"/>
      </w:rPr>
      <w:tblPr/>
      <w:tcPr>
        <w:tcBorders>
          <w:top w:val="nil"/>
          <w:left w:val="single" w:sz="18" w:space="0" w:color="FFFFFF"/>
          <w:bottom w:val="nil"/>
          <w:right w:val="nil"/>
          <w:insideH w:val="nil"/>
          <w:insideV w:val="nil"/>
        </w:tcBorders>
        <w:shd w:val="clear" w:color="auto" w:fill="354369"/>
      </w:tcPr>
    </w:tblStylePr>
    <w:tblStylePr w:type="band1Vert">
      <w:rPr>
        <w:rFonts w:cs="Times New Roman"/>
      </w:rPr>
      <w:tblPr/>
      <w:tcPr>
        <w:tcBorders>
          <w:top w:val="nil"/>
          <w:left w:val="nil"/>
          <w:bottom w:val="nil"/>
          <w:right w:val="nil"/>
          <w:insideH w:val="nil"/>
          <w:insideV w:val="nil"/>
        </w:tcBorders>
        <w:shd w:val="clear" w:color="auto" w:fill="354369"/>
      </w:tcPr>
    </w:tblStylePr>
    <w:tblStylePr w:type="band1Horz">
      <w:rPr>
        <w:rFonts w:cs="Times New Roman"/>
      </w:rPr>
      <w:tblPr/>
      <w:tcPr>
        <w:tcBorders>
          <w:top w:val="nil"/>
          <w:left w:val="nil"/>
          <w:bottom w:val="nil"/>
          <w:right w:val="nil"/>
          <w:insideH w:val="nil"/>
          <w:insideV w:val="nil"/>
        </w:tcBorders>
        <w:shd w:val="clear" w:color="auto" w:fill="354369"/>
      </w:tcPr>
    </w:tblStylePr>
  </w:style>
  <w:style w:type="table" w:customStyle="1" w:styleId="2-116">
    <w:name w:val="Средняя заливка 2 - Акцент 116"/>
    <w:basedOn w:val="a6"/>
    <w:uiPriority w:val="64"/>
    <w:rsid w:val="00AA21BD"/>
    <w:pPr>
      <w:spacing w:line="240" w:lineRule="auto"/>
      <w:ind w:firstLine="0"/>
      <w:jc w:val="left"/>
    </w:pPr>
    <w:rPr>
      <w:rFonts w:ascii="Calibri" w:hAnsi="Calibri" w:cs="Times New Roman"/>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0" w:beforeAutospacing="0" w:afterLines="0" w:after="0" w:afterAutospacing="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3891A7"/>
      </w:tcPr>
    </w:tblStylePr>
    <w:tblStylePr w:type="lastCol">
      <w:rPr>
        <w:rFonts w:cs="Times New Roman"/>
        <w:b/>
        <w:bCs/>
        <w:color w:val="FFFFFF"/>
      </w:rPr>
      <w:tblPr/>
      <w:tcPr>
        <w:tcBorders>
          <w:left w:val="nil"/>
          <w:right w:val="nil"/>
          <w:insideH w:val="nil"/>
          <w:insideV w:val="nil"/>
        </w:tcBorders>
        <w:shd w:val="clear" w:color="auto" w:fill="3891A7"/>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2-126">
    <w:name w:val="Средняя заливка 2 - Акцент 126"/>
    <w:basedOn w:val="a6"/>
    <w:uiPriority w:val="64"/>
    <w:rsid w:val="00AA21BD"/>
    <w:pPr>
      <w:spacing w:line="240" w:lineRule="auto"/>
      <w:ind w:firstLine="0"/>
      <w:jc w:val="left"/>
    </w:pPr>
    <w:rPr>
      <w:rFonts w:ascii="Calibri" w:hAnsi="Calibri" w:cs="Times New Roman"/>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0" w:beforeAutospacing="0" w:afterLines="0" w:after="0" w:afterAutospacing="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3891A7"/>
      </w:tcPr>
    </w:tblStylePr>
    <w:tblStylePr w:type="lastCol">
      <w:rPr>
        <w:rFonts w:cs="Times New Roman"/>
        <w:b/>
        <w:bCs/>
        <w:color w:val="FFFFFF"/>
      </w:rPr>
      <w:tblPr/>
      <w:tcPr>
        <w:tcBorders>
          <w:left w:val="nil"/>
          <w:right w:val="nil"/>
          <w:insideH w:val="nil"/>
          <w:insideV w:val="nil"/>
        </w:tcBorders>
        <w:shd w:val="clear" w:color="auto" w:fill="3891A7"/>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2-136">
    <w:name w:val="Средняя заливка 2 - Акцент 136"/>
    <w:basedOn w:val="a6"/>
    <w:uiPriority w:val="64"/>
    <w:rsid w:val="00AA21BD"/>
    <w:pPr>
      <w:spacing w:line="240" w:lineRule="auto"/>
      <w:ind w:firstLine="0"/>
      <w:jc w:val="left"/>
    </w:pPr>
    <w:rPr>
      <w:rFonts w:ascii="Calibri" w:hAnsi="Calibri" w:cs="Times New Roman"/>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0" w:beforeAutospacing="0" w:afterLines="0" w:after="0" w:afterAutospacing="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3891A7"/>
      </w:tcPr>
    </w:tblStylePr>
    <w:tblStylePr w:type="lastCol">
      <w:rPr>
        <w:rFonts w:cs="Times New Roman"/>
        <w:b/>
        <w:bCs/>
        <w:color w:val="FFFFFF"/>
      </w:rPr>
      <w:tblPr/>
      <w:tcPr>
        <w:tcBorders>
          <w:left w:val="nil"/>
          <w:right w:val="nil"/>
          <w:insideH w:val="nil"/>
          <w:insideV w:val="nil"/>
        </w:tcBorders>
        <w:shd w:val="clear" w:color="auto" w:fill="3891A7"/>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1143">
    <w:name w:val="Сетка таблицы114"/>
    <w:basedOn w:val="a6"/>
    <w:uiPriority w:val="59"/>
    <w:rsid w:val="00AA21BD"/>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3">
    <w:name w:val="Сетка таблицы28"/>
    <w:basedOn w:val="a6"/>
    <w:uiPriority w:val="59"/>
    <w:rsid w:val="00AA21BD"/>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0">
    <w:name w:val="Сетка таблицы37"/>
    <w:basedOn w:val="a6"/>
    <w:uiPriority w:val="59"/>
    <w:rsid w:val="00AA21BD"/>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8">
    <w:name w:val="Сетка таблицы48"/>
    <w:basedOn w:val="a6"/>
    <w:rsid w:val="00AA21BD"/>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7">
    <w:name w:val="Сетка таблицы57"/>
    <w:basedOn w:val="a6"/>
    <w:uiPriority w:val="59"/>
    <w:rsid w:val="00AA21BD"/>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6">
    <w:name w:val="Таблица-сетка 2 — акцент 516"/>
    <w:basedOn w:val="a6"/>
    <w:uiPriority w:val="47"/>
    <w:rsid w:val="00AA21BD"/>
    <w:pPr>
      <w:spacing w:line="240" w:lineRule="auto"/>
      <w:ind w:firstLine="0"/>
      <w:jc w:val="left"/>
    </w:pPr>
    <w:rPr>
      <w:rFonts w:ascii="Calibri" w:hAnsi="Calibri" w:cs="Times New Roman"/>
    </w:rPr>
    <w:tblPr>
      <w:tblStyleRowBandSize w:val="1"/>
      <w:tblStyleColBandSize w:val="1"/>
      <w:tblBorders>
        <w:top w:val="single" w:sz="2" w:space="0" w:color="F88630"/>
        <w:bottom w:val="single" w:sz="2" w:space="0" w:color="F88630"/>
        <w:insideH w:val="single" w:sz="2" w:space="0" w:color="F88630"/>
        <w:insideV w:val="single" w:sz="2" w:space="0" w:color="F88630"/>
      </w:tblBorders>
    </w:tblPr>
    <w:tblStylePr w:type="firstRow">
      <w:rPr>
        <w:rFonts w:cs="Times New Roman"/>
        <w:b/>
        <w:bCs/>
      </w:rPr>
      <w:tblPr/>
      <w:tcPr>
        <w:tcBorders>
          <w:top w:val="nil"/>
          <w:bottom w:val="single" w:sz="12" w:space="0" w:color="F88630"/>
          <w:insideH w:val="nil"/>
          <w:insideV w:val="nil"/>
        </w:tcBorders>
        <w:shd w:val="clear" w:color="auto" w:fill="FFFFFF"/>
      </w:tcPr>
    </w:tblStylePr>
    <w:tblStylePr w:type="lastRow">
      <w:rPr>
        <w:rFonts w:cs="Times New Roman"/>
        <w:b/>
        <w:bCs/>
      </w:rPr>
      <w:tblPr/>
      <w:tcPr>
        <w:tcBorders>
          <w:top w:val="double" w:sz="2" w:space="0" w:color="F88630"/>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CD6BA"/>
      </w:tcPr>
    </w:tblStylePr>
    <w:tblStylePr w:type="band1Horz">
      <w:rPr>
        <w:rFonts w:cs="Times New Roman"/>
      </w:rPr>
      <w:tblPr/>
      <w:tcPr>
        <w:shd w:val="clear" w:color="auto" w:fill="FCD6BA"/>
      </w:tcPr>
    </w:tblStylePr>
  </w:style>
  <w:style w:type="table" w:customStyle="1" w:styleId="-2416">
    <w:name w:val="Таблица-сетка 2 — акцент 416"/>
    <w:basedOn w:val="a6"/>
    <w:uiPriority w:val="47"/>
    <w:rsid w:val="00AA21BD"/>
    <w:pPr>
      <w:spacing w:line="240" w:lineRule="auto"/>
      <w:ind w:firstLine="0"/>
      <w:jc w:val="left"/>
    </w:pPr>
    <w:rPr>
      <w:rFonts w:ascii="Calibri" w:hAnsi="Calibri" w:cs="Times New Roman"/>
    </w:rPr>
    <w:tblPr>
      <w:tblStyleRowBandSize w:val="1"/>
      <w:tblStyleColBandSize w:val="1"/>
      <w:tblBorders>
        <w:top w:val="single" w:sz="2" w:space="0" w:color="B8D779"/>
        <w:bottom w:val="single" w:sz="2" w:space="0" w:color="B8D779"/>
        <w:insideH w:val="single" w:sz="2" w:space="0" w:color="B8D779"/>
        <w:insideV w:val="single" w:sz="2" w:space="0" w:color="B8D779"/>
      </w:tblBorders>
    </w:tblPr>
    <w:tblStylePr w:type="firstRow">
      <w:rPr>
        <w:rFonts w:cs="Times New Roman"/>
        <w:b/>
        <w:bCs/>
      </w:rPr>
      <w:tblPr/>
      <w:tcPr>
        <w:tcBorders>
          <w:top w:val="nil"/>
          <w:bottom w:val="single" w:sz="12" w:space="0" w:color="B8D779"/>
          <w:insideH w:val="nil"/>
          <w:insideV w:val="nil"/>
        </w:tcBorders>
        <w:shd w:val="clear" w:color="auto" w:fill="FFFFFF"/>
      </w:tcPr>
    </w:tblStylePr>
    <w:tblStylePr w:type="lastRow">
      <w:rPr>
        <w:rFonts w:cs="Times New Roman"/>
        <w:b/>
        <w:bCs/>
      </w:rPr>
      <w:tblPr/>
      <w:tcPr>
        <w:tcBorders>
          <w:top w:val="double" w:sz="2" w:space="0" w:color="B8D779"/>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7F1D2"/>
      </w:tcPr>
    </w:tblStylePr>
    <w:tblStylePr w:type="band1Horz">
      <w:rPr>
        <w:rFonts w:cs="Times New Roman"/>
      </w:rPr>
      <w:tblPr/>
      <w:tcPr>
        <w:shd w:val="clear" w:color="auto" w:fill="E7F1D2"/>
      </w:tcPr>
    </w:tblStylePr>
  </w:style>
  <w:style w:type="table" w:customStyle="1" w:styleId="-2116">
    <w:name w:val="Таблица-сетка 2 — акцент 116"/>
    <w:basedOn w:val="a6"/>
    <w:uiPriority w:val="47"/>
    <w:rsid w:val="00AA21BD"/>
    <w:pPr>
      <w:spacing w:line="240" w:lineRule="auto"/>
      <w:ind w:firstLine="0"/>
      <w:jc w:val="left"/>
    </w:pPr>
    <w:rPr>
      <w:rFonts w:ascii="Calibri" w:hAnsi="Calibri" w:cs="Times New Roman"/>
    </w:rPr>
    <w:tblPr>
      <w:tblStyleRowBandSize w:val="1"/>
      <w:tblStyleColBandSize w:val="1"/>
      <w:tblBorders>
        <w:top w:val="single" w:sz="2" w:space="0" w:color="7DC2D3"/>
        <w:bottom w:val="single" w:sz="2" w:space="0" w:color="7DC2D3"/>
        <w:insideH w:val="single" w:sz="2" w:space="0" w:color="7DC2D3"/>
        <w:insideV w:val="single" w:sz="2" w:space="0" w:color="7DC2D3"/>
      </w:tblBorders>
    </w:tblPr>
    <w:tblStylePr w:type="firstRow">
      <w:rPr>
        <w:rFonts w:cs="Times New Roman"/>
        <w:b/>
        <w:bCs/>
      </w:rPr>
      <w:tblPr/>
      <w:tcPr>
        <w:tcBorders>
          <w:top w:val="nil"/>
          <w:bottom w:val="single" w:sz="12" w:space="0" w:color="7DC2D3"/>
          <w:insideH w:val="nil"/>
          <w:insideV w:val="nil"/>
        </w:tcBorders>
        <w:shd w:val="clear" w:color="auto" w:fill="FFFFFF"/>
      </w:tcPr>
    </w:tblStylePr>
    <w:tblStylePr w:type="lastRow">
      <w:rPr>
        <w:rFonts w:cs="Times New Roman"/>
        <w:b/>
        <w:bCs/>
      </w:rPr>
      <w:tblPr/>
      <w:tcPr>
        <w:tcBorders>
          <w:top w:val="double" w:sz="2" w:space="0" w:color="7DC2D3"/>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EAF0"/>
      </w:tcPr>
    </w:tblStylePr>
    <w:tblStylePr w:type="band1Horz">
      <w:rPr>
        <w:rFonts w:cs="Times New Roman"/>
      </w:rPr>
      <w:tblPr/>
      <w:tcPr>
        <w:shd w:val="clear" w:color="auto" w:fill="D3EAF0"/>
      </w:tcPr>
    </w:tblStylePr>
  </w:style>
  <w:style w:type="table" w:customStyle="1" w:styleId="-2316">
    <w:name w:val="Таблица-сетка 2 — акцент 316"/>
    <w:basedOn w:val="a6"/>
    <w:uiPriority w:val="47"/>
    <w:rsid w:val="00AA21BD"/>
    <w:pPr>
      <w:spacing w:line="240" w:lineRule="auto"/>
      <w:ind w:firstLine="0"/>
      <w:jc w:val="left"/>
    </w:pPr>
    <w:rPr>
      <w:rFonts w:ascii="Calibri" w:hAnsi="Calibri" w:cs="Times New Roman"/>
    </w:rPr>
    <w:tblPr>
      <w:tblStyleRowBandSize w:val="1"/>
      <w:tblStyleColBandSize w:val="1"/>
      <w:tblBorders>
        <w:top w:val="single" w:sz="2" w:space="0" w:color="E07B7B"/>
        <w:bottom w:val="single" w:sz="2" w:space="0" w:color="E07B7B"/>
        <w:insideH w:val="single" w:sz="2" w:space="0" w:color="E07B7B"/>
        <w:insideV w:val="single" w:sz="2" w:space="0" w:color="E07B7B"/>
      </w:tblBorders>
    </w:tblPr>
    <w:tblStylePr w:type="firstRow">
      <w:rPr>
        <w:rFonts w:cs="Times New Roman"/>
        <w:b/>
        <w:bCs/>
      </w:rPr>
      <w:tblPr/>
      <w:tcPr>
        <w:tcBorders>
          <w:top w:val="nil"/>
          <w:bottom w:val="single" w:sz="12" w:space="0" w:color="E07B7B"/>
          <w:insideH w:val="nil"/>
          <w:insideV w:val="nil"/>
        </w:tcBorders>
        <w:shd w:val="clear" w:color="auto" w:fill="FFFFFF"/>
      </w:tcPr>
    </w:tblStylePr>
    <w:tblStylePr w:type="lastRow">
      <w:rPr>
        <w:rFonts w:cs="Times New Roman"/>
        <w:b/>
        <w:bCs/>
      </w:rPr>
      <w:tblPr/>
      <w:tcPr>
        <w:tcBorders>
          <w:top w:val="double" w:sz="2" w:space="0" w:color="E07B7B"/>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5D3D3"/>
      </w:tcPr>
    </w:tblStylePr>
    <w:tblStylePr w:type="band1Horz">
      <w:rPr>
        <w:rFonts w:cs="Times New Roman"/>
      </w:rPr>
      <w:tblPr/>
      <w:tcPr>
        <w:shd w:val="clear" w:color="auto" w:fill="F5D3D3"/>
      </w:tcPr>
    </w:tblStylePr>
  </w:style>
  <w:style w:type="table" w:customStyle="1" w:styleId="-3116">
    <w:name w:val="Таблица-сетка 3 — акцент 116"/>
    <w:basedOn w:val="a6"/>
    <w:uiPriority w:val="48"/>
    <w:rsid w:val="00AA21BD"/>
    <w:pPr>
      <w:spacing w:line="240" w:lineRule="auto"/>
      <w:ind w:firstLine="0"/>
      <w:jc w:val="left"/>
    </w:pPr>
    <w:rPr>
      <w:rFonts w:ascii="Calibri" w:hAnsi="Calibri" w:cs="Times New Roman"/>
    </w:rPr>
    <w:tblPr>
      <w:tblStyleRowBandSize w:val="1"/>
      <w:tblStyleColBandSize w:val="1"/>
      <w:tblBorders>
        <w:top w:val="single" w:sz="4" w:space="0" w:color="7DC2D3"/>
        <w:left w:val="single" w:sz="4" w:space="0" w:color="7DC2D3"/>
        <w:bottom w:val="single" w:sz="4" w:space="0" w:color="7DC2D3"/>
        <w:right w:val="single" w:sz="4" w:space="0" w:color="7DC2D3"/>
        <w:insideH w:val="single" w:sz="4" w:space="0" w:color="7DC2D3"/>
        <w:insideV w:val="single" w:sz="4" w:space="0" w:color="7DC2D3"/>
      </w:tblBorders>
    </w:tblPr>
    <w:tblStylePr w:type="firstRow">
      <w:rPr>
        <w:rFonts w:cs="Times New Roman"/>
        <w:b/>
        <w:bCs/>
      </w:rPr>
      <w:tblPr/>
      <w:tcPr>
        <w:tcBorders>
          <w:top w:val="nil"/>
          <w:left w:val="nil"/>
          <w:right w:val="nil"/>
          <w:insideH w:val="nil"/>
          <w:insideV w:val="nil"/>
        </w:tcBorders>
        <w:shd w:val="clear" w:color="auto" w:fill="FFFFFF"/>
      </w:tcPr>
    </w:tblStylePr>
    <w:tblStylePr w:type="lastRow">
      <w:rPr>
        <w:rFonts w:cs="Times New Roman"/>
        <w:b/>
        <w:bCs/>
      </w:rPr>
      <w:tblPr/>
      <w:tcPr>
        <w:tcBorders>
          <w:left w:val="nil"/>
          <w:bottom w:val="nil"/>
          <w:right w:val="nil"/>
          <w:insideH w:val="nil"/>
          <w:insideV w:val="nil"/>
        </w:tcBorders>
        <w:shd w:val="clear" w:color="auto" w:fill="FFFFFF"/>
      </w:tcPr>
    </w:tblStylePr>
    <w:tblStylePr w:type="firstCol">
      <w:pPr>
        <w:jc w:val="right"/>
      </w:pPr>
      <w:rPr>
        <w:rFonts w:cs="Times New Roman"/>
        <w:i/>
        <w:iCs/>
      </w:rPr>
      <w:tblPr/>
      <w:tcPr>
        <w:tcBorders>
          <w:top w:val="nil"/>
          <w:left w:val="nil"/>
          <w:bottom w:val="nil"/>
          <w:insideH w:val="nil"/>
          <w:insideV w:val="nil"/>
        </w:tcBorders>
        <w:shd w:val="clear" w:color="auto" w:fill="FFFFFF"/>
      </w:tcPr>
    </w:tblStylePr>
    <w:tblStylePr w:type="lastCol">
      <w:rPr>
        <w:rFonts w:cs="Times New Roman"/>
        <w:i/>
        <w:iCs/>
      </w:rPr>
      <w:tblPr/>
      <w:tcPr>
        <w:tcBorders>
          <w:top w:val="nil"/>
          <w:bottom w:val="nil"/>
          <w:right w:val="nil"/>
          <w:insideH w:val="nil"/>
          <w:insideV w:val="nil"/>
        </w:tcBorders>
        <w:shd w:val="clear" w:color="auto" w:fill="FFFFFF"/>
      </w:tcPr>
    </w:tblStylePr>
    <w:tblStylePr w:type="band1Vert">
      <w:rPr>
        <w:rFonts w:cs="Times New Roman"/>
      </w:rPr>
      <w:tblPr/>
      <w:tcPr>
        <w:shd w:val="clear" w:color="auto" w:fill="D3EAF0"/>
      </w:tcPr>
    </w:tblStylePr>
    <w:tblStylePr w:type="band1Horz">
      <w:rPr>
        <w:rFonts w:cs="Times New Roman"/>
      </w:rPr>
      <w:tblPr/>
      <w:tcPr>
        <w:shd w:val="clear" w:color="auto" w:fill="D3EAF0"/>
      </w:tcPr>
    </w:tblStylePr>
    <w:tblStylePr w:type="neCell">
      <w:rPr>
        <w:rFonts w:cs="Times New Roman"/>
      </w:rPr>
      <w:tblPr/>
      <w:tcPr>
        <w:tcBorders>
          <w:bottom w:val="single" w:sz="4" w:space="0" w:color="7DC2D3"/>
        </w:tcBorders>
      </w:tcPr>
    </w:tblStylePr>
    <w:tblStylePr w:type="nwCell">
      <w:rPr>
        <w:rFonts w:cs="Times New Roman"/>
      </w:rPr>
      <w:tblPr/>
      <w:tcPr>
        <w:tcBorders>
          <w:bottom w:val="single" w:sz="4" w:space="0" w:color="7DC2D3"/>
        </w:tcBorders>
      </w:tcPr>
    </w:tblStylePr>
    <w:tblStylePr w:type="seCell">
      <w:rPr>
        <w:rFonts w:cs="Times New Roman"/>
      </w:rPr>
      <w:tblPr/>
      <w:tcPr>
        <w:tcBorders>
          <w:top w:val="single" w:sz="4" w:space="0" w:color="7DC2D3"/>
        </w:tcBorders>
      </w:tcPr>
    </w:tblStylePr>
    <w:tblStylePr w:type="swCell">
      <w:rPr>
        <w:rFonts w:cs="Times New Roman"/>
      </w:rPr>
      <w:tblPr/>
      <w:tcPr>
        <w:tcBorders>
          <w:top w:val="single" w:sz="4" w:space="0" w:color="7DC2D3"/>
        </w:tcBorders>
      </w:tcPr>
    </w:tblStylePr>
  </w:style>
  <w:style w:type="table" w:customStyle="1" w:styleId="-6516">
    <w:name w:val="Таблица-сетка 6 цветная — акцент 516"/>
    <w:basedOn w:val="a6"/>
    <w:uiPriority w:val="51"/>
    <w:rsid w:val="00AA21BD"/>
    <w:pPr>
      <w:spacing w:line="240" w:lineRule="auto"/>
      <w:ind w:firstLine="0"/>
      <w:jc w:val="left"/>
    </w:pPr>
    <w:rPr>
      <w:rFonts w:ascii="Calibri" w:hAnsi="Calibri" w:cs="Times New Roman"/>
      <w:color w:val="703203"/>
    </w:rPr>
    <w:tblPr>
      <w:tblStyleRowBandSize w:val="1"/>
      <w:tblStyleColBandSize w:val="1"/>
      <w:tblBorders>
        <w:top w:val="single" w:sz="4" w:space="0" w:color="F88630"/>
        <w:left w:val="single" w:sz="4" w:space="0" w:color="F88630"/>
        <w:bottom w:val="single" w:sz="4" w:space="0" w:color="F88630"/>
        <w:right w:val="single" w:sz="4" w:space="0" w:color="F88630"/>
        <w:insideH w:val="single" w:sz="4" w:space="0" w:color="F88630"/>
        <w:insideV w:val="single" w:sz="4" w:space="0" w:color="F88630"/>
      </w:tblBorders>
    </w:tblPr>
    <w:tblStylePr w:type="firstRow">
      <w:rPr>
        <w:rFonts w:cs="Times New Roman"/>
        <w:b/>
        <w:bCs/>
      </w:rPr>
      <w:tblPr/>
      <w:tcPr>
        <w:tcBorders>
          <w:bottom w:val="single" w:sz="12" w:space="0" w:color="F88630"/>
        </w:tcBorders>
      </w:tcPr>
    </w:tblStylePr>
    <w:tblStylePr w:type="lastRow">
      <w:rPr>
        <w:rFonts w:cs="Times New Roman"/>
        <w:b/>
        <w:bCs/>
      </w:rPr>
      <w:tblPr/>
      <w:tcPr>
        <w:tcBorders>
          <w:top w:val="double" w:sz="4" w:space="0" w:color="F8863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CD6BA"/>
      </w:tcPr>
    </w:tblStylePr>
    <w:tblStylePr w:type="band1Horz">
      <w:rPr>
        <w:rFonts w:cs="Times New Roman"/>
      </w:rPr>
      <w:tblPr/>
      <w:tcPr>
        <w:shd w:val="clear" w:color="auto" w:fill="FCD6BA"/>
      </w:tcPr>
    </w:tblStylePr>
  </w:style>
  <w:style w:type="table" w:customStyle="1" w:styleId="-6219">
    <w:name w:val="Таблица-сетка 6 цветная — акцент 219"/>
    <w:basedOn w:val="a6"/>
    <w:uiPriority w:val="51"/>
    <w:rsid w:val="00AA21BD"/>
    <w:pPr>
      <w:spacing w:line="240" w:lineRule="auto"/>
      <w:ind w:firstLine="0"/>
      <w:jc w:val="left"/>
    </w:pPr>
    <w:rPr>
      <w:rFonts w:ascii="Calibri" w:hAnsi="Calibri" w:cs="Times New Roman"/>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rFonts w:cs="Times New Roman"/>
        <w:b/>
        <w:bCs/>
      </w:rPr>
      <w:tblPr/>
      <w:tcPr>
        <w:tcBorders>
          <w:bottom w:val="single" w:sz="12" w:space="0" w:color="FED36B"/>
        </w:tcBorders>
      </w:tcPr>
    </w:tblStylePr>
    <w:tblStylePr w:type="lastRow">
      <w:rPr>
        <w:rFonts w:cs="Times New Roman"/>
        <w:b/>
        <w:bCs/>
      </w:rPr>
      <w:tblPr/>
      <w:tcPr>
        <w:tcBorders>
          <w:top w:val="double" w:sz="4" w:space="0" w:color="FED36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EF0CD"/>
      </w:tcPr>
    </w:tblStylePr>
    <w:tblStylePr w:type="band1Horz">
      <w:rPr>
        <w:rFonts w:cs="Times New Roman"/>
      </w:rPr>
      <w:tblPr/>
      <w:tcPr>
        <w:shd w:val="clear" w:color="auto" w:fill="FEF0CD"/>
      </w:tcPr>
    </w:tblStylePr>
  </w:style>
  <w:style w:type="table" w:customStyle="1" w:styleId="67">
    <w:name w:val="Сетка таблицы67"/>
    <w:basedOn w:val="a6"/>
    <w:uiPriority w:val="59"/>
    <w:rsid w:val="00AA21BD"/>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7">
    <w:name w:val="Сетка таблицы77"/>
    <w:basedOn w:val="a6"/>
    <w:uiPriority w:val="39"/>
    <w:rsid w:val="00AA21BD"/>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3">
    <w:name w:val="Сетка таблицы29"/>
    <w:basedOn w:val="a6"/>
    <w:next w:val="af8"/>
    <w:uiPriority w:val="59"/>
    <w:rsid w:val="00AA21BD"/>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
    <w:name w:val="Темный список - Акцент 17"/>
    <w:basedOn w:val="a6"/>
    <w:next w:val="-12"/>
    <w:uiPriority w:val="70"/>
    <w:semiHidden/>
    <w:unhideWhenUsed/>
    <w:rsid w:val="00AA21BD"/>
    <w:pPr>
      <w:spacing w:line="240" w:lineRule="auto"/>
      <w:ind w:firstLine="0"/>
      <w:jc w:val="left"/>
    </w:pPr>
    <w:rPr>
      <w:rFonts w:ascii="Calibri" w:hAnsi="Calibri" w:cs="Times New Roman"/>
      <w:color w:val="FFFFFF"/>
    </w:rPr>
    <w:tblPr>
      <w:tblStyleRowBandSize w:val="1"/>
      <w:tblStyleColBandSize w:val="1"/>
    </w:tblPr>
    <w:tcPr>
      <w:shd w:val="clear" w:color="auto" w:fill="3891A7"/>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1C4853"/>
      </w:tcPr>
    </w:tblStylePr>
    <w:tblStylePr w:type="firstCol">
      <w:rPr>
        <w:rFonts w:cs="Times New Roman"/>
      </w:rPr>
      <w:tblPr/>
      <w:tcPr>
        <w:tcBorders>
          <w:top w:val="nil"/>
          <w:left w:val="nil"/>
          <w:bottom w:val="nil"/>
          <w:right w:val="single" w:sz="18" w:space="0" w:color="FFFFFF"/>
          <w:insideH w:val="nil"/>
          <w:insideV w:val="nil"/>
        </w:tcBorders>
        <w:shd w:val="clear" w:color="auto" w:fill="2A6C7D"/>
      </w:tcPr>
    </w:tblStylePr>
    <w:tblStylePr w:type="lastCol">
      <w:rPr>
        <w:rFonts w:cs="Times New Roman"/>
      </w:rPr>
      <w:tblPr/>
      <w:tcPr>
        <w:tcBorders>
          <w:top w:val="nil"/>
          <w:left w:val="single" w:sz="18" w:space="0" w:color="FFFFFF"/>
          <w:bottom w:val="nil"/>
          <w:right w:val="nil"/>
          <w:insideH w:val="nil"/>
          <w:insideV w:val="nil"/>
        </w:tcBorders>
        <w:shd w:val="clear" w:color="auto" w:fill="2A6C7D"/>
      </w:tcPr>
    </w:tblStylePr>
    <w:tblStylePr w:type="band1Vert">
      <w:rPr>
        <w:rFonts w:cs="Times New Roman"/>
      </w:rPr>
      <w:tblPr/>
      <w:tcPr>
        <w:tcBorders>
          <w:top w:val="nil"/>
          <w:left w:val="nil"/>
          <w:bottom w:val="nil"/>
          <w:right w:val="nil"/>
          <w:insideH w:val="nil"/>
          <w:insideV w:val="nil"/>
        </w:tcBorders>
        <w:shd w:val="clear" w:color="auto" w:fill="2A6C7D"/>
      </w:tcPr>
    </w:tblStylePr>
    <w:tblStylePr w:type="band1Horz">
      <w:rPr>
        <w:rFonts w:cs="Times New Roman"/>
      </w:rPr>
      <w:tblPr/>
      <w:tcPr>
        <w:tcBorders>
          <w:top w:val="nil"/>
          <w:left w:val="nil"/>
          <w:bottom w:val="nil"/>
          <w:right w:val="nil"/>
          <w:insideH w:val="nil"/>
          <w:insideV w:val="nil"/>
        </w:tcBorders>
        <w:shd w:val="clear" w:color="auto" w:fill="2A6C7D"/>
      </w:tcPr>
    </w:tblStylePr>
  </w:style>
  <w:style w:type="table" w:customStyle="1" w:styleId="-170">
    <w:name w:val="Цветная заливка - Акцент 17"/>
    <w:basedOn w:val="a6"/>
    <w:next w:val="-10"/>
    <w:uiPriority w:val="71"/>
    <w:semiHidden/>
    <w:unhideWhenUsed/>
    <w:rsid w:val="00AA21BD"/>
    <w:pPr>
      <w:spacing w:line="240" w:lineRule="auto"/>
      <w:ind w:firstLine="0"/>
      <w:jc w:val="left"/>
    </w:pPr>
    <w:rPr>
      <w:rFonts w:ascii="Calibri" w:hAnsi="Calibri" w:cs="Times New Roman"/>
      <w:color w:val="000000"/>
    </w:rPr>
    <w:tblPr>
      <w:tblStyleRowBandSize w:val="1"/>
      <w:tblStyleColBandSize w:val="1"/>
      <w:tblBorders>
        <w:top w:val="single" w:sz="24" w:space="0" w:color="FEB80A"/>
        <w:left w:val="single" w:sz="4" w:space="0" w:color="3891A7"/>
        <w:bottom w:val="single" w:sz="4" w:space="0" w:color="3891A7"/>
        <w:right w:val="single" w:sz="4" w:space="0" w:color="3891A7"/>
        <w:insideH w:val="single" w:sz="4" w:space="0" w:color="FFFFFF"/>
        <w:insideV w:val="single" w:sz="4" w:space="0" w:color="FFFFFF"/>
      </w:tblBorders>
    </w:tblPr>
    <w:tcPr>
      <w:shd w:val="clear" w:color="auto" w:fill="E9F5F8"/>
    </w:tcPr>
    <w:tblStylePr w:type="firstRow">
      <w:rPr>
        <w:rFonts w:cs="Times New Roman"/>
        <w:b/>
        <w:bCs/>
      </w:rPr>
      <w:tblPr/>
      <w:tcPr>
        <w:tcBorders>
          <w:top w:val="nil"/>
          <w:left w:val="nil"/>
          <w:bottom w:val="single" w:sz="24" w:space="0" w:color="FEB80A"/>
          <w:right w:val="nil"/>
          <w:insideH w:val="nil"/>
          <w:insideV w:val="nil"/>
        </w:tcBorders>
        <w:shd w:val="clear" w:color="auto" w:fill="FFFFFF"/>
      </w:tcPr>
    </w:tblStylePr>
    <w:tblStylePr w:type="lastRow">
      <w:rPr>
        <w:rFonts w:cs="Times New Roman"/>
        <w:b/>
        <w:bCs/>
        <w:color w:val="FFFFFF"/>
      </w:rPr>
      <w:tblPr/>
      <w:tcPr>
        <w:tcBorders>
          <w:top w:val="single" w:sz="6" w:space="0" w:color="FFFFFF"/>
        </w:tcBorders>
        <w:shd w:val="clear" w:color="auto" w:fill="215664"/>
      </w:tcPr>
    </w:tblStylePr>
    <w:tblStylePr w:type="firstCol">
      <w:rPr>
        <w:rFonts w:cs="Times New Roman"/>
        <w:color w:val="FFFFFF"/>
      </w:rPr>
      <w:tblPr/>
      <w:tcPr>
        <w:tcBorders>
          <w:top w:val="nil"/>
          <w:left w:val="nil"/>
          <w:bottom w:val="nil"/>
          <w:right w:val="nil"/>
          <w:insideH w:val="single" w:sz="4" w:space="0" w:color="215664"/>
          <w:insideV w:val="nil"/>
        </w:tcBorders>
        <w:shd w:val="clear" w:color="auto" w:fill="215664"/>
      </w:tcPr>
    </w:tblStylePr>
    <w:tblStylePr w:type="lastCol">
      <w:rPr>
        <w:rFonts w:cs="Times New Roman"/>
        <w:color w:val="FFFFFF"/>
      </w:rPr>
      <w:tblPr/>
      <w:tcPr>
        <w:tcBorders>
          <w:top w:val="nil"/>
          <w:left w:val="nil"/>
          <w:bottom w:val="nil"/>
          <w:right w:val="nil"/>
          <w:insideH w:val="nil"/>
          <w:insideV w:val="nil"/>
        </w:tcBorders>
        <w:shd w:val="clear" w:color="auto" w:fill="215664"/>
      </w:tcPr>
    </w:tblStylePr>
    <w:tblStylePr w:type="band1Vert">
      <w:rPr>
        <w:rFonts w:cs="Times New Roman"/>
      </w:rPr>
      <w:tblPr/>
      <w:tcPr>
        <w:shd w:val="clear" w:color="auto" w:fill="A8D6E2"/>
      </w:tcPr>
    </w:tblStylePr>
    <w:tblStylePr w:type="band1Horz">
      <w:rPr>
        <w:rFonts w:cs="Times New Roman"/>
      </w:rPr>
      <w:tblPr/>
      <w:tcPr>
        <w:shd w:val="clear" w:color="auto" w:fill="93CCDB"/>
      </w:tcPr>
    </w:tblStylePr>
    <w:tblStylePr w:type="neCell">
      <w:rPr>
        <w:rFonts w:cs="Times New Roman"/>
        <w:color w:val="000000"/>
      </w:rPr>
    </w:tblStylePr>
    <w:tblStylePr w:type="nwCell">
      <w:rPr>
        <w:rFonts w:cs="Times New Roman"/>
        <w:color w:val="000000"/>
      </w:rPr>
    </w:tblStylePr>
  </w:style>
  <w:style w:type="table" w:customStyle="1" w:styleId="-171">
    <w:name w:val="Цветная сетка - Акцент 17"/>
    <w:basedOn w:val="a6"/>
    <w:next w:val="-13"/>
    <w:uiPriority w:val="73"/>
    <w:semiHidden/>
    <w:unhideWhenUsed/>
    <w:rsid w:val="00AA21BD"/>
    <w:pPr>
      <w:spacing w:line="240" w:lineRule="auto"/>
      <w:ind w:firstLine="0"/>
      <w:jc w:val="left"/>
    </w:pPr>
    <w:rPr>
      <w:rFonts w:ascii="Calibri" w:hAnsi="Calibri" w:cs="Times New Roman"/>
      <w:color w:val="000000"/>
    </w:rPr>
    <w:tblPr>
      <w:tblStyleRowBandSize w:val="1"/>
      <w:tblStyleColBandSize w:val="1"/>
      <w:tblBorders>
        <w:insideH w:val="single" w:sz="4" w:space="0" w:color="FFFFFF"/>
      </w:tblBorders>
    </w:tblPr>
    <w:tcPr>
      <w:shd w:val="clear" w:color="auto" w:fill="D3EAF0"/>
    </w:tcPr>
    <w:tblStylePr w:type="firstRow">
      <w:rPr>
        <w:rFonts w:cs="Times New Roman"/>
        <w:b/>
        <w:bCs/>
      </w:rPr>
      <w:tblPr/>
      <w:tcPr>
        <w:shd w:val="clear" w:color="auto" w:fill="A8D6E2"/>
      </w:tcPr>
    </w:tblStylePr>
    <w:tblStylePr w:type="lastRow">
      <w:rPr>
        <w:rFonts w:cs="Times New Roman"/>
        <w:b/>
        <w:bCs/>
        <w:color w:val="000000"/>
      </w:rPr>
      <w:tblPr/>
      <w:tcPr>
        <w:shd w:val="clear" w:color="auto" w:fill="A8D6E2"/>
      </w:tcPr>
    </w:tblStylePr>
    <w:tblStylePr w:type="firstCol">
      <w:rPr>
        <w:rFonts w:cs="Times New Roman"/>
        <w:color w:val="FFFFFF"/>
      </w:rPr>
      <w:tblPr/>
      <w:tcPr>
        <w:shd w:val="clear" w:color="auto" w:fill="2A6C7D"/>
      </w:tcPr>
    </w:tblStylePr>
    <w:tblStylePr w:type="lastCol">
      <w:rPr>
        <w:rFonts w:cs="Times New Roman"/>
        <w:color w:val="FFFFFF"/>
      </w:rPr>
      <w:tblPr/>
      <w:tcPr>
        <w:shd w:val="clear" w:color="auto" w:fill="2A6C7D"/>
      </w:tcPr>
    </w:tblStylePr>
    <w:tblStylePr w:type="band1Vert">
      <w:rPr>
        <w:rFonts w:cs="Times New Roman"/>
      </w:rPr>
      <w:tblPr/>
      <w:tcPr>
        <w:shd w:val="clear" w:color="auto" w:fill="93CCDB"/>
      </w:tcPr>
    </w:tblStylePr>
    <w:tblStylePr w:type="band1Horz">
      <w:rPr>
        <w:rFonts w:cs="Times New Roman"/>
      </w:rPr>
      <w:tblPr/>
      <w:tcPr>
        <w:shd w:val="clear" w:color="auto" w:fill="93CCDB"/>
      </w:tcPr>
    </w:tblStylePr>
  </w:style>
  <w:style w:type="table" w:customStyle="1" w:styleId="-27">
    <w:name w:val="Темный список - Акцент 27"/>
    <w:basedOn w:val="a6"/>
    <w:next w:val="-20"/>
    <w:uiPriority w:val="70"/>
    <w:semiHidden/>
    <w:unhideWhenUsed/>
    <w:rsid w:val="00AA21BD"/>
    <w:pPr>
      <w:spacing w:line="240" w:lineRule="auto"/>
      <w:ind w:firstLine="0"/>
      <w:jc w:val="left"/>
    </w:pPr>
    <w:rPr>
      <w:rFonts w:ascii="Calibri" w:hAnsi="Calibri" w:cs="Times New Roman"/>
      <w:color w:val="FFFFFF"/>
    </w:rPr>
    <w:tblPr>
      <w:tblStyleRowBandSize w:val="1"/>
      <w:tblStyleColBandSize w:val="1"/>
    </w:tblPr>
    <w:tcPr>
      <w:shd w:val="clear" w:color="auto" w:fill="FEB80A"/>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825C00"/>
      </w:tcPr>
    </w:tblStylePr>
    <w:tblStylePr w:type="firstCol">
      <w:rPr>
        <w:rFonts w:cs="Times New Roman"/>
      </w:rPr>
      <w:tblPr/>
      <w:tcPr>
        <w:tcBorders>
          <w:top w:val="nil"/>
          <w:left w:val="nil"/>
          <w:bottom w:val="nil"/>
          <w:right w:val="single" w:sz="18" w:space="0" w:color="FFFFFF"/>
          <w:insideH w:val="nil"/>
          <w:insideV w:val="nil"/>
        </w:tcBorders>
        <w:shd w:val="clear" w:color="auto" w:fill="C48B01"/>
      </w:tcPr>
    </w:tblStylePr>
    <w:tblStylePr w:type="lastCol">
      <w:rPr>
        <w:rFonts w:cs="Times New Roman"/>
      </w:rPr>
      <w:tblPr/>
      <w:tcPr>
        <w:tcBorders>
          <w:top w:val="nil"/>
          <w:left w:val="single" w:sz="18" w:space="0" w:color="FFFFFF"/>
          <w:bottom w:val="nil"/>
          <w:right w:val="nil"/>
          <w:insideH w:val="nil"/>
          <w:insideV w:val="nil"/>
        </w:tcBorders>
        <w:shd w:val="clear" w:color="auto" w:fill="C48B01"/>
      </w:tcPr>
    </w:tblStylePr>
    <w:tblStylePr w:type="band1Vert">
      <w:rPr>
        <w:rFonts w:cs="Times New Roman"/>
      </w:rPr>
      <w:tblPr/>
      <w:tcPr>
        <w:tcBorders>
          <w:top w:val="nil"/>
          <w:left w:val="nil"/>
          <w:bottom w:val="nil"/>
          <w:right w:val="nil"/>
          <w:insideH w:val="nil"/>
          <w:insideV w:val="nil"/>
        </w:tcBorders>
        <w:shd w:val="clear" w:color="auto" w:fill="C48B01"/>
      </w:tcPr>
    </w:tblStylePr>
    <w:tblStylePr w:type="band1Horz">
      <w:rPr>
        <w:rFonts w:cs="Times New Roman"/>
      </w:rPr>
      <w:tblPr/>
      <w:tcPr>
        <w:tcBorders>
          <w:top w:val="nil"/>
          <w:left w:val="nil"/>
          <w:bottom w:val="nil"/>
          <w:right w:val="nil"/>
          <w:insideH w:val="nil"/>
          <w:insideV w:val="nil"/>
        </w:tcBorders>
        <w:shd w:val="clear" w:color="auto" w:fill="C48B01"/>
      </w:tcPr>
    </w:tblStylePr>
  </w:style>
  <w:style w:type="table" w:customStyle="1" w:styleId="-37">
    <w:name w:val="Темный список - Акцент 37"/>
    <w:basedOn w:val="a6"/>
    <w:next w:val="-30"/>
    <w:uiPriority w:val="70"/>
    <w:semiHidden/>
    <w:unhideWhenUsed/>
    <w:rsid w:val="00AA21BD"/>
    <w:pPr>
      <w:spacing w:line="240" w:lineRule="auto"/>
      <w:ind w:firstLine="0"/>
      <w:jc w:val="left"/>
    </w:pPr>
    <w:rPr>
      <w:rFonts w:ascii="Calibri" w:hAnsi="Calibri" w:cs="Times New Roman"/>
      <w:color w:val="FFFFFF"/>
    </w:rPr>
    <w:tblPr>
      <w:tblStyleRowBandSize w:val="1"/>
      <w:tblStyleColBandSize w:val="1"/>
    </w:tblPr>
    <w:tcPr>
      <w:shd w:val="clear" w:color="auto" w:fill="C32D2E"/>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601616"/>
      </w:tcPr>
    </w:tblStylePr>
    <w:tblStylePr w:type="firstCol">
      <w:rPr>
        <w:rFonts w:cs="Times New Roman"/>
      </w:rPr>
      <w:tblPr/>
      <w:tcPr>
        <w:tcBorders>
          <w:top w:val="nil"/>
          <w:left w:val="nil"/>
          <w:bottom w:val="nil"/>
          <w:right w:val="single" w:sz="18" w:space="0" w:color="FFFFFF"/>
          <w:insideH w:val="nil"/>
          <w:insideV w:val="nil"/>
        </w:tcBorders>
        <w:shd w:val="clear" w:color="auto" w:fill="912122"/>
      </w:tcPr>
    </w:tblStylePr>
    <w:tblStylePr w:type="lastCol">
      <w:rPr>
        <w:rFonts w:cs="Times New Roman"/>
      </w:rPr>
      <w:tblPr/>
      <w:tcPr>
        <w:tcBorders>
          <w:top w:val="nil"/>
          <w:left w:val="single" w:sz="18" w:space="0" w:color="FFFFFF"/>
          <w:bottom w:val="nil"/>
          <w:right w:val="nil"/>
          <w:insideH w:val="nil"/>
          <w:insideV w:val="nil"/>
        </w:tcBorders>
        <w:shd w:val="clear" w:color="auto" w:fill="912122"/>
      </w:tcPr>
    </w:tblStylePr>
    <w:tblStylePr w:type="band1Vert">
      <w:rPr>
        <w:rFonts w:cs="Times New Roman"/>
      </w:rPr>
      <w:tblPr/>
      <w:tcPr>
        <w:tcBorders>
          <w:top w:val="nil"/>
          <w:left w:val="nil"/>
          <w:bottom w:val="nil"/>
          <w:right w:val="nil"/>
          <w:insideH w:val="nil"/>
          <w:insideV w:val="nil"/>
        </w:tcBorders>
        <w:shd w:val="clear" w:color="auto" w:fill="912122"/>
      </w:tcPr>
    </w:tblStylePr>
    <w:tblStylePr w:type="band1Horz">
      <w:rPr>
        <w:rFonts w:cs="Times New Roman"/>
      </w:rPr>
      <w:tblPr/>
      <w:tcPr>
        <w:tcBorders>
          <w:top w:val="nil"/>
          <w:left w:val="nil"/>
          <w:bottom w:val="nil"/>
          <w:right w:val="nil"/>
          <w:insideH w:val="nil"/>
          <w:insideV w:val="nil"/>
        </w:tcBorders>
        <w:shd w:val="clear" w:color="auto" w:fill="912122"/>
      </w:tcPr>
    </w:tblStylePr>
  </w:style>
  <w:style w:type="table" w:customStyle="1" w:styleId="-47">
    <w:name w:val="Темный список - Акцент 47"/>
    <w:basedOn w:val="a6"/>
    <w:next w:val="-4"/>
    <w:uiPriority w:val="70"/>
    <w:semiHidden/>
    <w:unhideWhenUsed/>
    <w:rsid w:val="00AA21BD"/>
    <w:pPr>
      <w:spacing w:line="240" w:lineRule="auto"/>
      <w:ind w:firstLine="0"/>
      <w:jc w:val="left"/>
    </w:pPr>
    <w:rPr>
      <w:rFonts w:ascii="Calibri" w:hAnsi="Calibri" w:cs="Times New Roman"/>
      <w:color w:val="FFFFFF"/>
    </w:rPr>
    <w:tblPr>
      <w:tblStyleRowBandSize w:val="1"/>
      <w:tblStyleColBandSize w:val="1"/>
    </w:tblPr>
    <w:tcPr>
      <w:shd w:val="clear" w:color="auto" w:fill="84AA33"/>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415419"/>
      </w:tcPr>
    </w:tblStylePr>
    <w:tblStylePr w:type="firstCol">
      <w:rPr>
        <w:rFonts w:cs="Times New Roman"/>
      </w:rPr>
      <w:tblPr/>
      <w:tcPr>
        <w:tcBorders>
          <w:top w:val="nil"/>
          <w:left w:val="nil"/>
          <w:bottom w:val="nil"/>
          <w:right w:val="single" w:sz="18" w:space="0" w:color="FFFFFF"/>
          <w:insideH w:val="nil"/>
          <w:insideV w:val="nil"/>
        </w:tcBorders>
        <w:shd w:val="clear" w:color="auto" w:fill="627F26"/>
      </w:tcPr>
    </w:tblStylePr>
    <w:tblStylePr w:type="lastCol">
      <w:rPr>
        <w:rFonts w:cs="Times New Roman"/>
      </w:rPr>
      <w:tblPr/>
      <w:tcPr>
        <w:tcBorders>
          <w:top w:val="nil"/>
          <w:left w:val="single" w:sz="18" w:space="0" w:color="FFFFFF"/>
          <w:bottom w:val="nil"/>
          <w:right w:val="nil"/>
          <w:insideH w:val="nil"/>
          <w:insideV w:val="nil"/>
        </w:tcBorders>
        <w:shd w:val="clear" w:color="auto" w:fill="627F26"/>
      </w:tcPr>
    </w:tblStylePr>
    <w:tblStylePr w:type="band1Vert">
      <w:rPr>
        <w:rFonts w:cs="Times New Roman"/>
      </w:rPr>
      <w:tblPr/>
      <w:tcPr>
        <w:tcBorders>
          <w:top w:val="nil"/>
          <w:left w:val="nil"/>
          <w:bottom w:val="nil"/>
          <w:right w:val="nil"/>
          <w:insideH w:val="nil"/>
          <w:insideV w:val="nil"/>
        </w:tcBorders>
        <w:shd w:val="clear" w:color="auto" w:fill="627F26"/>
      </w:tcPr>
    </w:tblStylePr>
    <w:tblStylePr w:type="band1Horz">
      <w:rPr>
        <w:rFonts w:cs="Times New Roman"/>
      </w:rPr>
      <w:tblPr/>
      <w:tcPr>
        <w:tcBorders>
          <w:top w:val="nil"/>
          <w:left w:val="nil"/>
          <w:bottom w:val="nil"/>
          <w:right w:val="nil"/>
          <w:insideH w:val="nil"/>
          <w:insideV w:val="nil"/>
        </w:tcBorders>
        <w:shd w:val="clear" w:color="auto" w:fill="627F26"/>
      </w:tcPr>
    </w:tblStylePr>
  </w:style>
  <w:style w:type="table" w:customStyle="1" w:styleId="-57">
    <w:name w:val="Темный список - Акцент 57"/>
    <w:basedOn w:val="a6"/>
    <w:next w:val="-5"/>
    <w:uiPriority w:val="70"/>
    <w:semiHidden/>
    <w:unhideWhenUsed/>
    <w:rsid w:val="00AA21BD"/>
    <w:pPr>
      <w:spacing w:line="240" w:lineRule="auto"/>
      <w:ind w:firstLine="0"/>
      <w:jc w:val="left"/>
    </w:pPr>
    <w:rPr>
      <w:rFonts w:ascii="Calibri" w:hAnsi="Calibri" w:cs="Times New Roman"/>
      <w:color w:val="FFFFFF"/>
    </w:rPr>
    <w:tblPr>
      <w:tblStyleRowBandSize w:val="1"/>
      <w:tblStyleColBandSize w:val="1"/>
    </w:tblPr>
    <w:tcPr>
      <w:shd w:val="clear" w:color="auto" w:fill="964305"/>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4A2102"/>
      </w:tcPr>
    </w:tblStylePr>
    <w:tblStylePr w:type="firstCol">
      <w:rPr>
        <w:rFonts w:cs="Times New Roman"/>
      </w:rPr>
      <w:tblPr/>
      <w:tcPr>
        <w:tcBorders>
          <w:top w:val="nil"/>
          <w:left w:val="nil"/>
          <w:bottom w:val="nil"/>
          <w:right w:val="single" w:sz="18" w:space="0" w:color="FFFFFF"/>
          <w:insideH w:val="nil"/>
          <w:insideV w:val="nil"/>
        </w:tcBorders>
        <w:shd w:val="clear" w:color="auto" w:fill="703203"/>
      </w:tcPr>
    </w:tblStylePr>
    <w:tblStylePr w:type="lastCol">
      <w:rPr>
        <w:rFonts w:cs="Times New Roman"/>
      </w:rPr>
      <w:tblPr/>
      <w:tcPr>
        <w:tcBorders>
          <w:top w:val="nil"/>
          <w:left w:val="single" w:sz="18" w:space="0" w:color="FFFFFF"/>
          <w:bottom w:val="nil"/>
          <w:right w:val="nil"/>
          <w:insideH w:val="nil"/>
          <w:insideV w:val="nil"/>
        </w:tcBorders>
        <w:shd w:val="clear" w:color="auto" w:fill="703203"/>
      </w:tcPr>
    </w:tblStylePr>
    <w:tblStylePr w:type="band1Vert">
      <w:rPr>
        <w:rFonts w:cs="Times New Roman"/>
      </w:rPr>
      <w:tblPr/>
      <w:tcPr>
        <w:tcBorders>
          <w:top w:val="nil"/>
          <w:left w:val="nil"/>
          <w:bottom w:val="nil"/>
          <w:right w:val="nil"/>
          <w:insideH w:val="nil"/>
          <w:insideV w:val="nil"/>
        </w:tcBorders>
        <w:shd w:val="clear" w:color="auto" w:fill="703203"/>
      </w:tcPr>
    </w:tblStylePr>
    <w:tblStylePr w:type="band1Horz">
      <w:rPr>
        <w:rFonts w:cs="Times New Roman"/>
      </w:rPr>
      <w:tblPr/>
      <w:tcPr>
        <w:tcBorders>
          <w:top w:val="nil"/>
          <w:left w:val="nil"/>
          <w:bottom w:val="nil"/>
          <w:right w:val="nil"/>
          <w:insideH w:val="nil"/>
          <w:insideV w:val="nil"/>
        </w:tcBorders>
        <w:shd w:val="clear" w:color="auto" w:fill="703203"/>
      </w:tcPr>
    </w:tblStylePr>
  </w:style>
  <w:style w:type="table" w:customStyle="1" w:styleId="3-67">
    <w:name w:val="Средняя сетка 3 - Акцент 67"/>
    <w:basedOn w:val="a6"/>
    <w:next w:val="3-6"/>
    <w:uiPriority w:val="69"/>
    <w:semiHidden/>
    <w:unhideWhenUsed/>
    <w:rsid w:val="00AA21BD"/>
    <w:pPr>
      <w:spacing w:line="240" w:lineRule="auto"/>
      <w:ind w:firstLine="0"/>
      <w:jc w:val="left"/>
    </w:pPr>
    <w:rPr>
      <w:rFonts w:ascii="Calibri" w:hAnsi="Calibri"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ED4E6"/>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75A8D"/>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75A8D"/>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475A8D"/>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475A8D"/>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9CA9CD"/>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9CA9CD"/>
      </w:tcPr>
    </w:tblStylePr>
  </w:style>
  <w:style w:type="table" w:customStyle="1" w:styleId="-67">
    <w:name w:val="Темный список - Акцент 67"/>
    <w:basedOn w:val="a6"/>
    <w:next w:val="-6"/>
    <w:uiPriority w:val="70"/>
    <w:semiHidden/>
    <w:unhideWhenUsed/>
    <w:rsid w:val="00AA21BD"/>
    <w:pPr>
      <w:spacing w:line="240" w:lineRule="auto"/>
      <w:ind w:firstLine="0"/>
      <w:jc w:val="left"/>
    </w:pPr>
    <w:rPr>
      <w:rFonts w:ascii="Calibri" w:hAnsi="Calibri" w:cs="Times New Roman"/>
      <w:color w:val="FFFFFF"/>
    </w:rPr>
    <w:tblPr>
      <w:tblStyleRowBandSize w:val="1"/>
      <w:tblStyleColBandSize w:val="1"/>
    </w:tblPr>
    <w:tcPr>
      <w:shd w:val="clear" w:color="auto" w:fill="475A8D"/>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232C46"/>
      </w:tcPr>
    </w:tblStylePr>
    <w:tblStylePr w:type="firstCol">
      <w:rPr>
        <w:rFonts w:cs="Times New Roman"/>
      </w:rPr>
      <w:tblPr/>
      <w:tcPr>
        <w:tcBorders>
          <w:top w:val="nil"/>
          <w:left w:val="nil"/>
          <w:bottom w:val="nil"/>
          <w:right w:val="single" w:sz="18" w:space="0" w:color="FFFFFF"/>
          <w:insideH w:val="nil"/>
          <w:insideV w:val="nil"/>
        </w:tcBorders>
        <w:shd w:val="clear" w:color="auto" w:fill="354369"/>
      </w:tcPr>
    </w:tblStylePr>
    <w:tblStylePr w:type="lastCol">
      <w:rPr>
        <w:rFonts w:cs="Times New Roman"/>
      </w:rPr>
      <w:tblPr/>
      <w:tcPr>
        <w:tcBorders>
          <w:top w:val="nil"/>
          <w:left w:val="single" w:sz="18" w:space="0" w:color="FFFFFF"/>
          <w:bottom w:val="nil"/>
          <w:right w:val="nil"/>
          <w:insideH w:val="nil"/>
          <w:insideV w:val="nil"/>
        </w:tcBorders>
        <w:shd w:val="clear" w:color="auto" w:fill="354369"/>
      </w:tcPr>
    </w:tblStylePr>
    <w:tblStylePr w:type="band1Vert">
      <w:rPr>
        <w:rFonts w:cs="Times New Roman"/>
      </w:rPr>
      <w:tblPr/>
      <w:tcPr>
        <w:tcBorders>
          <w:top w:val="nil"/>
          <w:left w:val="nil"/>
          <w:bottom w:val="nil"/>
          <w:right w:val="nil"/>
          <w:insideH w:val="nil"/>
          <w:insideV w:val="nil"/>
        </w:tcBorders>
        <w:shd w:val="clear" w:color="auto" w:fill="354369"/>
      </w:tcPr>
    </w:tblStylePr>
    <w:tblStylePr w:type="band1Horz">
      <w:rPr>
        <w:rFonts w:cs="Times New Roman"/>
      </w:rPr>
      <w:tblPr/>
      <w:tcPr>
        <w:tcBorders>
          <w:top w:val="nil"/>
          <w:left w:val="nil"/>
          <w:bottom w:val="nil"/>
          <w:right w:val="nil"/>
          <w:insideH w:val="nil"/>
          <w:insideV w:val="nil"/>
        </w:tcBorders>
        <w:shd w:val="clear" w:color="auto" w:fill="354369"/>
      </w:tcPr>
    </w:tblStylePr>
  </w:style>
  <w:style w:type="table" w:customStyle="1" w:styleId="2-117">
    <w:name w:val="Средняя заливка 2 - Акцент 117"/>
    <w:basedOn w:val="a6"/>
    <w:uiPriority w:val="64"/>
    <w:rsid w:val="00AA21BD"/>
    <w:pPr>
      <w:spacing w:line="240" w:lineRule="auto"/>
      <w:ind w:firstLine="0"/>
      <w:jc w:val="left"/>
    </w:pPr>
    <w:rPr>
      <w:rFonts w:ascii="Calibri" w:hAnsi="Calibri" w:cs="Times New Roman"/>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0" w:beforeAutospacing="0" w:afterLines="0" w:after="0" w:afterAutospacing="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3891A7"/>
      </w:tcPr>
    </w:tblStylePr>
    <w:tblStylePr w:type="lastCol">
      <w:rPr>
        <w:rFonts w:cs="Times New Roman"/>
        <w:b/>
        <w:bCs/>
        <w:color w:val="FFFFFF"/>
      </w:rPr>
      <w:tblPr/>
      <w:tcPr>
        <w:tcBorders>
          <w:left w:val="nil"/>
          <w:right w:val="nil"/>
          <w:insideH w:val="nil"/>
          <w:insideV w:val="nil"/>
        </w:tcBorders>
        <w:shd w:val="clear" w:color="auto" w:fill="3891A7"/>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2-127">
    <w:name w:val="Средняя заливка 2 - Акцент 127"/>
    <w:basedOn w:val="a6"/>
    <w:uiPriority w:val="64"/>
    <w:rsid w:val="00AA21BD"/>
    <w:pPr>
      <w:spacing w:line="240" w:lineRule="auto"/>
      <w:ind w:firstLine="0"/>
      <w:jc w:val="left"/>
    </w:pPr>
    <w:rPr>
      <w:rFonts w:ascii="Calibri" w:hAnsi="Calibri" w:cs="Times New Roman"/>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0" w:beforeAutospacing="0" w:afterLines="0" w:after="0" w:afterAutospacing="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3891A7"/>
      </w:tcPr>
    </w:tblStylePr>
    <w:tblStylePr w:type="lastCol">
      <w:rPr>
        <w:rFonts w:cs="Times New Roman"/>
        <w:b/>
        <w:bCs/>
        <w:color w:val="FFFFFF"/>
      </w:rPr>
      <w:tblPr/>
      <w:tcPr>
        <w:tcBorders>
          <w:left w:val="nil"/>
          <w:right w:val="nil"/>
          <w:insideH w:val="nil"/>
          <w:insideV w:val="nil"/>
        </w:tcBorders>
        <w:shd w:val="clear" w:color="auto" w:fill="3891A7"/>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2-137">
    <w:name w:val="Средняя заливка 2 - Акцент 137"/>
    <w:basedOn w:val="a6"/>
    <w:uiPriority w:val="64"/>
    <w:rsid w:val="00AA21BD"/>
    <w:pPr>
      <w:spacing w:line="240" w:lineRule="auto"/>
      <w:ind w:firstLine="0"/>
      <w:jc w:val="left"/>
    </w:pPr>
    <w:rPr>
      <w:rFonts w:ascii="Calibri" w:hAnsi="Calibri" w:cs="Times New Roman"/>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0" w:beforeAutospacing="0" w:afterLines="0" w:after="0" w:afterAutospacing="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3891A7"/>
      </w:tcPr>
    </w:tblStylePr>
    <w:tblStylePr w:type="lastCol">
      <w:rPr>
        <w:rFonts w:cs="Times New Roman"/>
        <w:b/>
        <w:bCs/>
        <w:color w:val="FFFFFF"/>
      </w:rPr>
      <w:tblPr/>
      <w:tcPr>
        <w:tcBorders>
          <w:left w:val="nil"/>
          <w:right w:val="nil"/>
          <w:insideH w:val="nil"/>
          <w:insideV w:val="nil"/>
        </w:tcBorders>
        <w:shd w:val="clear" w:color="auto" w:fill="3891A7"/>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1151">
    <w:name w:val="Сетка таблицы115"/>
    <w:basedOn w:val="a6"/>
    <w:uiPriority w:val="59"/>
    <w:rsid w:val="00AA21BD"/>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3">
    <w:name w:val="Сетка таблицы210"/>
    <w:basedOn w:val="a6"/>
    <w:uiPriority w:val="59"/>
    <w:rsid w:val="00AA21BD"/>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0">
    <w:name w:val="Сетка таблицы38"/>
    <w:basedOn w:val="a6"/>
    <w:uiPriority w:val="59"/>
    <w:rsid w:val="00AA21BD"/>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9">
    <w:name w:val="Сетка таблицы49"/>
    <w:basedOn w:val="a6"/>
    <w:rsid w:val="00AA21BD"/>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8">
    <w:name w:val="Сетка таблицы58"/>
    <w:basedOn w:val="a6"/>
    <w:uiPriority w:val="59"/>
    <w:rsid w:val="00AA21BD"/>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7">
    <w:name w:val="Таблица-сетка 2 — акцент 517"/>
    <w:basedOn w:val="a6"/>
    <w:uiPriority w:val="47"/>
    <w:rsid w:val="00AA21BD"/>
    <w:pPr>
      <w:spacing w:line="240" w:lineRule="auto"/>
      <w:ind w:firstLine="0"/>
      <w:jc w:val="left"/>
    </w:pPr>
    <w:rPr>
      <w:rFonts w:ascii="Calibri" w:hAnsi="Calibri" w:cs="Times New Roman"/>
    </w:rPr>
    <w:tblPr>
      <w:tblStyleRowBandSize w:val="1"/>
      <w:tblStyleColBandSize w:val="1"/>
      <w:tblBorders>
        <w:top w:val="single" w:sz="2" w:space="0" w:color="F88630"/>
        <w:bottom w:val="single" w:sz="2" w:space="0" w:color="F88630"/>
        <w:insideH w:val="single" w:sz="2" w:space="0" w:color="F88630"/>
        <w:insideV w:val="single" w:sz="2" w:space="0" w:color="F88630"/>
      </w:tblBorders>
    </w:tblPr>
    <w:tblStylePr w:type="firstRow">
      <w:rPr>
        <w:rFonts w:cs="Times New Roman"/>
        <w:b/>
        <w:bCs/>
      </w:rPr>
      <w:tblPr/>
      <w:tcPr>
        <w:tcBorders>
          <w:top w:val="nil"/>
          <w:bottom w:val="single" w:sz="12" w:space="0" w:color="F88630"/>
          <w:insideH w:val="nil"/>
          <w:insideV w:val="nil"/>
        </w:tcBorders>
        <w:shd w:val="clear" w:color="auto" w:fill="FFFFFF"/>
      </w:tcPr>
    </w:tblStylePr>
    <w:tblStylePr w:type="lastRow">
      <w:rPr>
        <w:rFonts w:cs="Times New Roman"/>
        <w:b/>
        <w:bCs/>
      </w:rPr>
      <w:tblPr/>
      <w:tcPr>
        <w:tcBorders>
          <w:top w:val="double" w:sz="2" w:space="0" w:color="F88630"/>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CD6BA"/>
      </w:tcPr>
    </w:tblStylePr>
    <w:tblStylePr w:type="band1Horz">
      <w:rPr>
        <w:rFonts w:cs="Times New Roman"/>
      </w:rPr>
      <w:tblPr/>
      <w:tcPr>
        <w:shd w:val="clear" w:color="auto" w:fill="FCD6BA"/>
      </w:tcPr>
    </w:tblStylePr>
  </w:style>
  <w:style w:type="table" w:customStyle="1" w:styleId="-2417">
    <w:name w:val="Таблица-сетка 2 — акцент 417"/>
    <w:basedOn w:val="a6"/>
    <w:uiPriority w:val="47"/>
    <w:rsid w:val="00AA21BD"/>
    <w:pPr>
      <w:spacing w:line="240" w:lineRule="auto"/>
      <w:ind w:firstLine="0"/>
      <w:jc w:val="left"/>
    </w:pPr>
    <w:rPr>
      <w:rFonts w:ascii="Calibri" w:hAnsi="Calibri" w:cs="Times New Roman"/>
    </w:rPr>
    <w:tblPr>
      <w:tblStyleRowBandSize w:val="1"/>
      <w:tblStyleColBandSize w:val="1"/>
      <w:tblBorders>
        <w:top w:val="single" w:sz="2" w:space="0" w:color="B8D779"/>
        <w:bottom w:val="single" w:sz="2" w:space="0" w:color="B8D779"/>
        <w:insideH w:val="single" w:sz="2" w:space="0" w:color="B8D779"/>
        <w:insideV w:val="single" w:sz="2" w:space="0" w:color="B8D779"/>
      </w:tblBorders>
    </w:tblPr>
    <w:tblStylePr w:type="firstRow">
      <w:rPr>
        <w:rFonts w:cs="Times New Roman"/>
        <w:b/>
        <w:bCs/>
      </w:rPr>
      <w:tblPr/>
      <w:tcPr>
        <w:tcBorders>
          <w:top w:val="nil"/>
          <w:bottom w:val="single" w:sz="12" w:space="0" w:color="B8D779"/>
          <w:insideH w:val="nil"/>
          <w:insideV w:val="nil"/>
        </w:tcBorders>
        <w:shd w:val="clear" w:color="auto" w:fill="FFFFFF"/>
      </w:tcPr>
    </w:tblStylePr>
    <w:tblStylePr w:type="lastRow">
      <w:rPr>
        <w:rFonts w:cs="Times New Roman"/>
        <w:b/>
        <w:bCs/>
      </w:rPr>
      <w:tblPr/>
      <w:tcPr>
        <w:tcBorders>
          <w:top w:val="double" w:sz="2" w:space="0" w:color="B8D779"/>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7F1D2"/>
      </w:tcPr>
    </w:tblStylePr>
    <w:tblStylePr w:type="band1Horz">
      <w:rPr>
        <w:rFonts w:cs="Times New Roman"/>
      </w:rPr>
      <w:tblPr/>
      <w:tcPr>
        <w:shd w:val="clear" w:color="auto" w:fill="E7F1D2"/>
      </w:tcPr>
    </w:tblStylePr>
  </w:style>
  <w:style w:type="table" w:customStyle="1" w:styleId="-2117">
    <w:name w:val="Таблица-сетка 2 — акцент 117"/>
    <w:basedOn w:val="a6"/>
    <w:uiPriority w:val="47"/>
    <w:rsid w:val="00AA21BD"/>
    <w:pPr>
      <w:spacing w:line="240" w:lineRule="auto"/>
      <w:ind w:firstLine="0"/>
      <w:jc w:val="left"/>
    </w:pPr>
    <w:rPr>
      <w:rFonts w:ascii="Calibri" w:hAnsi="Calibri" w:cs="Times New Roman"/>
    </w:rPr>
    <w:tblPr>
      <w:tblStyleRowBandSize w:val="1"/>
      <w:tblStyleColBandSize w:val="1"/>
      <w:tblBorders>
        <w:top w:val="single" w:sz="2" w:space="0" w:color="7DC2D3"/>
        <w:bottom w:val="single" w:sz="2" w:space="0" w:color="7DC2D3"/>
        <w:insideH w:val="single" w:sz="2" w:space="0" w:color="7DC2D3"/>
        <w:insideV w:val="single" w:sz="2" w:space="0" w:color="7DC2D3"/>
      </w:tblBorders>
    </w:tblPr>
    <w:tblStylePr w:type="firstRow">
      <w:rPr>
        <w:rFonts w:cs="Times New Roman"/>
        <w:b/>
        <w:bCs/>
      </w:rPr>
      <w:tblPr/>
      <w:tcPr>
        <w:tcBorders>
          <w:top w:val="nil"/>
          <w:bottom w:val="single" w:sz="12" w:space="0" w:color="7DC2D3"/>
          <w:insideH w:val="nil"/>
          <w:insideV w:val="nil"/>
        </w:tcBorders>
        <w:shd w:val="clear" w:color="auto" w:fill="FFFFFF"/>
      </w:tcPr>
    </w:tblStylePr>
    <w:tblStylePr w:type="lastRow">
      <w:rPr>
        <w:rFonts w:cs="Times New Roman"/>
        <w:b/>
        <w:bCs/>
      </w:rPr>
      <w:tblPr/>
      <w:tcPr>
        <w:tcBorders>
          <w:top w:val="double" w:sz="2" w:space="0" w:color="7DC2D3"/>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EAF0"/>
      </w:tcPr>
    </w:tblStylePr>
    <w:tblStylePr w:type="band1Horz">
      <w:rPr>
        <w:rFonts w:cs="Times New Roman"/>
      </w:rPr>
      <w:tblPr/>
      <w:tcPr>
        <w:shd w:val="clear" w:color="auto" w:fill="D3EAF0"/>
      </w:tcPr>
    </w:tblStylePr>
  </w:style>
  <w:style w:type="table" w:customStyle="1" w:styleId="-2317">
    <w:name w:val="Таблица-сетка 2 — акцент 317"/>
    <w:basedOn w:val="a6"/>
    <w:uiPriority w:val="47"/>
    <w:rsid w:val="00AA21BD"/>
    <w:pPr>
      <w:spacing w:line="240" w:lineRule="auto"/>
      <w:ind w:firstLine="0"/>
      <w:jc w:val="left"/>
    </w:pPr>
    <w:rPr>
      <w:rFonts w:ascii="Calibri" w:hAnsi="Calibri" w:cs="Times New Roman"/>
    </w:rPr>
    <w:tblPr>
      <w:tblStyleRowBandSize w:val="1"/>
      <w:tblStyleColBandSize w:val="1"/>
      <w:tblBorders>
        <w:top w:val="single" w:sz="2" w:space="0" w:color="E07B7B"/>
        <w:bottom w:val="single" w:sz="2" w:space="0" w:color="E07B7B"/>
        <w:insideH w:val="single" w:sz="2" w:space="0" w:color="E07B7B"/>
        <w:insideV w:val="single" w:sz="2" w:space="0" w:color="E07B7B"/>
      </w:tblBorders>
    </w:tblPr>
    <w:tblStylePr w:type="firstRow">
      <w:rPr>
        <w:rFonts w:cs="Times New Roman"/>
        <w:b/>
        <w:bCs/>
      </w:rPr>
      <w:tblPr/>
      <w:tcPr>
        <w:tcBorders>
          <w:top w:val="nil"/>
          <w:bottom w:val="single" w:sz="12" w:space="0" w:color="E07B7B"/>
          <w:insideH w:val="nil"/>
          <w:insideV w:val="nil"/>
        </w:tcBorders>
        <w:shd w:val="clear" w:color="auto" w:fill="FFFFFF"/>
      </w:tcPr>
    </w:tblStylePr>
    <w:tblStylePr w:type="lastRow">
      <w:rPr>
        <w:rFonts w:cs="Times New Roman"/>
        <w:b/>
        <w:bCs/>
      </w:rPr>
      <w:tblPr/>
      <w:tcPr>
        <w:tcBorders>
          <w:top w:val="double" w:sz="2" w:space="0" w:color="E07B7B"/>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5D3D3"/>
      </w:tcPr>
    </w:tblStylePr>
    <w:tblStylePr w:type="band1Horz">
      <w:rPr>
        <w:rFonts w:cs="Times New Roman"/>
      </w:rPr>
      <w:tblPr/>
      <w:tcPr>
        <w:shd w:val="clear" w:color="auto" w:fill="F5D3D3"/>
      </w:tcPr>
    </w:tblStylePr>
  </w:style>
  <w:style w:type="table" w:customStyle="1" w:styleId="-3117">
    <w:name w:val="Таблица-сетка 3 — акцент 117"/>
    <w:basedOn w:val="a6"/>
    <w:uiPriority w:val="48"/>
    <w:rsid w:val="00AA21BD"/>
    <w:pPr>
      <w:spacing w:line="240" w:lineRule="auto"/>
      <w:ind w:firstLine="0"/>
      <w:jc w:val="left"/>
    </w:pPr>
    <w:rPr>
      <w:rFonts w:ascii="Calibri" w:hAnsi="Calibri" w:cs="Times New Roman"/>
    </w:rPr>
    <w:tblPr>
      <w:tblStyleRowBandSize w:val="1"/>
      <w:tblStyleColBandSize w:val="1"/>
      <w:tblBorders>
        <w:top w:val="single" w:sz="4" w:space="0" w:color="7DC2D3"/>
        <w:left w:val="single" w:sz="4" w:space="0" w:color="7DC2D3"/>
        <w:bottom w:val="single" w:sz="4" w:space="0" w:color="7DC2D3"/>
        <w:right w:val="single" w:sz="4" w:space="0" w:color="7DC2D3"/>
        <w:insideH w:val="single" w:sz="4" w:space="0" w:color="7DC2D3"/>
        <w:insideV w:val="single" w:sz="4" w:space="0" w:color="7DC2D3"/>
      </w:tblBorders>
    </w:tblPr>
    <w:tblStylePr w:type="firstRow">
      <w:rPr>
        <w:rFonts w:cs="Times New Roman"/>
        <w:b/>
        <w:bCs/>
      </w:rPr>
      <w:tblPr/>
      <w:tcPr>
        <w:tcBorders>
          <w:top w:val="nil"/>
          <w:left w:val="nil"/>
          <w:right w:val="nil"/>
          <w:insideH w:val="nil"/>
          <w:insideV w:val="nil"/>
        </w:tcBorders>
        <w:shd w:val="clear" w:color="auto" w:fill="FFFFFF"/>
      </w:tcPr>
    </w:tblStylePr>
    <w:tblStylePr w:type="lastRow">
      <w:rPr>
        <w:rFonts w:cs="Times New Roman"/>
        <w:b/>
        <w:bCs/>
      </w:rPr>
      <w:tblPr/>
      <w:tcPr>
        <w:tcBorders>
          <w:left w:val="nil"/>
          <w:bottom w:val="nil"/>
          <w:right w:val="nil"/>
          <w:insideH w:val="nil"/>
          <w:insideV w:val="nil"/>
        </w:tcBorders>
        <w:shd w:val="clear" w:color="auto" w:fill="FFFFFF"/>
      </w:tcPr>
    </w:tblStylePr>
    <w:tblStylePr w:type="firstCol">
      <w:pPr>
        <w:jc w:val="right"/>
      </w:pPr>
      <w:rPr>
        <w:rFonts w:cs="Times New Roman"/>
        <w:i/>
        <w:iCs/>
      </w:rPr>
      <w:tblPr/>
      <w:tcPr>
        <w:tcBorders>
          <w:top w:val="nil"/>
          <w:left w:val="nil"/>
          <w:bottom w:val="nil"/>
          <w:insideH w:val="nil"/>
          <w:insideV w:val="nil"/>
        </w:tcBorders>
        <w:shd w:val="clear" w:color="auto" w:fill="FFFFFF"/>
      </w:tcPr>
    </w:tblStylePr>
    <w:tblStylePr w:type="lastCol">
      <w:rPr>
        <w:rFonts w:cs="Times New Roman"/>
        <w:i/>
        <w:iCs/>
      </w:rPr>
      <w:tblPr/>
      <w:tcPr>
        <w:tcBorders>
          <w:top w:val="nil"/>
          <w:bottom w:val="nil"/>
          <w:right w:val="nil"/>
          <w:insideH w:val="nil"/>
          <w:insideV w:val="nil"/>
        </w:tcBorders>
        <w:shd w:val="clear" w:color="auto" w:fill="FFFFFF"/>
      </w:tcPr>
    </w:tblStylePr>
    <w:tblStylePr w:type="band1Vert">
      <w:rPr>
        <w:rFonts w:cs="Times New Roman"/>
      </w:rPr>
      <w:tblPr/>
      <w:tcPr>
        <w:shd w:val="clear" w:color="auto" w:fill="D3EAF0"/>
      </w:tcPr>
    </w:tblStylePr>
    <w:tblStylePr w:type="band1Horz">
      <w:rPr>
        <w:rFonts w:cs="Times New Roman"/>
      </w:rPr>
      <w:tblPr/>
      <w:tcPr>
        <w:shd w:val="clear" w:color="auto" w:fill="D3EAF0"/>
      </w:tcPr>
    </w:tblStylePr>
    <w:tblStylePr w:type="neCell">
      <w:rPr>
        <w:rFonts w:cs="Times New Roman"/>
      </w:rPr>
      <w:tblPr/>
      <w:tcPr>
        <w:tcBorders>
          <w:bottom w:val="single" w:sz="4" w:space="0" w:color="7DC2D3"/>
        </w:tcBorders>
      </w:tcPr>
    </w:tblStylePr>
    <w:tblStylePr w:type="nwCell">
      <w:rPr>
        <w:rFonts w:cs="Times New Roman"/>
      </w:rPr>
      <w:tblPr/>
      <w:tcPr>
        <w:tcBorders>
          <w:bottom w:val="single" w:sz="4" w:space="0" w:color="7DC2D3"/>
        </w:tcBorders>
      </w:tcPr>
    </w:tblStylePr>
    <w:tblStylePr w:type="seCell">
      <w:rPr>
        <w:rFonts w:cs="Times New Roman"/>
      </w:rPr>
      <w:tblPr/>
      <w:tcPr>
        <w:tcBorders>
          <w:top w:val="single" w:sz="4" w:space="0" w:color="7DC2D3"/>
        </w:tcBorders>
      </w:tcPr>
    </w:tblStylePr>
    <w:tblStylePr w:type="swCell">
      <w:rPr>
        <w:rFonts w:cs="Times New Roman"/>
      </w:rPr>
      <w:tblPr/>
      <w:tcPr>
        <w:tcBorders>
          <w:top w:val="single" w:sz="4" w:space="0" w:color="7DC2D3"/>
        </w:tcBorders>
      </w:tcPr>
    </w:tblStylePr>
  </w:style>
  <w:style w:type="table" w:customStyle="1" w:styleId="-6517">
    <w:name w:val="Таблица-сетка 6 цветная — акцент 517"/>
    <w:basedOn w:val="a6"/>
    <w:uiPriority w:val="51"/>
    <w:rsid w:val="00AA21BD"/>
    <w:pPr>
      <w:spacing w:line="240" w:lineRule="auto"/>
      <w:ind w:firstLine="0"/>
      <w:jc w:val="left"/>
    </w:pPr>
    <w:rPr>
      <w:rFonts w:ascii="Calibri" w:hAnsi="Calibri" w:cs="Times New Roman"/>
      <w:color w:val="703203"/>
    </w:rPr>
    <w:tblPr>
      <w:tblStyleRowBandSize w:val="1"/>
      <w:tblStyleColBandSize w:val="1"/>
      <w:tblBorders>
        <w:top w:val="single" w:sz="4" w:space="0" w:color="F88630"/>
        <w:left w:val="single" w:sz="4" w:space="0" w:color="F88630"/>
        <w:bottom w:val="single" w:sz="4" w:space="0" w:color="F88630"/>
        <w:right w:val="single" w:sz="4" w:space="0" w:color="F88630"/>
        <w:insideH w:val="single" w:sz="4" w:space="0" w:color="F88630"/>
        <w:insideV w:val="single" w:sz="4" w:space="0" w:color="F88630"/>
      </w:tblBorders>
    </w:tblPr>
    <w:tblStylePr w:type="firstRow">
      <w:rPr>
        <w:rFonts w:cs="Times New Roman"/>
        <w:b/>
        <w:bCs/>
      </w:rPr>
      <w:tblPr/>
      <w:tcPr>
        <w:tcBorders>
          <w:bottom w:val="single" w:sz="12" w:space="0" w:color="F88630"/>
        </w:tcBorders>
      </w:tcPr>
    </w:tblStylePr>
    <w:tblStylePr w:type="lastRow">
      <w:rPr>
        <w:rFonts w:cs="Times New Roman"/>
        <w:b/>
        <w:bCs/>
      </w:rPr>
      <w:tblPr/>
      <w:tcPr>
        <w:tcBorders>
          <w:top w:val="double" w:sz="4" w:space="0" w:color="F8863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CD6BA"/>
      </w:tcPr>
    </w:tblStylePr>
    <w:tblStylePr w:type="band1Horz">
      <w:rPr>
        <w:rFonts w:cs="Times New Roman"/>
      </w:rPr>
      <w:tblPr/>
      <w:tcPr>
        <w:shd w:val="clear" w:color="auto" w:fill="FCD6BA"/>
      </w:tcPr>
    </w:tblStylePr>
  </w:style>
  <w:style w:type="table" w:customStyle="1" w:styleId="-62110">
    <w:name w:val="Таблица-сетка 6 цветная — акцент 2110"/>
    <w:basedOn w:val="a6"/>
    <w:uiPriority w:val="51"/>
    <w:rsid w:val="00AA21BD"/>
    <w:pPr>
      <w:spacing w:line="240" w:lineRule="auto"/>
      <w:ind w:firstLine="0"/>
      <w:jc w:val="left"/>
    </w:pPr>
    <w:rPr>
      <w:rFonts w:ascii="Calibri" w:hAnsi="Calibri" w:cs="Times New Roman"/>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rFonts w:cs="Times New Roman"/>
        <w:b/>
        <w:bCs/>
      </w:rPr>
      <w:tblPr/>
      <w:tcPr>
        <w:tcBorders>
          <w:bottom w:val="single" w:sz="12" w:space="0" w:color="FED36B"/>
        </w:tcBorders>
      </w:tcPr>
    </w:tblStylePr>
    <w:tblStylePr w:type="lastRow">
      <w:rPr>
        <w:rFonts w:cs="Times New Roman"/>
        <w:b/>
        <w:bCs/>
      </w:rPr>
      <w:tblPr/>
      <w:tcPr>
        <w:tcBorders>
          <w:top w:val="double" w:sz="4" w:space="0" w:color="FED36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EF0CD"/>
      </w:tcPr>
    </w:tblStylePr>
    <w:tblStylePr w:type="band1Horz">
      <w:rPr>
        <w:rFonts w:cs="Times New Roman"/>
      </w:rPr>
      <w:tblPr/>
      <w:tcPr>
        <w:shd w:val="clear" w:color="auto" w:fill="FEF0CD"/>
      </w:tcPr>
    </w:tblStylePr>
  </w:style>
  <w:style w:type="table" w:customStyle="1" w:styleId="68">
    <w:name w:val="Сетка таблицы68"/>
    <w:basedOn w:val="a6"/>
    <w:uiPriority w:val="59"/>
    <w:rsid w:val="00AA21BD"/>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8">
    <w:name w:val="Сетка таблицы78"/>
    <w:basedOn w:val="a6"/>
    <w:uiPriority w:val="39"/>
    <w:rsid w:val="00AA21BD"/>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0">
    <w:name w:val="Сетка таблицы30"/>
    <w:basedOn w:val="a6"/>
    <w:next w:val="af8"/>
    <w:uiPriority w:val="59"/>
    <w:rsid w:val="005A16A1"/>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
    <w:name w:val="Темный список - Акцент 18"/>
    <w:basedOn w:val="a6"/>
    <w:next w:val="-12"/>
    <w:uiPriority w:val="70"/>
    <w:semiHidden/>
    <w:unhideWhenUsed/>
    <w:rsid w:val="005A16A1"/>
    <w:pPr>
      <w:spacing w:line="240" w:lineRule="auto"/>
      <w:ind w:firstLine="0"/>
      <w:jc w:val="left"/>
    </w:pPr>
    <w:rPr>
      <w:rFonts w:ascii="Calibri" w:hAnsi="Calibri" w:cs="Times New Roman"/>
      <w:color w:val="FFFFFF"/>
    </w:rPr>
    <w:tblPr>
      <w:tblStyleRowBandSize w:val="1"/>
      <w:tblStyleColBandSize w:val="1"/>
    </w:tblPr>
    <w:tcPr>
      <w:shd w:val="clear" w:color="auto" w:fill="3891A7"/>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1C4853"/>
      </w:tcPr>
    </w:tblStylePr>
    <w:tblStylePr w:type="firstCol">
      <w:rPr>
        <w:rFonts w:cs="Times New Roman"/>
      </w:rPr>
      <w:tblPr/>
      <w:tcPr>
        <w:tcBorders>
          <w:top w:val="nil"/>
          <w:left w:val="nil"/>
          <w:bottom w:val="nil"/>
          <w:right w:val="single" w:sz="18" w:space="0" w:color="FFFFFF"/>
          <w:insideH w:val="nil"/>
          <w:insideV w:val="nil"/>
        </w:tcBorders>
        <w:shd w:val="clear" w:color="auto" w:fill="2A6C7D"/>
      </w:tcPr>
    </w:tblStylePr>
    <w:tblStylePr w:type="lastCol">
      <w:rPr>
        <w:rFonts w:cs="Times New Roman"/>
      </w:rPr>
      <w:tblPr/>
      <w:tcPr>
        <w:tcBorders>
          <w:top w:val="nil"/>
          <w:left w:val="single" w:sz="18" w:space="0" w:color="FFFFFF"/>
          <w:bottom w:val="nil"/>
          <w:right w:val="nil"/>
          <w:insideH w:val="nil"/>
          <w:insideV w:val="nil"/>
        </w:tcBorders>
        <w:shd w:val="clear" w:color="auto" w:fill="2A6C7D"/>
      </w:tcPr>
    </w:tblStylePr>
    <w:tblStylePr w:type="band1Vert">
      <w:rPr>
        <w:rFonts w:cs="Times New Roman"/>
      </w:rPr>
      <w:tblPr/>
      <w:tcPr>
        <w:tcBorders>
          <w:top w:val="nil"/>
          <w:left w:val="nil"/>
          <w:bottom w:val="nil"/>
          <w:right w:val="nil"/>
          <w:insideH w:val="nil"/>
          <w:insideV w:val="nil"/>
        </w:tcBorders>
        <w:shd w:val="clear" w:color="auto" w:fill="2A6C7D"/>
      </w:tcPr>
    </w:tblStylePr>
    <w:tblStylePr w:type="band1Horz">
      <w:rPr>
        <w:rFonts w:cs="Times New Roman"/>
      </w:rPr>
      <w:tblPr/>
      <w:tcPr>
        <w:tcBorders>
          <w:top w:val="nil"/>
          <w:left w:val="nil"/>
          <w:bottom w:val="nil"/>
          <w:right w:val="nil"/>
          <w:insideH w:val="nil"/>
          <w:insideV w:val="nil"/>
        </w:tcBorders>
        <w:shd w:val="clear" w:color="auto" w:fill="2A6C7D"/>
      </w:tcPr>
    </w:tblStylePr>
  </w:style>
  <w:style w:type="table" w:customStyle="1" w:styleId="-180">
    <w:name w:val="Цветная заливка - Акцент 18"/>
    <w:basedOn w:val="a6"/>
    <w:next w:val="-10"/>
    <w:uiPriority w:val="71"/>
    <w:semiHidden/>
    <w:unhideWhenUsed/>
    <w:rsid w:val="005A16A1"/>
    <w:pPr>
      <w:spacing w:line="240" w:lineRule="auto"/>
      <w:ind w:firstLine="0"/>
      <w:jc w:val="left"/>
    </w:pPr>
    <w:rPr>
      <w:rFonts w:ascii="Calibri" w:hAnsi="Calibri" w:cs="Times New Roman"/>
      <w:color w:val="000000"/>
    </w:rPr>
    <w:tblPr>
      <w:tblStyleRowBandSize w:val="1"/>
      <w:tblStyleColBandSize w:val="1"/>
      <w:tblBorders>
        <w:top w:val="single" w:sz="24" w:space="0" w:color="FEB80A"/>
        <w:left w:val="single" w:sz="4" w:space="0" w:color="3891A7"/>
        <w:bottom w:val="single" w:sz="4" w:space="0" w:color="3891A7"/>
        <w:right w:val="single" w:sz="4" w:space="0" w:color="3891A7"/>
        <w:insideH w:val="single" w:sz="4" w:space="0" w:color="FFFFFF"/>
        <w:insideV w:val="single" w:sz="4" w:space="0" w:color="FFFFFF"/>
      </w:tblBorders>
    </w:tblPr>
    <w:tcPr>
      <w:shd w:val="clear" w:color="auto" w:fill="E9F5F8"/>
    </w:tcPr>
    <w:tblStylePr w:type="firstRow">
      <w:rPr>
        <w:rFonts w:cs="Times New Roman"/>
        <w:b/>
        <w:bCs/>
      </w:rPr>
      <w:tblPr/>
      <w:tcPr>
        <w:tcBorders>
          <w:top w:val="nil"/>
          <w:left w:val="nil"/>
          <w:bottom w:val="single" w:sz="24" w:space="0" w:color="FEB80A"/>
          <w:right w:val="nil"/>
          <w:insideH w:val="nil"/>
          <w:insideV w:val="nil"/>
        </w:tcBorders>
        <w:shd w:val="clear" w:color="auto" w:fill="FFFFFF"/>
      </w:tcPr>
    </w:tblStylePr>
    <w:tblStylePr w:type="lastRow">
      <w:rPr>
        <w:rFonts w:cs="Times New Roman"/>
        <w:b/>
        <w:bCs/>
        <w:color w:val="FFFFFF"/>
      </w:rPr>
      <w:tblPr/>
      <w:tcPr>
        <w:tcBorders>
          <w:top w:val="single" w:sz="6" w:space="0" w:color="FFFFFF"/>
        </w:tcBorders>
        <w:shd w:val="clear" w:color="auto" w:fill="215664"/>
      </w:tcPr>
    </w:tblStylePr>
    <w:tblStylePr w:type="firstCol">
      <w:rPr>
        <w:rFonts w:cs="Times New Roman"/>
        <w:color w:val="FFFFFF"/>
      </w:rPr>
      <w:tblPr/>
      <w:tcPr>
        <w:tcBorders>
          <w:top w:val="nil"/>
          <w:left w:val="nil"/>
          <w:bottom w:val="nil"/>
          <w:right w:val="nil"/>
          <w:insideH w:val="single" w:sz="4" w:space="0" w:color="215664"/>
          <w:insideV w:val="nil"/>
        </w:tcBorders>
        <w:shd w:val="clear" w:color="auto" w:fill="215664"/>
      </w:tcPr>
    </w:tblStylePr>
    <w:tblStylePr w:type="lastCol">
      <w:rPr>
        <w:rFonts w:cs="Times New Roman"/>
        <w:color w:val="FFFFFF"/>
      </w:rPr>
      <w:tblPr/>
      <w:tcPr>
        <w:tcBorders>
          <w:top w:val="nil"/>
          <w:left w:val="nil"/>
          <w:bottom w:val="nil"/>
          <w:right w:val="nil"/>
          <w:insideH w:val="nil"/>
          <w:insideV w:val="nil"/>
        </w:tcBorders>
        <w:shd w:val="clear" w:color="auto" w:fill="215664"/>
      </w:tcPr>
    </w:tblStylePr>
    <w:tblStylePr w:type="band1Vert">
      <w:rPr>
        <w:rFonts w:cs="Times New Roman"/>
      </w:rPr>
      <w:tblPr/>
      <w:tcPr>
        <w:shd w:val="clear" w:color="auto" w:fill="A8D6E2"/>
      </w:tcPr>
    </w:tblStylePr>
    <w:tblStylePr w:type="band1Horz">
      <w:rPr>
        <w:rFonts w:cs="Times New Roman"/>
      </w:rPr>
      <w:tblPr/>
      <w:tcPr>
        <w:shd w:val="clear" w:color="auto" w:fill="93CCDB"/>
      </w:tcPr>
    </w:tblStylePr>
    <w:tblStylePr w:type="neCell">
      <w:rPr>
        <w:rFonts w:cs="Times New Roman"/>
        <w:color w:val="000000"/>
      </w:rPr>
    </w:tblStylePr>
    <w:tblStylePr w:type="nwCell">
      <w:rPr>
        <w:rFonts w:cs="Times New Roman"/>
        <w:color w:val="000000"/>
      </w:rPr>
    </w:tblStylePr>
  </w:style>
  <w:style w:type="table" w:customStyle="1" w:styleId="-181">
    <w:name w:val="Цветная сетка - Акцент 18"/>
    <w:basedOn w:val="a6"/>
    <w:next w:val="-13"/>
    <w:uiPriority w:val="73"/>
    <w:semiHidden/>
    <w:unhideWhenUsed/>
    <w:rsid w:val="005A16A1"/>
    <w:pPr>
      <w:spacing w:line="240" w:lineRule="auto"/>
      <w:ind w:firstLine="0"/>
      <w:jc w:val="left"/>
    </w:pPr>
    <w:rPr>
      <w:rFonts w:ascii="Calibri" w:hAnsi="Calibri" w:cs="Times New Roman"/>
      <w:color w:val="000000"/>
    </w:rPr>
    <w:tblPr>
      <w:tblStyleRowBandSize w:val="1"/>
      <w:tblStyleColBandSize w:val="1"/>
      <w:tblBorders>
        <w:insideH w:val="single" w:sz="4" w:space="0" w:color="FFFFFF"/>
      </w:tblBorders>
    </w:tblPr>
    <w:tcPr>
      <w:shd w:val="clear" w:color="auto" w:fill="D3EAF0"/>
    </w:tcPr>
    <w:tblStylePr w:type="firstRow">
      <w:rPr>
        <w:rFonts w:cs="Times New Roman"/>
        <w:b/>
        <w:bCs/>
      </w:rPr>
      <w:tblPr/>
      <w:tcPr>
        <w:shd w:val="clear" w:color="auto" w:fill="A8D6E2"/>
      </w:tcPr>
    </w:tblStylePr>
    <w:tblStylePr w:type="lastRow">
      <w:rPr>
        <w:rFonts w:cs="Times New Roman"/>
        <w:b/>
        <w:bCs/>
        <w:color w:val="000000"/>
      </w:rPr>
      <w:tblPr/>
      <w:tcPr>
        <w:shd w:val="clear" w:color="auto" w:fill="A8D6E2"/>
      </w:tcPr>
    </w:tblStylePr>
    <w:tblStylePr w:type="firstCol">
      <w:rPr>
        <w:rFonts w:cs="Times New Roman"/>
        <w:color w:val="FFFFFF"/>
      </w:rPr>
      <w:tblPr/>
      <w:tcPr>
        <w:shd w:val="clear" w:color="auto" w:fill="2A6C7D"/>
      </w:tcPr>
    </w:tblStylePr>
    <w:tblStylePr w:type="lastCol">
      <w:rPr>
        <w:rFonts w:cs="Times New Roman"/>
        <w:color w:val="FFFFFF"/>
      </w:rPr>
      <w:tblPr/>
      <w:tcPr>
        <w:shd w:val="clear" w:color="auto" w:fill="2A6C7D"/>
      </w:tcPr>
    </w:tblStylePr>
    <w:tblStylePr w:type="band1Vert">
      <w:rPr>
        <w:rFonts w:cs="Times New Roman"/>
      </w:rPr>
      <w:tblPr/>
      <w:tcPr>
        <w:shd w:val="clear" w:color="auto" w:fill="93CCDB"/>
      </w:tcPr>
    </w:tblStylePr>
    <w:tblStylePr w:type="band1Horz">
      <w:rPr>
        <w:rFonts w:cs="Times New Roman"/>
      </w:rPr>
      <w:tblPr/>
      <w:tcPr>
        <w:shd w:val="clear" w:color="auto" w:fill="93CCDB"/>
      </w:tcPr>
    </w:tblStylePr>
  </w:style>
  <w:style w:type="table" w:customStyle="1" w:styleId="-28">
    <w:name w:val="Темный список - Акцент 28"/>
    <w:basedOn w:val="a6"/>
    <w:next w:val="-20"/>
    <w:uiPriority w:val="70"/>
    <w:semiHidden/>
    <w:unhideWhenUsed/>
    <w:rsid w:val="005A16A1"/>
    <w:pPr>
      <w:spacing w:line="240" w:lineRule="auto"/>
      <w:ind w:firstLine="0"/>
      <w:jc w:val="left"/>
    </w:pPr>
    <w:rPr>
      <w:rFonts w:ascii="Calibri" w:hAnsi="Calibri" w:cs="Times New Roman"/>
      <w:color w:val="FFFFFF"/>
    </w:rPr>
    <w:tblPr>
      <w:tblStyleRowBandSize w:val="1"/>
      <w:tblStyleColBandSize w:val="1"/>
    </w:tblPr>
    <w:tcPr>
      <w:shd w:val="clear" w:color="auto" w:fill="FEB80A"/>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825C00"/>
      </w:tcPr>
    </w:tblStylePr>
    <w:tblStylePr w:type="firstCol">
      <w:rPr>
        <w:rFonts w:cs="Times New Roman"/>
      </w:rPr>
      <w:tblPr/>
      <w:tcPr>
        <w:tcBorders>
          <w:top w:val="nil"/>
          <w:left w:val="nil"/>
          <w:bottom w:val="nil"/>
          <w:right w:val="single" w:sz="18" w:space="0" w:color="FFFFFF"/>
          <w:insideH w:val="nil"/>
          <w:insideV w:val="nil"/>
        </w:tcBorders>
        <w:shd w:val="clear" w:color="auto" w:fill="C48B01"/>
      </w:tcPr>
    </w:tblStylePr>
    <w:tblStylePr w:type="lastCol">
      <w:rPr>
        <w:rFonts w:cs="Times New Roman"/>
      </w:rPr>
      <w:tblPr/>
      <w:tcPr>
        <w:tcBorders>
          <w:top w:val="nil"/>
          <w:left w:val="single" w:sz="18" w:space="0" w:color="FFFFFF"/>
          <w:bottom w:val="nil"/>
          <w:right w:val="nil"/>
          <w:insideH w:val="nil"/>
          <w:insideV w:val="nil"/>
        </w:tcBorders>
        <w:shd w:val="clear" w:color="auto" w:fill="C48B01"/>
      </w:tcPr>
    </w:tblStylePr>
    <w:tblStylePr w:type="band1Vert">
      <w:rPr>
        <w:rFonts w:cs="Times New Roman"/>
      </w:rPr>
      <w:tblPr/>
      <w:tcPr>
        <w:tcBorders>
          <w:top w:val="nil"/>
          <w:left w:val="nil"/>
          <w:bottom w:val="nil"/>
          <w:right w:val="nil"/>
          <w:insideH w:val="nil"/>
          <w:insideV w:val="nil"/>
        </w:tcBorders>
        <w:shd w:val="clear" w:color="auto" w:fill="C48B01"/>
      </w:tcPr>
    </w:tblStylePr>
    <w:tblStylePr w:type="band1Horz">
      <w:rPr>
        <w:rFonts w:cs="Times New Roman"/>
      </w:rPr>
      <w:tblPr/>
      <w:tcPr>
        <w:tcBorders>
          <w:top w:val="nil"/>
          <w:left w:val="nil"/>
          <w:bottom w:val="nil"/>
          <w:right w:val="nil"/>
          <w:insideH w:val="nil"/>
          <w:insideV w:val="nil"/>
        </w:tcBorders>
        <w:shd w:val="clear" w:color="auto" w:fill="C48B01"/>
      </w:tcPr>
    </w:tblStylePr>
  </w:style>
  <w:style w:type="table" w:customStyle="1" w:styleId="-38">
    <w:name w:val="Темный список - Акцент 38"/>
    <w:basedOn w:val="a6"/>
    <w:next w:val="-30"/>
    <w:uiPriority w:val="70"/>
    <w:semiHidden/>
    <w:unhideWhenUsed/>
    <w:rsid w:val="005A16A1"/>
    <w:pPr>
      <w:spacing w:line="240" w:lineRule="auto"/>
      <w:ind w:firstLine="0"/>
      <w:jc w:val="left"/>
    </w:pPr>
    <w:rPr>
      <w:rFonts w:ascii="Calibri" w:hAnsi="Calibri" w:cs="Times New Roman"/>
      <w:color w:val="FFFFFF"/>
    </w:rPr>
    <w:tblPr>
      <w:tblStyleRowBandSize w:val="1"/>
      <w:tblStyleColBandSize w:val="1"/>
    </w:tblPr>
    <w:tcPr>
      <w:shd w:val="clear" w:color="auto" w:fill="C32D2E"/>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601616"/>
      </w:tcPr>
    </w:tblStylePr>
    <w:tblStylePr w:type="firstCol">
      <w:rPr>
        <w:rFonts w:cs="Times New Roman"/>
      </w:rPr>
      <w:tblPr/>
      <w:tcPr>
        <w:tcBorders>
          <w:top w:val="nil"/>
          <w:left w:val="nil"/>
          <w:bottom w:val="nil"/>
          <w:right w:val="single" w:sz="18" w:space="0" w:color="FFFFFF"/>
          <w:insideH w:val="nil"/>
          <w:insideV w:val="nil"/>
        </w:tcBorders>
        <w:shd w:val="clear" w:color="auto" w:fill="912122"/>
      </w:tcPr>
    </w:tblStylePr>
    <w:tblStylePr w:type="lastCol">
      <w:rPr>
        <w:rFonts w:cs="Times New Roman"/>
      </w:rPr>
      <w:tblPr/>
      <w:tcPr>
        <w:tcBorders>
          <w:top w:val="nil"/>
          <w:left w:val="single" w:sz="18" w:space="0" w:color="FFFFFF"/>
          <w:bottom w:val="nil"/>
          <w:right w:val="nil"/>
          <w:insideH w:val="nil"/>
          <w:insideV w:val="nil"/>
        </w:tcBorders>
        <w:shd w:val="clear" w:color="auto" w:fill="912122"/>
      </w:tcPr>
    </w:tblStylePr>
    <w:tblStylePr w:type="band1Vert">
      <w:rPr>
        <w:rFonts w:cs="Times New Roman"/>
      </w:rPr>
      <w:tblPr/>
      <w:tcPr>
        <w:tcBorders>
          <w:top w:val="nil"/>
          <w:left w:val="nil"/>
          <w:bottom w:val="nil"/>
          <w:right w:val="nil"/>
          <w:insideH w:val="nil"/>
          <w:insideV w:val="nil"/>
        </w:tcBorders>
        <w:shd w:val="clear" w:color="auto" w:fill="912122"/>
      </w:tcPr>
    </w:tblStylePr>
    <w:tblStylePr w:type="band1Horz">
      <w:rPr>
        <w:rFonts w:cs="Times New Roman"/>
      </w:rPr>
      <w:tblPr/>
      <w:tcPr>
        <w:tcBorders>
          <w:top w:val="nil"/>
          <w:left w:val="nil"/>
          <w:bottom w:val="nil"/>
          <w:right w:val="nil"/>
          <w:insideH w:val="nil"/>
          <w:insideV w:val="nil"/>
        </w:tcBorders>
        <w:shd w:val="clear" w:color="auto" w:fill="912122"/>
      </w:tcPr>
    </w:tblStylePr>
  </w:style>
  <w:style w:type="table" w:customStyle="1" w:styleId="-48">
    <w:name w:val="Темный список - Акцент 48"/>
    <w:basedOn w:val="a6"/>
    <w:next w:val="-4"/>
    <w:uiPriority w:val="70"/>
    <w:semiHidden/>
    <w:unhideWhenUsed/>
    <w:rsid w:val="005A16A1"/>
    <w:pPr>
      <w:spacing w:line="240" w:lineRule="auto"/>
      <w:ind w:firstLine="0"/>
      <w:jc w:val="left"/>
    </w:pPr>
    <w:rPr>
      <w:rFonts w:ascii="Calibri" w:hAnsi="Calibri" w:cs="Times New Roman"/>
      <w:color w:val="FFFFFF"/>
    </w:rPr>
    <w:tblPr>
      <w:tblStyleRowBandSize w:val="1"/>
      <w:tblStyleColBandSize w:val="1"/>
    </w:tblPr>
    <w:tcPr>
      <w:shd w:val="clear" w:color="auto" w:fill="84AA33"/>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415419"/>
      </w:tcPr>
    </w:tblStylePr>
    <w:tblStylePr w:type="firstCol">
      <w:rPr>
        <w:rFonts w:cs="Times New Roman"/>
      </w:rPr>
      <w:tblPr/>
      <w:tcPr>
        <w:tcBorders>
          <w:top w:val="nil"/>
          <w:left w:val="nil"/>
          <w:bottom w:val="nil"/>
          <w:right w:val="single" w:sz="18" w:space="0" w:color="FFFFFF"/>
          <w:insideH w:val="nil"/>
          <w:insideV w:val="nil"/>
        </w:tcBorders>
        <w:shd w:val="clear" w:color="auto" w:fill="627F26"/>
      </w:tcPr>
    </w:tblStylePr>
    <w:tblStylePr w:type="lastCol">
      <w:rPr>
        <w:rFonts w:cs="Times New Roman"/>
      </w:rPr>
      <w:tblPr/>
      <w:tcPr>
        <w:tcBorders>
          <w:top w:val="nil"/>
          <w:left w:val="single" w:sz="18" w:space="0" w:color="FFFFFF"/>
          <w:bottom w:val="nil"/>
          <w:right w:val="nil"/>
          <w:insideH w:val="nil"/>
          <w:insideV w:val="nil"/>
        </w:tcBorders>
        <w:shd w:val="clear" w:color="auto" w:fill="627F26"/>
      </w:tcPr>
    </w:tblStylePr>
    <w:tblStylePr w:type="band1Vert">
      <w:rPr>
        <w:rFonts w:cs="Times New Roman"/>
      </w:rPr>
      <w:tblPr/>
      <w:tcPr>
        <w:tcBorders>
          <w:top w:val="nil"/>
          <w:left w:val="nil"/>
          <w:bottom w:val="nil"/>
          <w:right w:val="nil"/>
          <w:insideH w:val="nil"/>
          <w:insideV w:val="nil"/>
        </w:tcBorders>
        <w:shd w:val="clear" w:color="auto" w:fill="627F26"/>
      </w:tcPr>
    </w:tblStylePr>
    <w:tblStylePr w:type="band1Horz">
      <w:rPr>
        <w:rFonts w:cs="Times New Roman"/>
      </w:rPr>
      <w:tblPr/>
      <w:tcPr>
        <w:tcBorders>
          <w:top w:val="nil"/>
          <w:left w:val="nil"/>
          <w:bottom w:val="nil"/>
          <w:right w:val="nil"/>
          <w:insideH w:val="nil"/>
          <w:insideV w:val="nil"/>
        </w:tcBorders>
        <w:shd w:val="clear" w:color="auto" w:fill="627F26"/>
      </w:tcPr>
    </w:tblStylePr>
  </w:style>
  <w:style w:type="table" w:customStyle="1" w:styleId="-58">
    <w:name w:val="Темный список - Акцент 58"/>
    <w:basedOn w:val="a6"/>
    <w:next w:val="-5"/>
    <w:uiPriority w:val="70"/>
    <w:semiHidden/>
    <w:unhideWhenUsed/>
    <w:rsid w:val="005A16A1"/>
    <w:pPr>
      <w:spacing w:line="240" w:lineRule="auto"/>
      <w:ind w:firstLine="0"/>
      <w:jc w:val="left"/>
    </w:pPr>
    <w:rPr>
      <w:rFonts w:ascii="Calibri" w:hAnsi="Calibri" w:cs="Times New Roman"/>
      <w:color w:val="FFFFFF"/>
    </w:rPr>
    <w:tblPr>
      <w:tblStyleRowBandSize w:val="1"/>
      <w:tblStyleColBandSize w:val="1"/>
    </w:tblPr>
    <w:tcPr>
      <w:shd w:val="clear" w:color="auto" w:fill="964305"/>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4A2102"/>
      </w:tcPr>
    </w:tblStylePr>
    <w:tblStylePr w:type="firstCol">
      <w:rPr>
        <w:rFonts w:cs="Times New Roman"/>
      </w:rPr>
      <w:tblPr/>
      <w:tcPr>
        <w:tcBorders>
          <w:top w:val="nil"/>
          <w:left w:val="nil"/>
          <w:bottom w:val="nil"/>
          <w:right w:val="single" w:sz="18" w:space="0" w:color="FFFFFF"/>
          <w:insideH w:val="nil"/>
          <w:insideV w:val="nil"/>
        </w:tcBorders>
        <w:shd w:val="clear" w:color="auto" w:fill="703203"/>
      </w:tcPr>
    </w:tblStylePr>
    <w:tblStylePr w:type="lastCol">
      <w:rPr>
        <w:rFonts w:cs="Times New Roman"/>
      </w:rPr>
      <w:tblPr/>
      <w:tcPr>
        <w:tcBorders>
          <w:top w:val="nil"/>
          <w:left w:val="single" w:sz="18" w:space="0" w:color="FFFFFF"/>
          <w:bottom w:val="nil"/>
          <w:right w:val="nil"/>
          <w:insideH w:val="nil"/>
          <w:insideV w:val="nil"/>
        </w:tcBorders>
        <w:shd w:val="clear" w:color="auto" w:fill="703203"/>
      </w:tcPr>
    </w:tblStylePr>
    <w:tblStylePr w:type="band1Vert">
      <w:rPr>
        <w:rFonts w:cs="Times New Roman"/>
      </w:rPr>
      <w:tblPr/>
      <w:tcPr>
        <w:tcBorders>
          <w:top w:val="nil"/>
          <w:left w:val="nil"/>
          <w:bottom w:val="nil"/>
          <w:right w:val="nil"/>
          <w:insideH w:val="nil"/>
          <w:insideV w:val="nil"/>
        </w:tcBorders>
        <w:shd w:val="clear" w:color="auto" w:fill="703203"/>
      </w:tcPr>
    </w:tblStylePr>
    <w:tblStylePr w:type="band1Horz">
      <w:rPr>
        <w:rFonts w:cs="Times New Roman"/>
      </w:rPr>
      <w:tblPr/>
      <w:tcPr>
        <w:tcBorders>
          <w:top w:val="nil"/>
          <w:left w:val="nil"/>
          <w:bottom w:val="nil"/>
          <w:right w:val="nil"/>
          <w:insideH w:val="nil"/>
          <w:insideV w:val="nil"/>
        </w:tcBorders>
        <w:shd w:val="clear" w:color="auto" w:fill="703203"/>
      </w:tcPr>
    </w:tblStylePr>
  </w:style>
  <w:style w:type="table" w:customStyle="1" w:styleId="3-68">
    <w:name w:val="Средняя сетка 3 - Акцент 68"/>
    <w:basedOn w:val="a6"/>
    <w:next w:val="3-6"/>
    <w:uiPriority w:val="69"/>
    <w:semiHidden/>
    <w:unhideWhenUsed/>
    <w:rsid w:val="005A16A1"/>
    <w:pPr>
      <w:spacing w:line="240" w:lineRule="auto"/>
      <w:ind w:firstLine="0"/>
      <w:jc w:val="left"/>
    </w:pPr>
    <w:rPr>
      <w:rFonts w:ascii="Calibri" w:hAnsi="Calibri"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ED4E6"/>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75A8D"/>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75A8D"/>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475A8D"/>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475A8D"/>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9CA9CD"/>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9CA9CD"/>
      </w:tcPr>
    </w:tblStylePr>
  </w:style>
  <w:style w:type="table" w:customStyle="1" w:styleId="-68">
    <w:name w:val="Темный список - Акцент 68"/>
    <w:basedOn w:val="a6"/>
    <w:next w:val="-6"/>
    <w:uiPriority w:val="70"/>
    <w:semiHidden/>
    <w:unhideWhenUsed/>
    <w:rsid w:val="005A16A1"/>
    <w:pPr>
      <w:spacing w:line="240" w:lineRule="auto"/>
      <w:ind w:firstLine="0"/>
      <w:jc w:val="left"/>
    </w:pPr>
    <w:rPr>
      <w:rFonts w:ascii="Calibri" w:hAnsi="Calibri" w:cs="Times New Roman"/>
      <w:color w:val="FFFFFF"/>
    </w:rPr>
    <w:tblPr>
      <w:tblStyleRowBandSize w:val="1"/>
      <w:tblStyleColBandSize w:val="1"/>
    </w:tblPr>
    <w:tcPr>
      <w:shd w:val="clear" w:color="auto" w:fill="475A8D"/>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232C46"/>
      </w:tcPr>
    </w:tblStylePr>
    <w:tblStylePr w:type="firstCol">
      <w:rPr>
        <w:rFonts w:cs="Times New Roman"/>
      </w:rPr>
      <w:tblPr/>
      <w:tcPr>
        <w:tcBorders>
          <w:top w:val="nil"/>
          <w:left w:val="nil"/>
          <w:bottom w:val="nil"/>
          <w:right w:val="single" w:sz="18" w:space="0" w:color="FFFFFF"/>
          <w:insideH w:val="nil"/>
          <w:insideV w:val="nil"/>
        </w:tcBorders>
        <w:shd w:val="clear" w:color="auto" w:fill="354369"/>
      </w:tcPr>
    </w:tblStylePr>
    <w:tblStylePr w:type="lastCol">
      <w:rPr>
        <w:rFonts w:cs="Times New Roman"/>
      </w:rPr>
      <w:tblPr/>
      <w:tcPr>
        <w:tcBorders>
          <w:top w:val="nil"/>
          <w:left w:val="single" w:sz="18" w:space="0" w:color="FFFFFF"/>
          <w:bottom w:val="nil"/>
          <w:right w:val="nil"/>
          <w:insideH w:val="nil"/>
          <w:insideV w:val="nil"/>
        </w:tcBorders>
        <w:shd w:val="clear" w:color="auto" w:fill="354369"/>
      </w:tcPr>
    </w:tblStylePr>
    <w:tblStylePr w:type="band1Vert">
      <w:rPr>
        <w:rFonts w:cs="Times New Roman"/>
      </w:rPr>
      <w:tblPr/>
      <w:tcPr>
        <w:tcBorders>
          <w:top w:val="nil"/>
          <w:left w:val="nil"/>
          <w:bottom w:val="nil"/>
          <w:right w:val="nil"/>
          <w:insideH w:val="nil"/>
          <w:insideV w:val="nil"/>
        </w:tcBorders>
        <w:shd w:val="clear" w:color="auto" w:fill="354369"/>
      </w:tcPr>
    </w:tblStylePr>
    <w:tblStylePr w:type="band1Horz">
      <w:rPr>
        <w:rFonts w:cs="Times New Roman"/>
      </w:rPr>
      <w:tblPr/>
      <w:tcPr>
        <w:tcBorders>
          <w:top w:val="nil"/>
          <w:left w:val="nil"/>
          <w:bottom w:val="nil"/>
          <w:right w:val="nil"/>
          <w:insideH w:val="nil"/>
          <w:insideV w:val="nil"/>
        </w:tcBorders>
        <w:shd w:val="clear" w:color="auto" w:fill="354369"/>
      </w:tcPr>
    </w:tblStylePr>
  </w:style>
  <w:style w:type="table" w:customStyle="1" w:styleId="2-118">
    <w:name w:val="Средняя заливка 2 - Акцент 118"/>
    <w:basedOn w:val="a6"/>
    <w:uiPriority w:val="64"/>
    <w:rsid w:val="005A16A1"/>
    <w:pPr>
      <w:spacing w:line="240" w:lineRule="auto"/>
      <w:ind w:firstLine="0"/>
      <w:jc w:val="left"/>
    </w:pPr>
    <w:rPr>
      <w:rFonts w:ascii="Calibri" w:hAnsi="Calibri" w:cs="Times New Roman"/>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0" w:beforeAutospacing="0" w:afterLines="0" w:after="0" w:afterAutospacing="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3891A7"/>
      </w:tcPr>
    </w:tblStylePr>
    <w:tblStylePr w:type="lastCol">
      <w:rPr>
        <w:rFonts w:cs="Times New Roman"/>
        <w:b/>
        <w:bCs/>
        <w:color w:val="FFFFFF"/>
      </w:rPr>
      <w:tblPr/>
      <w:tcPr>
        <w:tcBorders>
          <w:left w:val="nil"/>
          <w:right w:val="nil"/>
          <w:insideH w:val="nil"/>
          <w:insideV w:val="nil"/>
        </w:tcBorders>
        <w:shd w:val="clear" w:color="auto" w:fill="3891A7"/>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2-128">
    <w:name w:val="Средняя заливка 2 - Акцент 128"/>
    <w:basedOn w:val="a6"/>
    <w:uiPriority w:val="64"/>
    <w:rsid w:val="005A16A1"/>
    <w:pPr>
      <w:spacing w:line="240" w:lineRule="auto"/>
      <w:ind w:firstLine="0"/>
      <w:jc w:val="left"/>
    </w:pPr>
    <w:rPr>
      <w:rFonts w:ascii="Calibri" w:hAnsi="Calibri" w:cs="Times New Roman"/>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0" w:beforeAutospacing="0" w:afterLines="0" w:after="0" w:afterAutospacing="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3891A7"/>
      </w:tcPr>
    </w:tblStylePr>
    <w:tblStylePr w:type="lastCol">
      <w:rPr>
        <w:rFonts w:cs="Times New Roman"/>
        <w:b/>
        <w:bCs/>
        <w:color w:val="FFFFFF"/>
      </w:rPr>
      <w:tblPr/>
      <w:tcPr>
        <w:tcBorders>
          <w:left w:val="nil"/>
          <w:right w:val="nil"/>
          <w:insideH w:val="nil"/>
          <w:insideV w:val="nil"/>
        </w:tcBorders>
        <w:shd w:val="clear" w:color="auto" w:fill="3891A7"/>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2-138">
    <w:name w:val="Средняя заливка 2 - Акцент 138"/>
    <w:basedOn w:val="a6"/>
    <w:uiPriority w:val="64"/>
    <w:rsid w:val="005A16A1"/>
    <w:pPr>
      <w:spacing w:line="240" w:lineRule="auto"/>
      <w:ind w:firstLine="0"/>
      <w:jc w:val="left"/>
    </w:pPr>
    <w:rPr>
      <w:rFonts w:ascii="Calibri" w:hAnsi="Calibri" w:cs="Times New Roman"/>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0" w:beforeAutospacing="0" w:afterLines="0" w:after="0" w:afterAutospacing="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3891A7"/>
      </w:tcPr>
    </w:tblStylePr>
    <w:tblStylePr w:type="lastCol">
      <w:rPr>
        <w:rFonts w:cs="Times New Roman"/>
        <w:b/>
        <w:bCs/>
        <w:color w:val="FFFFFF"/>
      </w:rPr>
      <w:tblPr/>
      <w:tcPr>
        <w:tcBorders>
          <w:left w:val="nil"/>
          <w:right w:val="nil"/>
          <w:insideH w:val="nil"/>
          <w:insideV w:val="nil"/>
        </w:tcBorders>
        <w:shd w:val="clear" w:color="auto" w:fill="3891A7"/>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1161">
    <w:name w:val="Сетка таблицы116"/>
    <w:basedOn w:val="a6"/>
    <w:uiPriority w:val="59"/>
    <w:rsid w:val="005A16A1"/>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4">
    <w:name w:val="Сетка таблицы212"/>
    <w:basedOn w:val="a6"/>
    <w:uiPriority w:val="59"/>
    <w:rsid w:val="005A16A1"/>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0">
    <w:name w:val="Сетка таблицы39"/>
    <w:basedOn w:val="a6"/>
    <w:uiPriority w:val="59"/>
    <w:rsid w:val="005A16A1"/>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0">
    <w:name w:val="Сетка таблицы410"/>
    <w:basedOn w:val="a6"/>
    <w:rsid w:val="005A16A1"/>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9">
    <w:name w:val="Сетка таблицы59"/>
    <w:basedOn w:val="a6"/>
    <w:uiPriority w:val="59"/>
    <w:rsid w:val="005A16A1"/>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8">
    <w:name w:val="Таблица-сетка 2 — акцент 518"/>
    <w:basedOn w:val="a6"/>
    <w:uiPriority w:val="47"/>
    <w:rsid w:val="005A16A1"/>
    <w:pPr>
      <w:spacing w:line="240" w:lineRule="auto"/>
      <w:ind w:firstLine="0"/>
      <w:jc w:val="left"/>
    </w:pPr>
    <w:rPr>
      <w:rFonts w:ascii="Calibri" w:hAnsi="Calibri" w:cs="Times New Roman"/>
    </w:rPr>
    <w:tblPr>
      <w:tblStyleRowBandSize w:val="1"/>
      <w:tblStyleColBandSize w:val="1"/>
      <w:tblBorders>
        <w:top w:val="single" w:sz="2" w:space="0" w:color="F88630"/>
        <w:bottom w:val="single" w:sz="2" w:space="0" w:color="F88630"/>
        <w:insideH w:val="single" w:sz="2" w:space="0" w:color="F88630"/>
        <w:insideV w:val="single" w:sz="2" w:space="0" w:color="F88630"/>
      </w:tblBorders>
    </w:tblPr>
    <w:tblStylePr w:type="firstRow">
      <w:rPr>
        <w:rFonts w:cs="Times New Roman"/>
        <w:b/>
        <w:bCs/>
      </w:rPr>
      <w:tblPr/>
      <w:tcPr>
        <w:tcBorders>
          <w:top w:val="nil"/>
          <w:bottom w:val="single" w:sz="12" w:space="0" w:color="F88630"/>
          <w:insideH w:val="nil"/>
          <w:insideV w:val="nil"/>
        </w:tcBorders>
        <w:shd w:val="clear" w:color="auto" w:fill="FFFFFF"/>
      </w:tcPr>
    </w:tblStylePr>
    <w:tblStylePr w:type="lastRow">
      <w:rPr>
        <w:rFonts w:cs="Times New Roman"/>
        <w:b/>
        <w:bCs/>
      </w:rPr>
      <w:tblPr/>
      <w:tcPr>
        <w:tcBorders>
          <w:top w:val="double" w:sz="2" w:space="0" w:color="F88630"/>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CD6BA"/>
      </w:tcPr>
    </w:tblStylePr>
    <w:tblStylePr w:type="band1Horz">
      <w:rPr>
        <w:rFonts w:cs="Times New Roman"/>
      </w:rPr>
      <w:tblPr/>
      <w:tcPr>
        <w:shd w:val="clear" w:color="auto" w:fill="FCD6BA"/>
      </w:tcPr>
    </w:tblStylePr>
  </w:style>
  <w:style w:type="table" w:customStyle="1" w:styleId="-2418">
    <w:name w:val="Таблица-сетка 2 — акцент 418"/>
    <w:basedOn w:val="a6"/>
    <w:uiPriority w:val="47"/>
    <w:rsid w:val="005A16A1"/>
    <w:pPr>
      <w:spacing w:line="240" w:lineRule="auto"/>
      <w:ind w:firstLine="0"/>
      <w:jc w:val="left"/>
    </w:pPr>
    <w:rPr>
      <w:rFonts w:ascii="Calibri" w:hAnsi="Calibri" w:cs="Times New Roman"/>
    </w:rPr>
    <w:tblPr>
      <w:tblStyleRowBandSize w:val="1"/>
      <w:tblStyleColBandSize w:val="1"/>
      <w:tblBorders>
        <w:top w:val="single" w:sz="2" w:space="0" w:color="B8D779"/>
        <w:bottom w:val="single" w:sz="2" w:space="0" w:color="B8D779"/>
        <w:insideH w:val="single" w:sz="2" w:space="0" w:color="B8D779"/>
        <w:insideV w:val="single" w:sz="2" w:space="0" w:color="B8D779"/>
      </w:tblBorders>
    </w:tblPr>
    <w:tblStylePr w:type="firstRow">
      <w:rPr>
        <w:rFonts w:cs="Times New Roman"/>
        <w:b/>
        <w:bCs/>
      </w:rPr>
      <w:tblPr/>
      <w:tcPr>
        <w:tcBorders>
          <w:top w:val="nil"/>
          <w:bottom w:val="single" w:sz="12" w:space="0" w:color="B8D779"/>
          <w:insideH w:val="nil"/>
          <w:insideV w:val="nil"/>
        </w:tcBorders>
        <w:shd w:val="clear" w:color="auto" w:fill="FFFFFF"/>
      </w:tcPr>
    </w:tblStylePr>
    <w:tblStylePr w:type="lastRow">
      <w:rPr>
        <w:rFonts w:cs="Times New Roman"/>
        <w:b/>
        <w:bCs/>
      </w:rPr>
      <w:tblPr/>
      <w:tcPr>
        <w:tcBorders>
          <w:top w:val="double" w:sz="2" w:space="0" w:color="B8D779"/>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7F1D2"/>
      </w:tcPr>
    </w:tblStylePr>
    <w:tblStylePr w:type="band1Horz">
      <w:rPr>
        <w:rFonts w:cs="Times New Roman"/>
      </w:rPr>
      <w:tblPr/>
      <w:tcPr>
        <w:shd w:val="clear" w:color="auto" w:fill="E7F1D2"/>
      </w:tcPr>
    </w:tblStylePr>
  </w:style>
  <w:style w:type="table" w:customStyle="1" w:styleId="-2118">
    <w:name w:val="Таблица-сетка 2 — акцент 118"/>
    <w:basedOn w:val="a6"/>
    <w:uiPriority w:val="47"/>
    <w:rsid w:val="005A16A1"/>
    <w:pPr>
      <w:spacing w:line="240" w:lineRule="auto"/>
      <w:ind w:firstLine="0"/>
      <w:jc w:val="left"/>
    </w:pPr>
    <w:rPr>
      <w:rFonts w:ascii="Calibri" w:hAnsi="Calibri" w:cs="Times New Roman"/>
    </w:rPr>
    <w:tblPr>
      <w:tblStyleRowBandSize w:val="1"/>
      <w:tblStyleColBandSize w:val="1"/>
      <w:tblBorders>
        <w:top w:val="single" w:sz="2" w:space="0" w:color="7DC2D3"/>
        <w:bottom w:val="single" w:sz="2" w:space="0" w:color="7DC2D3"/>
        <w:insideH w:val="single" w:sz="2" w:space="0" w:color="7DC2D3"/>
        <w:insideV w:val="single" w:sz="2" w:space="0" w:color="7DC2D3"/>
      </w:tblBorders>
    </w:tblPr>
    <w:tblStylePr w:type="firstRow">
      <w:rPr>
        <w:rFonts w:cs="Times New Roman"/>
        <w:b/>
        <w:bCs/>
      </w:rPr>
      <w:tblPr/>
      <w:tcPr>
        <w:tcBorders>
          <w:top w:val="nil"/>
          <w:bottom w:val="single" w:sz="12" w:space="0" w:color="7DC2D3"/>
          <w:insideH w:val="nil"/>
          <w:insideV w:val="nil"/>
        </w:tcBorders>
        <w:shd w:val="clear" w:color="auto" w:fill="FFFFFF"/>
      </w:tcPr>
    </w:tblStylePr>
    <w:tblStylePr w:type="lastRow">
      <w:rPr>
        <w:rFonts w:cs="Times New Roman"/>
        <w:b/>
        <w:bCs/>
      </w:rPr>
      <w:tblPr/>
      <w:tcPr>
        <w:tcBorders>
          <w:top w:val="double" w:sz="2" w:space="0" w:color="7DC2D3"/>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EAF0"/>
      </w:tcPr>
    </w:tblStylePr>
    <w:tblStylePr w:type="band1Horz">
      <w:rPr>
        <w:rFonts w:cs="Times New Roman"/>
      </w:rPr>
      <w:tblPr/>
      <w:tcPr>
        <w:shd w:val="clear" w:color="auto" w:fill="D3EAF0"/>
      </w:tcPr>
    </w:tblStylePr>
  </w:style>
  <w:style w:type="table" w:customStyle="1" w:styleId="-2318">
    <w:name w:val="Таблица-сетка 2 — акцент 318"/>
    <w:basedOn w:val="a6"/>
    <w:uiPriority w:val="47"/>
    <w:rsid w:val="005A16A1"/>
    <w:pPr>
      <w:spacing w:line="240" w:lineRule="auto"/>
      <w:ind w:firstLine="0"/>
      <w:jc w:val="left"/>
    </w:pPr>
    <w:rPr>
      <w:rFonts w:ascii="Calibri" w:hAnsi="Calibri" w:cs="Times New Roman"/>
    </w:rPr>
    <w:tblPr>
      <w:tblStyleRowBandSize w:val="1"/>
      <w:tblStyleColBandSize w:val="1"/>
      <w:tblBorders>
        <w:top w:val="single" w:sz="2" w:space="0" w:color="E07B7B"/>
        <w:bottom w:val="single" w:sz="2" w:space="0" w:color="E07B7B"/>
        <w:insideH w:val="single" w:sz="2" w:space="0" w:color="E07B7B"/>
        <w:insideV w:val="single" w:sz="2" w:space="0" w:color="E07B7B"/>
      </w:tblBorders>
    </w:tblPr>
    <w:tblStylePr w:type="firstRow">
      <w:rPr>
        <w:rFonts w:cs="Times New Roman"/>
        <w:b/>
        <w:bCs/>
      </w:rPr>
      <w:tblPr/>
      <w:tcPr>
        <w:tcBorders>
          <w:top w:val="nil"/>
          <w:bottom w:val="single" w:sz="12" w:space="0" w:color="E07B7B"/>
          <w:insideH w:val="nil"/>
          <w:insideV w:val="nil"/>
        </w:tcBorders>
        <w:shd w:val="clear" w:color="auto" w:fill="FFFFFF"/>
      </w:tcPr>
    </w:tblStylePr>
    <w:tblStylePr w:type="lastRow">
      <w:rPr>
        <w:rFonts w:cs="Times New Roman"/>
        <w:b/>
        <w:bCs/>
      </w:rPr>
      <w:tblPr/>
      <w:tcPr>
        <w:tcBorders>
          <w:top w:val="double" w:sz="2" w:space="0" w:color="E07B7B"/>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5D3D3"/>
      </w:tcPr>
    </w:tblStylePr>
    <w:tblStylePr w:type="band1Horz">
      <w:rPr>
        <w:rFonts w:cs="Times New Roman"/>
      </w:rPr>
      <w:tblPr/>
      <w:tcPr>
        <w:shd w:val="clear" w:color="auto" w:fill="F5D3D3"/>
      </w:tcPr>
    </w:tblStylePr>
  </w:style>
  <w:style w:type="table" w:customStyle="1" w:styleId="-3118">
    <w:name w:val="Таблица-сетка 3 — акцент 118"/>
    <w:basedOn w:val="a6"/>
    <w:uiPriority w:val="48"/>
    <w:rsid w:val="005A16A1"/>
    <w:pPr>
      <w:spacing w:line="240" w:lineRule="auto"/>
      <w:ind w:firstLine="0"/>
      <w:jc w:val="left"/>
    </w:pPr>
    <w:rPr>
      <w:rFonts w:ascii="Calibri" w:hAnsi="Calibri" w:cs="Times New Roman"/>
    </w:rPr>
    <w:tblPr>
      <w:tblStyleRowBandSize w:val="1"/>
      <w:tblStyleColBandSize w:val="1"/>
      <w:tblBorders>
        <w:top w:val="single" w:sz="4" w:space="0" w:color="7DC2D3"/>
        <w:left w:val="single" w:sz="4" w:space="0" w:color="7DC2D3"/>
        <w:bottom w:val="single" w:sz="4" w:space="0" w:color="7DC2D3"/>
        <w:right w:val="single" w:sz="4" w:space="0" w:color="7DC2D3"/>
        <w:insideH w:val="single" w:sz="4" w:space="0" w:color="7DC2D3"/>
        <w:insideV w:val="single" w:sz="4" w:space="0" w:color="7DC2D3"/>
      </w:tblBorders>
    </w:tblPr>
    <w:tblStylePr w:type="firstRow">
      <w:rPr>
        <w:rFonts w:cs="Times New Roman"/>
        <w:b/>
        <w:bCs/>
      </w:rPr>
      <w:tblPr/>
      <w:tcPr>
        <w:tcBorders>
          <w:top w:val="nil"/>
          <w:left w:val="nil"/>
          <w:right w:val="nil"/>
          <w:insideH w:val="nil"/>
          <w:insideV w:val="nil"/>
        </w:tcBorders>
        <w:shd w:val="clear" w:color="auto" w:fill="FFFFFF"/>
      </w:tcPr>
    </w:tblStylePr>
    <w:tblStylePr w:type="lastRow">
      <w:rPr>
        <w:rFonts w:cs="Times New Roman"/>
        <w:b/>
        <w:bCs/>
      </w:rPr>
      <w:tblPr/>
      <w:tcPr>
        <w:tcBorders>
          <w:left w:val="nil"/>
          <w:bottom w:val="nil"/>
          <w:right w:val="nil"/>
          <w:insideH w:val="nil"/>
          <w:insideV w:val="nil"/>
        </w:tcBorders>
        <w:shd w:val="clear" w:color="auto" w:fill="FFFFFF"/>
      </w:tcPr>
    </w:tblStylePr>
    <w:tblStylePr w:type="firstCol">
      <w:pPr>
        <w:jc w:val="right"/>
      </w:pPr>
      <w:rPr>
        <w:rFonts w:cs="Times New Roman"/>
        <w:i/>
        <w:iCs/>
      </w:rPr>
      <w:tblPr/>
      <w:tcPr>
        <w:tcBorders>
          <w:top w:val="nil"/>
          <w:left w:val="nil"/>
          <w:bottom w:val="nil"/>
          <w:insideH w:val="nil"/>
          <w:insideV w:val="nil"/>
        </w:tcBorders>
        <w:shd w:val="clear" w:color="auto" w:fill="FFFFFF"/>
      </w:tcPr>
    </w:tblStylePr>
    <w:tblStylePr w:type="lastCol">
      <w:rPr>
        <w:rFonts w:cs="Times New Roman"/>
        <w:i/>
        <w:iCs/>
      </w:rPr>
      <w:tblPr/>
      <w:tcPr>
        <w:tcBorders>
          <w:top w:val="nil"/>
          <w:bottom w:val="nil"/>
          <w:right w:val="nil"/>
          <w:insideH w:val="nil"/>
          <w:insideV w:val="nil"/>
        </w:tcBorders>
        <w:shd w:val="clear" w:color="auto" w:fill="FFFFFF"/>
      </w:tcPr>
    </w:tblStylePr>
    <w:tblStylePr w:type="band1Vert">
      <w:rPr>
        <w:rFonts w:cs="Times New Roman"/>
      </w:rPr>
      <w:tblPr/>
      <w:tcPr>
        <w:shd w:val="clear" w:color="auto" w:fill="D3EAF0"/>
      </w:tcPr>
    </w:tblStylePr>
    <w:tblStylePr w:type="band1Horz">
      <w:rPr>
        <w:rFonts w:cs="Times New Roman"/>
      </w:rPr>
      <w:tblPr/>
      <w:tcPr>
        <w:shd w:val="clear" w:color="auto" w:fill="D3EAF0"/>
      </w:tcPr>
    </w:tblStylePr>
    <w:tblStylePr w:type="neCell">
      <w:rPr>
        <w:rFonts w:cs="Times New Roman"/>
      </w:rPr>
      <w:tblPr/>
      <w:tcPr>
        <w:tcBorders>
          <w:bottom w:val="single" w:sz="4" w:space="0" w:color="7DC2D3"/>
        </w:tcBorders>
      </w:tcPr>
    </w:tblStylePr>
    <w:tblStylePr w:type="nwCell">
      <w:rPr>
        <w:rFonts w:cs="Times New Roman"/>
      </w:rPr>
      <w:tblPr/>
      <w:tcPr>
        <w:tcBorders>
          <w:bottom w:val="single" w:sz="4" w:space="0" w:color="7DC2D3"/>
        </w:tcBorders>
      </w:tcPr>
    </w:tblStylePr>
    <w:tblStylePr w:type="seCell">
      <w:rPr>
        <w:rFonts w:cs="Times New Roman"/>
      </w:rPr>
      <w:tblPr/>
      <w:tcPr>
        <w:tcBorders>
          <w:top w:val="single" w:sz="4" w:space="0" w:color="7DC2D3"/>
        </w:tcBorders>
      </w:tcPr>
    </w:tblStylePr>
    <w:tblStylePr w:type="swCell">
      <w:rPr>
        <w:rFonts w:cs="Times New Roman"/>
      </w:rPr>
      <w:tblPr/>
      <w:tcPr>
        <w:tcBorders>
          <w:top w:val="single" w:sz="4" w:space="0" w:color="7DC2D3"/>
        </w:tcBorders>
      </w:tcPr>
    </w:tblStylePr>
  </w:style>
  <w:style w:type="table" w:customStyle="1" w:styleId="-6518">
    <w:name w:val="Таблица-сетка 6 цветная — акцент 518"/>
    <w:basedOn w:val="a6"/>
    <w:uiPriority w:val="51"/>
    <w:rsid w:val="005A16A1"/>
    <w:pPr>
      <w:spacing w:line="240" w:lineRule="auto"/>
      <w:ind w:firstLine="0"/>
      <w:jc w:val="left"/>
    </w:pPr>
    <w:rPr>
      <w:rFonts w:ascii="Calibri" w:hAnsi="Calibri" w:cs="Times New Roman"/>
      <w:color w:val="703203"/>
    </w:rPr>
    <w:tblPr>
      <w:tblStyleRowBandSize w:val="1"/>
      <w:tblStyleColBandSize w:val="1"/>
      <w:tblBorders>
        <w:top w:val="single" w:sz="4" w:space="0" w:color="F88630"/>
        <w:left w:val="single" w:sz="4" w:space="0" w:color="F88630"/>
        <w:bottom w:val="single" w:sz="4" w:space="0" w:color="F88630"/>
        <w:right w:val="single" w:sz="4" w:space="0" w:color="F88630"/>
        <w:insideH w:val="single" w:sz="4" w:space="0" w:color="F88630"/>
        <w:insideV w:val="single" w:sz="4" w:space="0" w:color="F88630"/>
      </w:tblBorders>
    </w:tblPr>
    <w:tblStylePr w:type="firstRow">
      <w:rPr>
        <w:rFonts w:cs="Times New Roman"/>
        <w:b/>
        <w:bCs/>
      </w:rPr>
      <w:tblPr/>
      <w:tcPr>
        <w:tcBorders>
          <w:bottom w:val="single" w:sz="12" w:space="0" w:color="F88630"/>
        </w:tcBorders>
      </w:tcPr>
    </w:tblStylePr>
    <w:tblStylePr w:type="lastRow">
      <w:rPr>
        <w:rFonts w:cs="Times New Roman"/>
        <w:b/>
        <w:bCs/>
      </w:rPr>
      <w:tblPr/>
      <w:tcPr>
        <w:tcBorders>
          <w:top w:val="double" w:sz="4" w:space="0" w:color="F8863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CD6BA"/>
      </w:tcPr>
    </w:tblStylePr>
    <w:tblStylePr w:type="band1Horz">
      <w:rPr>
        <w:rFonts w:cs="Times New Roman"/>
      </w:rPr>
      <w:tblPr/>
      <w:tcPr>
        <w:shd w:val="clear" w:color="auto" w:fill="FCD6BA"/>
      </w:tcPr>
    </w:tblStylePr>
  </w:style>
  <w:style w:type="table" w:customStyle="1" w:styleId="-62112">
    <w:name w:val="Таблица-сетка 6 цветная — акцент 2112"/>
    <w:basedOn w:val="a6"/>
    <w:uiPriority w:val="51"/>
    <w:rsid w:val="005A16A1"/>
    <w:pPr>
      <w:spacing w:line="240" w:lineRule="auto"/>
      <w:ind w:firstLine="0"/>
      <w:jc w:val="left"/>
    </w:pPr>
    <w:rPr>
      <w:rFonts w:ascii="Calibri" w:hAnsi="Calibri" w:cs="Times New Roman"/>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rFonts w:cs="Times New Roman"/>
        <w:b/>
        <w:bCs/>
      </w:rPr>
      <w:tblPr/>
      <w:tcPr>
        <w:tcBorders>
          <w:bottom w:val="single" w:sz="12" w:space="0" w:color="FED36B"/>
        </w:tcBorders>
      </w:tcPr>
    </w:tblStylePr>
    <w:tblStylePr w:type="lastRow">
      <w:rPr>
        <w:rFonts w:cs="Times New Roman"/>
        <w:b/>
        <w:bCs/>
      </w:rPr>
      <w:tblPr/>
      <w:tcPr>
        <w:tcBorders>
          <w:top w:val="double" w:sz="4" w:space="0" w:color="FED36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EF0CD"/>
      </w:tcPr>
    </w:tblStylePr>
    <w:tblStylePr w:type="band1Horz">
      <w:rPr>
        <w:rFonts w:cs="Times New Roman"/>
      </w:rPr>
      <w:tblPr/>
      <w:tcPr>
        <w:shd w:val="clear" w:color="auto" w:fill="FEF0CD"/>
      </w:tcPr>
    </w:tblStylePr>
  </w:style>
  <w:style w:type="table" w:customStyle="1" w:styleId="69">
    <w:name w:val="Сетка таблицы69"/>
    <w:basedOn w:val="a6"/>
    <w:uiPriority w:val="59"/>
    <w:rsid w:val="005A16A1"/>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9">
    <w:name w:val="Сетка таблицы79"/>
    <w:basedOn w:val="a6"/>
    <w:uiPriority w:val="39"/>
    <w:rsid w:val="005A16A1"/>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00">
    <w:name w:val="Сетка таблицы40"/>
    <w:basedOn w:val="a6"/>
    <w:next w:val="af8"/>
    <w:uiPriority w:val="59"/>
    <w:rsid w:val="005A16A1"/>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
    <w:name w:val="Темный список - Акцент 19"/>
    <w:basedOn w:val="a6"/>
    <w:next w:val="-12"/>
    <w:uiPriority w:val="70"/>
    <w:semiHidden/>
    <w:unhideWhenUsed/>
    <w:rsid w:val="005A16A1"/>
    <w:pPr>
      <w:spacing w:line="240" w:lineRule="auto"/>
      <w:ind w:firstLine="0"/>
      <w:jc w:val="left"/>
    </w:pPr>
    <w:rPr>
      <w:rFonts w:ascii="Calibri" w:hAnsi="Calibri" w:cs="Times New Roman"/>
      <w:color w:val="FFFFFF"/>
    </w:rPr>
    <w:tblPr>
      <w:tblStyleRowBandSize w:val="1"/>
      <w:tblStyleColBandSize w:val="1"/>
    </w:tblPr>
    <w:tcPr>
      <w:shd w:val="clear" w:color="auto" w:fill="3891A7"/>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1C4853"/>
      </w:tcPr>
    </w:tblStylePr>
    <w:tblStylePr w:type="firstCol">
      <w:rPr>
        <w:rFonts w:cs="Times New Roman"/>
      </w:rPr>
      <w:tblPr/>
      <w:tcPr>
        <w:tcBorders>
          <w:top w:val="nil"/>
          <w:left w:val="nil"/>
          <w:bottom w:val="nil"/>
          <w:right w:val="single" w:sz="18" w:space="0" w:color="FFFFFF"/>
          <w:insideH w:val="nil"/>
          <w:insideV w:val="nil"/>
        </w:tcBorders>
        <w:shd w:val="clear" w:color="auto" w:fill="2A6C7D"/>
      </w:tcPr>
    </w:tblStylePr>
    <w:tblStylePr w:type="lastCol">
      <w:rPr>
        <w:rFonts w:cs="Times New Roman"/>
      </w:rPr>
      <w:tblPr/>
      <w:tcPr>
        <w:tcBorders>
          <w:top w:val="nil"/>
          <w:left w:val="single" w:sz="18" w:space="0" w:color="FFFFFF"/>
          <w:bottom w:val="nil"/>
          <w:right w:val="nil"/>
          <w:insideH w:val="nil"/>
          <w:insideV w:val="nil"/>
        </w:tcBorders>
        <w:shd w:val="clear" w:color="auto" w:fill="2A6C7D"/>
      </w:tcPr>
    </w:tblStylePr>
    <w:tblStylePr w:type="band1Vert">
      <w:rPr>
        <w:rFonts w:cs="Times New Roman"/>
      </w:rPr>
      <w:tblPr/>
      <w:tcPr>
        <w:tcBorders>
          <w:top w:val="nil"/>
          <w:left w:val="nil"/>
          <w:bottom w:val="nil"/>
          <w:right w:val="nil"/>
          <w:insideH w:val="nil"/>
          <w:insideV w:val="nil"/>
        </w:tcBorders>
        <w:shd w:val="clear" w:color="auto" w:fill="2A6C7D"/>
      </w:tcPr>
    </w:tblStylePr>
    <w:tblStylePr w:type="band1Horz">
      <w:rPr>
        <w:rFonts w:cs="Times New Roman"/>
      </w:rPr>
      <w:tblPr/>
      <w:tcPr>
        <w:tcBorders>
          <w:top w:val="nil"/>
          <w:left w:val="nil"/>
          <w:bottom w:val="nil"/>
          <w:right w:val="nil"/>
          <w:insideH w:val="nil"/>
          <w:insideV w:val="nil"/>
        </w:tcBorders>
        <w:shd w:val="clear" w:color="auto" w:fill="2A6C7D"/>
      </w:tcPr>
    </w:tblStylePr>
  </w:style>
  <w:style w:type="table" w:customStyle="1" w:styleId="-190">
    <w:name w:val="Цветная заливка - Акцент 19"/>
    <w:basedOn w:val="a6"/>
    <w:next w:val="-10"/>
    <w:uiPriority w:val="71"/>
    <w:semiHidden/>
    <w:unhideWhenUsed/>
    <w:rsid w:val="005A16A1"/>
    <w:pPr>
      <w:spacing w:line="240" w:lineRule="auto"/>
      <w:ind w:firstLine="0"/>
      <w:jc w:val="left"/>
    </w:pPr>
    <w:rPr>
      <w:rFonts w:ascii="Calibri" w:hAnsi="Calibri" w:cs="Times New Roman"/>
      <w:color w:val="000000"/>
    </w:rPr>
    <w:tblPr>
      <w:tblStyleRowBandSize w:val="1"/>
      <w:tblStyleColBandSize w:val="1"/>
      <w:tblBorders>
        <w:top w:val="single" w:sz="24" w:space="0" w:color="FEB80A"/>
        <w:left w:val="single" w:sz="4" w:space="0" w:color="3891A7"/>
        <w:bottom w:val="single" w:sz="4" w:space="0" w:color="3891A7"/>
        <w:right w:val="single" w:sz="4" w:space="0" w:color="3891A7"/>
        <w:insideH w:val="single" w:sz="4" w:space="0" w:color="FFFFFF"/>
        <w:insideV w:val="single" w:sz="4" w:space="0" w:color="FFFFFF"/>
      </w:tblBorders>
    </w:tblPr>
    <w:tcPr>
      <w:shd w:val="clear" w:color="auto" w:fill="E9F5F8"/>
    </w:tcPr>
    <w:tblStylePr w:type="firstRow">
      <w:rPr>
        <w:rFonts w:cs="Times New Roman"/>
        <w:b/>
        <w:bCs/>
      </w:rPr>
      <w:tblPr/>
      <w:tcPr>
        <w:tcBorders>
          <w:top w:val="nil"/>
          <w:left w:val="nil"/>
          <w:bottom w:val="single" w:sz="24" w:space="0" w:color="FEB80A"/>
          <w:right w:val="nil"/>
          <w:insideH w:val="nil"/>
          <w:insideV w:val="nil"/>
        </w:tcBorders>
        <w:shd w:val="clear" w:color="auto" w:fill="FFFFFF"/>
      </w:tcPr>
    </w:tblStylePr>
    <w:tblStylePr w:type="lastRow">
      <w:rPr>
        <w:rFonts w:cs="Times New Roman"/>
        <w:b/>
        <w:bCs/>
        <w:color w:val="FFFFFF"/>
      </w:rPr>
      <w:tblPr/>
      <w:tcPr>
        <w:tcBorders>
          <w:top w:val="single" w:sz="6" w:space="0" w:color="FFFFFF"/>
        </w:tcBorders>
        <w:shd w:val="clear" w:color="auto" w:fill="215664"/>
      </w:tcPr>
    </w:tblStylePr>
    <w:tblStylePr w:type="firstCol">
      <w:rPr>
        <w:rFonts w:cs="Times New Roman"/>
        <w:color w:val="FFFFFF"/>
      </w:rPr>
      <w:tblPr/>
      <w:tcPr>
        <w:tcBorders>
          <w:top w:val="nil"/>
          <w:left w:val="nil"/>
          <w:bottom w:val="nil"/>
          <w:right w:val="nil"/>
          <w:insideH w:val="single" w:sz="4" w:space="0" w:color="215664"/>
          <w:insideV w:val="nil"/>
        </w:tcBorders>
        <w:shd w:val="clear" w:color="auto" w:fill="215664"/>
      </w:tcPr>
    </w:tblStylePr>
    <w:tblStylePr w:type="lastCol">
      <w:rPr>
        <w:rFonts w:cs="Times New Roman"/>
        <w:color w:val="FFFFFF"/>
      </w:rPr>
      <w:tblPr/>
      <w:tcPr>
        <w:tcBorders>
          <w:top w:val="nil"/>
          <w:left w:val="nil"/>
          <w:bottom w:val="nil"/>
          <w:right w:val="nil"/>
          <w:insideH w:val="nil"/>
          <w:insideV w:val="nil"/>
        </w:tcBorders>
        <w:shd w:val="clear" w:color="auto" w:fill="215664"/>
      </w:tcPr>
    </w:tblStylePr>
    <w:tblStylePr w:type="band1Vert">
      <w:rPr>
        <w:rFonts w:cs="Times New Roman"/>
      </w:rPr>
      <w:tblPr/>
      <w:tcPr>
        <w:shd w:val="clear" w:color="auto" w:fill="A8D6E2"/>
      </w:tcPr>
    </w:tblStylePr>
    <w:tblStylePr w:type="band1Horz">
      <w:rPr>
        <w:rFonts w:cs="Times New Roman"/>
      </w:rPr>
      <w:tblPr/>
      <w:tcPr>
        <w:shd w:val="clear" w:color="auto" w:fill="93CCDB"/>
      </w:tcPr>
    </w:tblStylePr>
    <w:tblStylePr w:type="neCell">
      <w:rPr>
        <w:rFonts w:cs="Times New Roman"/>
        <w:color w:val="000000"/>
      </w:rPr>
    </w:tblStylePr>
    <w:tblStylePr w:type="nwCell">
      <w:rPr>
        <w:rFonts w:cs="Times New Roman"/>
        <w:color w:val="000000"/>
      </w:rPr>
    </w:tblStylePr>
  </w:style>
  <w:style w:type="table" w:customStyle="1" w:styleId="-191">
    <w:name w:val="Цветная сетка - Акцент 19"/>
    <w:basedOn w:val="a6"/>
    <w:next w:val="-13"/>
    <w:uiPriority w:val="73"/>
    <w:semiHidden/>
    <w:unhideWhenUsed/>
    <w:rsid w:val="005A16A1"/>
    <w:pPr>
      <w:spacing w:line="240" w:lineRule="auto"/>
      <w:ind w:firstLine="0"/>
      <w:jc w:val="left"/>
    </w:pPr>
    <w:rPr>
      <w:rFonts w:ascii="Calibri" w:hAnsi="Calibri" w:cs="Times New Roman"/>
      <w:color w:val="000000"/>
    </w:rPr>
    <w:tblPr>
      <w:tblStyleRowBandSize w:val="1"/>
      <w:tblStyleColBandSize w:val="1"/>
      <w:tblBorders>
        <w:insideH w:val="single" w:sz="4" w:space="0" w:color="FFFFFF"/>
      </w:tblBorders>
    </w:tblPr>
    <w:tcPr>
      <w:shd w:val="clear" w:color="auto" w:fill="D3EAF0"/>
    </w:tcPr>
    <w:tblStylePr w:type="firstRow">
      <w:rPr>
        <w:rFonts w:cs="Times New Roman"/>
        <w:b/>
        <w:bCs/>
      </w:rPr>
      <w:tblPr/>
      <w:tcPr>
        <w:shd w:val="clear" w:color="auto" w:fill="A8D6E2"/>
      </w:tcPr>
    </w:tblStylePr>
    <w:tblStylePr w:type="lastRow">
      <w:rPr>
        <w:rFonts w:cs="Times New Roman"/>
        <w:b/>
        <w:bCs/>
        <w:color w:val="000000"/>
      </w:rPr>
      <w:tblPr/>
      <w:tcPr>
        <w:shd w:val="clear" w:color="auto" w:fill="A8D6E2"/>
      </w:tcPr>
    </w:tblStylePr>
    <w:tblStylePr w:type="firstCol">
      <w:rPr>
        <w:rFonts w:cs="Times New Roman"/>
        <w:color w:val="FFFFFF"/>
      </w:rPr>
      <w:tblPr/>
      <w:tcPr>
        <w:shd w:val="clear" w:color="auto" w:fill="2A6C7D"/>
      </w:tcPr>
    </w:tblStylePr>
    <w:tblStylePr w:type="lastCol">
      <w:rPr>
        <w:rFonts w:cs="Times New Roman"/>
        <w:color w:val="FFFFFF"/>
      </w:rPr>
      <w:tblPr/>
      <w:tcPr>
        <w:shd w:val="clear" w:color="auto" w:fill="2A6C7D"/>
      </w:tcPr>
    </w:tblStylePr>
    <w:tblStylePr w:type="band1Vert">
      <w:rPr>
        <w:rFonts w:cs="Times New Roman"/>
      </w:rPr>
      <w:tblPr/>
      <w:tcPr>
        <w:shd w:val="clear" w:color="auto" w:fill="93CCDB"/>
      </w:tcPr>
    </w:tblStylePr>
    <w:tblStylePr w:type="band1Horz">
      <w:rPr>
        <w:rFonts w:cs="Times New Roman"/>
      </w:rPr>
      <w:tblPr/>
      <w:tcPr>
        <w:shd w:val="clear" w:color="auto" w:fill="93CCDB"/>
      </w:tcPr>
    </w:tblStylePr>
  </w:style>
  <w:style w:type="table" w:customStyle="1" w:styleId="-29">
    <w:name w:val="Темный список - Акцент 29"/>
    <w:basedOn w:val="a6"/>
    <w:next w:val="-20"/>
    <w:uiPriority w:val="70"/>
    <w:semiHidden/>
    <w:unhideWhenUsed/>
    <w:rsid w:val="005A16A1"/>
    <w:pPr>
      <w:spacing w:line="240" w:lineRule="auto"/>
      <w:ind w:firstLine="0"/>
      <w:jc w:val="left"/>
    </w:pPr>
    <w:rPr>
      <w:rFonts w:ascii="Calibri" w:hAnsi="Calibri" w:cs="Times New Roman"/>
      <w:color w:val="FFFFFF"/>
    </w:rPr>
    <w:tblPr>
      <w:tblStyleRowBandSize w:val="1"/>
      <w:tblStyleColBandSize w:val="1"/>
    </w:tblPr>
    <w:tcPr>
      <w:shd w:val="clear" w:color="auto" w:fill="FEB80A"/>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825C00"/>
      </w:tcPr>
    </w:tblStylePr>
    <w:tblStylePr w:type="firstCol">
      <w:rPr>
        <w:rFonts w:cs="Times New Roman"/>
      </w:rPr>
      <w:tblPr/>
      <w:tcPr>
        <w:tcBorders>
          <w:top w:val="nil"/>
          <w:left w:val="nil"/>
          <w:bottom w:val="nil"/>
          <w:right w:val="single" w:sz="18" w:space="0" w:color="FFFFFF"/>
          <w:insideH w:val="nil"/>
          <w:insideV w:val="nil"/>
        </w:tcBorders>
        <w:shd w:val="clear" w:color="auto" w:fill="C48B01"/>
      </w:tcPr>
    </w:tblStylePr>
    <w:tblStylePr w:type="lastCol">
      <w:rPr>
        <w:rFonts w:cs="Times New Roman"/>
      </w:rPr>
      <w:tblPr/>
      <w:tcPr>
        <w:tcBorders>
          <w:top w:val="nil"/>
          <w:left w:val="single" w:sz="18" w:space="0" w:color="FFFFFF"/>
          <w:bottom w:val="nil"/>
          <w:right w:val="nil"/>
          <w:insideH w:val="nil"/>
          <w:insideV w:val="nil"/>
        </w:tcBorders>
        <w:shd w:val="clear" w:color="auto" w:fill="C48B01"/>
      </w:tcPr>
    </w:tblStylePr>
    <w:tblStylePr w:type="band1Vert">
      <w:rPr>
        <w:rFonts w:cs="Times New Roman"/>
      </w:rPr>
      <w:tblPr/>
      <w:tcPr>
        <w:tcBorders>
          <w:top w:val="nil"/>
          <w:left w:val="nil"/>
          <w:bottom w:val="nil"/>
          <w:right w:val="nil"/>
          <w:insideH w:val="nil"/>
          <w:insideV w:val="nil"/>
        </w:tcBorders>
        <w:shd w:val="clear" w:color="auto" w:fill="C48B01"/>
      </w:tcPr>
    </w:tblStylePr>
    <w:tblStylePr w:type="band1Horz">
      <w:rPr>
        <w:rFonts w:cs="Times New Roman"/>
      </w:rPr>
      <w:tblPr/>
      <w:tcPr>
        <w:tcBorders>
          <w:top w:val="nil"/>
          <w:left w:val="nil"/>
          <w:bottom w:val="nil"/>
          <w:right w:val="nil"/>
          <w:insideH w:val="nil"/>
          <w:insideV w:val="nil"/>
        </w:tcBorders>
        <w:shd w:val="clear" w:color="auto" w:fill="C48B01"/>
      </w:tcPr>
    </w:tblStylePr>
  </w:style>
  <w:style w:type="table" w:customStyle="1" w:styleId="-39">
    <w:name w:val="Темный список - Акцент 39"/>
    <w:basedOn w:val="a6"/>
    <w:next w:val="-30"/>
    <w:uiPriority w:val="70"/>
    <w:semiHidden/>
    <w:unhideWhenUsed/>
    <w:rsid w:val="005A16A1"/>
    <w:pPr>
      <w:spacing w:line="240" w:lineRule="auto"/>
      <w:ind w:firstLine="0"/>
      <w:jc w:val="left"/>
    </w:pPr>
    <w:rPr>
      <w:rFonts w:ascii="Calibri" w:hAnsi="Calibri" w:cs="Times New Roman"/>
      <w:color w:val="FFFFFF"/>
    </w:rPr>
    <w:tblPr>
      <w:tblStyleRowBandSize w:val="1"/>
      <w:tblStyleColBandSize w:val="1"/>
    </w:tblPr>
    <w:tcPr>
      <w:shd w:val="clear" w:color="auto" w:fill="C32D2E"/>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601616"/>
      </w:tcPr>
    </w:tblStylePr>
    <w:tblStylePr w:type="firstCol">
      <w:rPr>
        <w:rFonts w:cs="Times New Roman"/>
      </w:rPr>
      <w:tblPr/>
      <w:tcPr>
        <w:tcBorders>
          <w:top w:val="nil"/>
          <w:left w:val="nil"/>
          <w:bottom w:val="nil"/>
          <w:right w:val="single" w:sz="18" w:space="0" w:color="FFFFFF"/>
          <w:insideH w:val="nil"/>
          <w:insideV w:val="nil"/>
        </w:tcBorders>
        <w:shd w:val="clear" w:color="auto" w:fill="912122"/>
      </w:tcPr>
    </w:tblStylePr>
    <w:tblStylePr w:type="lastCol">
      <w:rPr>
        <w:rFonts w:cs="Times New Roman"/>
      </w:rPr>
      <w:tblPr/>
      <w:tcPr>
        <w:tcBorders>
          <w:top w:val="nil"/>
          <w:left w:val="single" w:sz="18" w:space="0" w:color="FFFFFF"/>
          <w:bottom w:val="nil"/>
          <w:right w:val="nil"/>
          <w:insideH w:val="nil"/>
          <w:insideV w:val="nil"/>
        </w:tcBorders>
        <w:shd w:val="clear" w:color="auto" w:fill="912122"/>
      </w:tcPr>
    </w:tblStylePr>
    <w:tblStylePr w:type="band1Vert">
      <w:rPr>
        <w:rFonts w:cs="Times New Roman"/>
      </w:rPr>
      <w:tblPr/>
      <w:tcPr>
        <w:tcBorders>
          <w:top w:val="nil"/>
          <w:left w:val="nil"/>
          <w:bottom w:val="nil"/>
          <w:right w:val="nil"/>
          <w:insideH w:val="nil"/>
          <w:insideV w:val="nil"/>
        </w:tcBorders>
        <w:shd w:val="clear" w:color="auto" w:fill="912122"/>
      </w:tcPr>
    </w:tblStylePr>
    <w:tblStylePr w:type="band1Horz">
      <w:rPr>
        <w:rFonts w:cs="Times New Roman"/>
      </w:rPr>
      <w:tblPr/>
      <w:tcPr>
        <w:tcBorders>
          <w:top w:val="nil"/>
          <w:left w:val="nil"/>
          <w:bottom w:val="nil"/>
          <w:right w:val="nil"/>
          <w:insideH w:val="nil"/>
          <w:insideV w:val="nil"/>
        </w:tcBorders>
        <w:shd w:val="clear" w:color="auto" w:fill="912122"/>
      </w:tcPr>
    </w:tblStylePr>
  </w:style>
  <w:style w:type="table" w:customStyle="1" w:styleId="-49">
    <w:name w:val="Темный список - Акцент 49"/>
    <w:basedOn w:val="a6"/>
    <w:next w:val="-4"/>
    <w:uiPriority w:val="70"/>
    <w:semiHidden/>
    <w:unhideWhenUsed/>
    <w:rsid w:val="005A16A1"/>
    <w:pPr>
      <w:spacing w:line="240" w:lineRule="auto"/>
      <w:ind w:firstLine="0"/>
      <w:jc w:val="left"/>
    </w:pPr>
    <w:rPr>
      <w:rFonts w:ascii="Calibri" w:hAnsi="Calibri" w:cs="Times New Roman"/>
      <w:color w:val="FFFFFF"/>
    </w:rPr>
    <w:tblPr>
      <w:tblStyleRowBandSize w:val="1"/>
      <w:tblStyleColBandSize w:val="1"/>
    </w:tblPr>
    <w:tcPr>
      <w:shd w:val="clear" w:color="auto" w:fill="84AA33"/>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415419"/>
      </w:tcPr>
    </w:tblStylePr>
    <w:tblStylePr w:type="firstCol">
      <w:rPr>
        <w:rFonts w:cs="Times New Roman"/>
      </w:rPr>
      <w:tblPr/>
      <w:tcPr>
        <w:tcBorders>
          <w:top w:val="nil"/>
          <w:left w:val="nil"/>
          <w:bottom w:val="nil"/>
          <w:right w:val="single" w:sz="18" w:space="0" w:color="FFFFFF"/>
          <w:insideH w:val="nil"/>
          <w:insideV w:val="nil"/>
        </w:tcBorders>
        <w:shd w:val="clear" w:color="auto" w:fill="627F26"/>
      </w:tcPr>
    </w:tblStylePr>
    <w:tblStylePr w:type="lastCol">
      <w:rPr>
        <w:rFonts w:cs="Times New Roman"/>
      </w:rPr>
      <w:tblPr/>
      <w:tcPr>
        <w:tcBorders>
          <w:top w:val="nil"/>
          <w:left w:val="single" w:sz="18" w:space="0" w:color="FFFFFF"/>
          <w:bottom w:val="nil"/>
          <w:right w:val="nil"/>
          <w:insideH w:val="nil"/>
          <w:insideV w:val="nil"/>
        </w:tcBorders>
        <w:shd w:val="clear" w:color="auto" w:fill="627F26"/>
      </w:tcPr>
    </w:tblStylePr>
    <w:tblStylePr w:type="band1Vert">
      <w:rPr>
        <w:rFonts w:cs="Times New Roman"/>
      </w:rPr>
      <w:tblPr/>
      <w:tcPr>
        <w:tcBorders>
          <w:top w:val="nil"/>
          <w:left w:val="nil"/>
          <w:bottom w:val="nil"/>
          <w:right w:val="nil"/>
          <w:insideH w:val="nil"/>
          <w:insideV w:val="nil"/>
        </w:tcBorders>
        <w:shd w:val="clear" w:color="auto" w:fill="627F26"/>
      </w:tcPr>
    </w:tblStylePr>
    <w:tblStylePr w:type="band1Horz">
      <w:rPr>
        <w:rFonts w:cs="Times New Roman"/>
      </w:rPr>
      <w:tblPr/>
      <w:tcPr>
        <w:tcBorders>
          <w:top w:val="nil"/>
          <w:left w:val="nil"/>
          <w:bottom w:val="nil"/>
          <w:right w:val="nil"/>
          <w:insideH w:val="nil"/>
          <w:insideV w:val="nil"/>
        </w:tcBorders>
        <w:shd w:val="clear" w:color="auto" w:fill="627F26"/>
      </w:tcPr>
    </w:tblStylePr>
  </w:style>
  <w:style w:type="table" w:customStyle="1" w:styleId="-59">
    <w:name w:val="Темный список - Акцент 59"/>
    <w:basedOn w:val="a6"/>
    <w:next w:val="-5"/>
    <w:uiPriority w:val="70"/>
    <w:semiHidden/>
    <w:unhideWhenUsed/>
    <w:rsid w:val="005A16A1"/>
    <w:pPr>
      <w:spacing w:line="240" w:lineRule="auto"/>
      <w:ind w:firstLine="0"/>
      <w:jc w:val="left"/>
    </w:pPr>
    <w:rPr>
      <w:rFonts w:ascii="Calibri" w:hAnsi="Calibri" w:cs="Times New Roman"/>
      <w:color w:val="FFFFFF"/>
    </w:rPr>
    <w:tblPr>
      <w:tblStyleRowBandSize w:val="1"/>
      <w:tblStyleColBandSize w:val="1"/>
    </w:tblPr>
    <w:tcPr>
      <w:shd w:val="clear" w:color="auto" w:fill="964305"/>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4A2102"/>
      </w:tcPr>
    </w:tblStylePr>
    <w:tblStylePr w:type="firstCol">
      <w:rPr>
        <w:rFonts w:cs="Times New Roman"/>
      </w:rPr>
      <w:tblPr/>
      <w:tcPr>
        <w:tcBorders>
          <w:top w:val="nil"/>
          <w:left w:val="nil"/>
          <w:bottom w:val="nil"/>
          <w:right w:val="single" w:sz="18" w:space="0" w:color="FFFFFF"/>
          <w:insideH w:val="nil"/>
          <w:insideV w:val="nil"/>
        </w:tcBorders>
        <w:shd w:val="clear" w:color="auto" w:fill="703203"/>
      </w:tcPr>
    </w:tblStylePr>
    <w:tblStylePr w:type="lastCol">
      <w:rPr>
        <w:rFonts w:cs="Times New Roman"/>
      </w:rPr>
      <w:tblPr/>
      <w:tcPr>
        <w:tcBorders>
          <w:top w:val="nil"/>
          <w:left w:val="single" w:sz="18" w:space="0" w:color="FFFFFF"/>
          <w:bottom w:val="nil"/>
          <w:right w:val="nil"/>
          <w:insideH w:val="nil"/>
          <w:insideV w:val="nil"/>
        </w:tcBorders>
        <w:shd w:val="clear" w:color="auto" w:fill="703203"/>
      </w:tcPr>
    </w:tblStylePr>
    <w:tblStylePr w:type="band1Vert">
      <w:rPr>
        <w:rFonts w:cs="Times New Roman"/>
      </w:rPr>
      <w:tblPr/>
      <w:tcPr>
        <w:tcBorders>
          <w:top w:val="nil"/>
          <w:left w:val="nil"/>
          <w:bottom w:val="nil"/>
          <w:right w:val="nil"/>
          <w:insideH w:val="nil"/>
          <w:insideV w:val="nil"/>
        </w:tcBorders>
        <w:shd w:val="clear" w:color="auto" w:fill="703203"/>
      </w:tcPr>
    </w:tblStylePr>
    <w:tblStylePr w:type="band1Horz">
      <w:rPr>
        <w:rFonts w:cs="Times New Roman"/>
      </w:rPr>
      <w:tblPr/>
      <w:tcPr>
        <w:tcBorders>
          <w:top w:val="nil"/>
          <w:left w:val="nil"/>
          <w:bottom w:val="nil"/>
          <w:right w:val="nil"/>
          <w:insideH w:val="nil"/>
          <w:insideV w:val="nil"/>
        </w:tcBorders>
        <w:shd w:val="clear" w:color="auto" w:fill="703203"/>
      </w:tcPr>
    </w:tblStylePr>
  </w:style>
  <w:style w:type="table" w:customStyle="1" w:styleId="3-69">
    <w:name w:val="Средняя сетка 3 - Акцент 69"/>
    <w:basedOn w:val="a6"/>
    <w:next w:val="3-6"/>
    <w:uiPriority w:val="69"/>
    <w:semiHidden/>
    <w:unhideWhenUsed/>
    <w:rsid w:val="005A16A1"/>
    <w:pPr>
      <w:spacing w:line="240" w:lineRule="auto"/>
      <w:ind w:firstLine="0"/>
      <w:jc w:val="left"/>
    </w:pPr>
    <w:rPr>
      <w:rFonts w:ascii="Calibri" w:hAnsi="Calibri"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ED4E6"/>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75A8D"/>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75A8D"/>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475A8D"/>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475A8D"/>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9CA9CD"/>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9CA9CD"/>
      </w:tcPr>
    </w:tblStylePr>
  </w:style>
  <w:style w:type="table" w:customStyle="1" w:styleId="-69">
    <w:name w:val="Темный список - Акцент 69"/>
    <w:basedOn w:val="a6"/>
    <w:next w:val="-6"/>
    <w:uiPriority w:val="70"/>
    <w:semiHidden/>
    <w:unhideWhenUsed/>
    <w:rsid w:val="005A16A1"/>
    <w:pPr>
      <w:spacing w:line="240" w:lineRule="auto"/>
      <w:ind w:firstLine="0"/>
      <w:jc w:val="left"/>
    </w:pPr>
    <w:rPr>
      <w:rFonts w:ascii="Calibri" w:hAnsi="Calibri" w:cs="Times New Roman"/>
      <w:color w:val="FFFFFF"/>
    </w:rPr>
    <w:tblPr>
      <w:tblStyleRowBandSize w:val="1"/>
      <w:tblStyleColBandSize w:val="1"/>
    </w:tblPr>
    <w:tcPr>
      <w:shd w:val="clear" w:color="auto" w:fill="475A8D"/>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232C46"/>
      </w:tcPr>
    </w:tblStylePr>
    <w:tblStylePr w:type="firstCol">
      <w:rPr>
        <w:rFonts w:cs="Times New Roman"/>
      </w:rPr>
      <w:tblPr/>
      <w:tcPr>
        <w:tcBorders>
          <w:top w:val="nil"/>
          <w:left w:val="nil"/>
          <w:bottom w:val="nil"/>
          <w:right w:val="single" w:sz="18" w:space="0" w:color="FFFFFF"/>
          <w:insideH w:val="nil"/>
          <w:insideV w:val="nil"/>
        </w:tcBorders>
        <w:shd w:val="clear" w:color="auto" w:fill="354369"/>
      </w:tcPr>
    </w:tblStylePr>
    <w:tblStylePr w:type="lastCol">
      <w:rPr>
        <w:rFonts w:cs="Times New Roman"/>
      </w:rPr>
      <w:tblPr/>
      <w:tcPr>
        <w:tcBorders>
          <w:top w:val="nil"/>
          <w:left w:val="single" w:sz="18" w:space="0" w:color="FFFFFF"/>
          <w:bottom w:val="nil"/>
          <w:right w:val="nil"/>
          <w:insideH w:val="nil"/>
          <w:insideV w:val="nil"/>
        </w:tcBorders>
        <w:shd w:val="clear" w:color="auto" w:fill="354369"/>
      </w:tcPr>
    </w:tblStylePr>
    <w:tblStylePr w:type="band1Vert">
      <w:rPr>
        <w:rFonts w:cs="Times New Roman"/>
      </w:rPr>
      <w:tblPr/>
      <w:tcPr>
        <w:tcBorders>
          <w:top w:val="nil"/>
          <w:left w:val="nil"/>
          <w:bottom w:val="nil"/>
          <w:right w:val="nil"/>
          <w:insideH w:val="nil"/>
          <w:insideV w:val="nil"/>
        </w:tcBorders>
        <w:shd w:val="clear" w:color="auto" w:fill="354369"/>
      </w:tcPr>
    </w:tblStylePr>
    <w:tblStylePr w:type="band1Horz">
      <w:rPr>
        <w:rFonts w:cs="Times New Roman"/>
      </w:rPr>
      <w:tblPr/>
      <w:tcPr>
        <w:tcBorders>
          <w:top w:val="nil"/>
          <w:left w:val="nil"/>
          <w:bottom w:val="nil"/>
          <w:right w:val="nil"/>
          <w:insideH w:val="nil"/>
          <w:insideV w:val="nil"/>
        </w:tcBorders>
        <w:shd w:val="clear" w:color="auto" w:fill="354369"/>
      </w:tcPr>
    </w:tblStylePr>
  </w:style>
  <w:style w:type="table" w:customStyle="1" w:styleId="2-119">
    <w:name w:val="Средняя заливка 2 - Акцент 119"/>
    <w:basedOn w:val="a6"/>
    <w:uiPriority w:val="64"/>
    <w:rsid w:val="005A16A1"/>
    <w:pPr>
      <w:spacing w:line="240" w:lineRule="auto"/>
      <w:ind w:firstLine="0"/>
      <w:jc w:val="left"/>
    </w:pPr>
    <w:rPr>
      <w:rFonts w:ascii="Calibri" w:hAnsi="Calibri" w:cs="Times New Roman"/>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0" w:beforeAutospacing="0" w:afterLines="0" w:after="0" w:afterAutospacing="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3891A7"/>
      </w:tcPr>
    </w:tblStylePr>
    <w:tblStylePr w:type="lastCol">
      <w:rPr>
        <w:rFonts w:cs="Times New Roman"/>
        <w:b/>
        <w:bCs/>
        <w:color w:val="FFFFFF"/>
      </w:rPr>
      <w:tblPr/>
      <w:tcPr>
        <w:tcBorders>
          <w:left w:val="nil"/>
          <w:right w:val="nil"/>
          <w:insideH w:val="nil"/>
          <w:insideV w:val="nil"/>
        </w:tcBorders>
        <w:shd w:val="clear" w:color="auto" w:fill="3891A7"/>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2-129">
    <w:name w:val="Средняя заливка 2 - Акцент 129"/>
    <w:basedOn w:val="a6"/>
    <w:uiPriority w:val="64"/>
    <w:rsid w:val="005A16A1"/>
    <w:pPr>
      <w:spacing w:line="240" w:lineRule="auto"/>
      <w:ind w:firstLine="0"/>
      <w:jc w:val="left"/>
    </w:pPr>
    <w:rPr>
      <w:rFonts w:ascii="Calibri" w:hAnsi="Calibri" w:cs="Times New Roman"/>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0" w:beforeAutospacing="0" w:afterLines="0" w:after="0" w:afterAutospacing="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3891A7"/>
      </w:tcPr>
    </w:tblStylePr>
    <w:tblStylePr w:type="lastCol">
      <w:rPr>
        <w:rFonts w:cs="Times New Roman"/>
        <w:b/>
        <w:bCs/>
        <w:color w:val="FFFFFF"/>
      </w:rPr>
      <w:tblPr/>
      <w:tcPr>
        <w:tcBorders>
          <w:left w:val="nil"/>
          <w:right w:val="nil"/>
          <w:insideH w:val="nil"/>
          <w:insideV w:val="nil"/>
        </w:tcBorders>
        <w:shd w:val="clear" w:color="auto" w:fill="3891A7"/>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2-139">
    <w:name w:val="Средняя заливка 2 - Акцент 139"/>
    <w:basedOn w:val="a6"/>
    <w:uiPriority w:val="64"/>
    <w:rsid w:val="005A16A1"/>
    <w:pPr>
      <w:spacing w:line="240" w:lineRule="auto"/>
      <w:ind w:firstLine="0"/>
      <w:jc w:val="left"/>
    </w:pPr>
    <w:rPr>
      <w:rFonts w:ascii="Calibri" w:hAnsi="Calibri" w:cs="Times New Roman"/>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0" w:beforeAutospacing="0" w:afterLines="0" w:after="0" w:afterAutospacing="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3891A7"/>
      </w:tcPr>
    </w:tblStylePr>
    <w:tblStylePr w:type="lastCol">
      <w:rPr>
        <w:rFonts w:cs="Times New Roman"/>
        <w:b/>
        <w:bCs/>
        <w:color w:val="FFFFFF"/>
      </w:rPr>
      <w:tblPr/>
      <w:tcPr>
        <w:tcBorders>
          <w:left w:val="nil"/>
          <w:right w:val="nil"/>
          <w:insideH w:val="nil"/>
          <w:insideV w:val="nil"/>
        </w:tcBorders>
        <w:shd w:val="clear" w:color="auto" w:fill="3891A7"/>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1171">
    <w:name w:val="Сетка таблицы117"/>
    <w:basedOn w:val="a6"/>
    <w:uiPriority w:val="59"/>
    <w:rsid w:val="005A16A1"/>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4">
    <w:name w:val="Сетка таблицы213"/>
    <w:basedOn w:val="a6"/>
    <w:uiPriority w:val="59"/>
    <w:rsid w:val="005A16A1"/>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0">
    <w:name w:val="Сетка таблицы310"/>
    <w:basedOn w:val="a6"/>
    <w:uiPriority w:val="59"/>
    <w:rsid w:val="005A16A1"/>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0">
    <w:name w:val="Сетка таблицы412"/>
    <w:basedOn w:val="a6"/>
    <w:rsid w:val="005A16A1"/>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00">
    <w:name w:val="Сетка таблицы510"/>
    <w:basedOn w:val="a6"/>
    <w:uiPriority w:val="59"/>
    <w:rsid w:val="005A16A1"/>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9">
    <w:name w:val="Таблица-сетка 2 — акцент 519"/>
    <w:basedOn w:val="a6"/>
    <w:uiPriority w:val="47"/>
    <w:rsid w:val="005A16A1"/>
    <w:pPr>
      <w:spacing w:line="240" w:lineRule="auto"/>
      <w:ind w:firstLine="0"/>
      <w:jc w:val="left"/>
    </w:pPr>
    <w:rPr>
      <w:rFonts w:ascii="Calibri" w:hAnsi="Calibri" w:cs="Times New Roman"/>
    </w:rPr>
    <w:tblPr>
      <w:tblStyleRowBandSize w:val="1"/>
      <w:tblStyleColBandSize w:val="1"/>
      <w:tblBorders>
        <w:top w:val="single" w:sz="2" w:space="0" w:color="F88630"/>
        <w:bottom w:val="single" w:sz="2" w:space="0" w:color="F88630"/>
        <w:insideH w:val="single" w:sz="2" w:space="0" w:color="F88630"/>
        <w:insideV w:val="single" w:sz="2" w:space="0" w:color="F88630"/>
      </w:tblBorders>
    </w:tblPr>
    <w:tblStylePr w:type="firstRow">
      <w:rPr>
        <w:rFonts w:cs="Times New Roman"/>
        <w:b/>
        <w:bCs/>
      </w:rPr>
      <w:tblPr/>
      <w:tcPr>
        <w:tcBorders>
          <w:top w:val="nil"/>
          <w:bottom w:val="single" w:sz="12" w:space="0" w:color="F88630"/>
          <w:insideH w:val="nil"/>
          <w:insideV w:val="nil"/>
        </w:tcBorders>
        <w:shd w:val="clear" w:color="auto" w:fill="FFFFFF"/>
      </w:tcPr>
    </w:tblStylePr>
    <w:tblStylePr w:type="lastRow">
      <w:rPr>
        <w:rFonts w:cs="Times New Roman"/>
        <w:b/>
        <w:bCs/>
      </w:rPr>
      <w:tblPr/>
      <w:tcPr>
        <w:tcBorders>
          <w:top w:val="double" w:sz="2" w:space="0" w:color="F88630"/>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CD6BA"/>
      </w:tcPr>
    </w:tblStylePr>
    <w:tblStylePr w:type="band1Horz">
      <w:rPr>
        <w:rFonts w:cs="Times New Roman"/>
      </w:rPr>
      <w:tblPr/>
      <w:tcPr>
        <w:shd w:val="clear" w:color="auto" w:fill="FCD6BA"/>
      </w:tcPr>
    </w:tblStylePr>
  </w:style>
  <w:style w:type="table" w:customStyle="1" w:styleId="-2419">
    <w:name w:val="Таблица-сетка 2 — акцент 419"/>
    <w:basedOn w:val="a6"/>
    <w:uiPriority w:val="47"/>
    <w:rsid w:val="005A16A1"/>
    <w:pPr>
      <w:spacing w:line="240" w:lineRule="auto"/>
      <w:ind w:firstLine="0"/>
      <w:jc w:val="left"/>
    </w:pPr>
    <w:rPr>
      <w:rFonts w:ascii="Calibri" w:hAnsi="Calibri" w:cs="Times New Roman"/>
    </w:rPr>
    <w:tblPr>
      <w:tblStyleRowBandSize w:val="1"/>
      <w:tblStyleColBandSize w:val="1"/>
      <w:tblBorders>
        <w:top w:val="single" w:sz="2" w:space="0" w:color="B8D779"/>
        <w:bottom w:val="single" w:sz="2" w:space="0" w:color="B8D779"/>
        <w:insideH w:val="single" w:sz="2" w:space="0" w:color="B8D779"/>
        <w:insideV w:val="single" w:sz="2" w:space="0" w:color="B8D779"/>
      </w:tblBorders>
    </w:tblPr>
    <w:tblStylePr w:type="firstRow">
      <w:rPr>
        <w:rFonts w:cs="Times New Roman"/>
        <w:b/>
        <w:bCs/>
      </w:rPr>
      <w:tblPr/>
      <w:tcPr>
        <w:tcBorders>
          <w:top w:val="nil"/>
          <w:bottom w:val="single" w:sz="12" w:space="0" w:color="B8D779"/>
          <w:insideH w:val="nil"/>
          <w:insideV w:val="nil"/>
        </w:tcBorders>
        <w:shd w:val="clear" w:color="auto" w:fill="FFFFFF"/>
      </w:tcPr>
    </w:tblStylePr>
    <w:tblStylePr w:type="lastRow">
      <w:rPr>
        <w:rFonts w:cs="Times New Roman"/>
        <w:b/>
        <w:bCs/>
      </w:rPr>
      <w:tblPr/>
      <w:tcPr>
        <w:tcBorders>
          <w:top w:val="double" w:sz="2" w:space="0" w:color="B8D779"/>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7F1D2"/>
      </w:tcPr>
    </w:tblStylePr>
    <w:tblStylePr w:type="band1Horz">
      <w:rPr>
        <w:rFonts w:cs="Times New Roman"/>
      </w:rPr>
      <w:tblPr/>
      <w:tcPr>
        <w:shd w:val="clear" w:color="auto" w:fill="E7F1D2"/>
      </w:tcPr>
    </w:tblStylePr>
  </w:style>
  <w:style w:type="table" w:customStyle="1" w:styleId="-2119">
    <w:name w:val="Таблица-сетка 2 — акцент 119"/>
    <w:basedOn w:val="a6"/>
    <w:uiPriority w:val="47"/>
    <w:rsid w:val="005A16A1"/>
    <w:pPr>
      <w:spacing w:line="240" w:lineRule="auto"/>
      <w:ind w:firstLine="0"/>
      <w:jc w:val="left"/>
    </w:pPr>
    <w:rPr>
      <w:rFonts w:ascii="Calibri" w:hAnsi="Calibri" w:cs="Times New Roman"/>
    </w:rPr>
    <w:tblPr>
      <w:tblStyleRowBandSize w:val="1"/>
      <w:tblStyleColBandSize w:val="1"/>
      <w:tblBorders>
        <w:top w:val="single" w:sz="2" w:space="0" w:color="7DC2D3"/>
        <w:bottom w:val="single" w:sz="2" w:space="0" w:color="7DC2D3"/>
        <w:insideH w:val="single" w:sz="2" w:space="0" w:color="7DC2D3"/>
        <w:insideV w:val="single" w:sz="2" w:space="0" w:color="7DC2D3"/>
      </w:tblBorders>
    </w:tblPr>
    <w:tblStylePr w:type="firstRow">
      <w:rPr>
        <w:rFonts w:cs="Times New Roman"/>
        <w:b/>
        <w:bCs/>
      </w:rPr>
      <w:tblPr/>
      <w:tcPr>
        <w:tcBorders>
          <w:top w:val="nil"/>
          <w:bottom w:val="single" w:sz="12" w:space="0" w:color="7DC2D3"/>
          <w:insideH w:val="nil"/>
          <w:insideV w:val="nil"/>
        </w:tcBorders>
        <w:shd w:val="clear" w:color="auto" w:fill="FFFFFF"/>
      </w:tcPr>
    </w:tblStylePr>
    <w:tblStylePr w:type="lastRow">
      <w:rPr>
        <w:rFonts w:cs="Times New Roman"/>
        <w:b/>
        <w:bCs/>
      </w:rPr>
      <w:tblPr/>
      <w:tcPr>
        <w:tcBorders>
          <w:top w:val="double" w:sz="2" w:space="0" w:color="7DC2D3"/>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EAF0"/>
      </w:tcPr>
    </w:tblStylePr>
    <w:tblStylePr w:type="band1Horz">
      <w:rPr>
        <w:rFonts w:cs="Times New Roman"/>
      </w:rPr>
      <w:tblPr/>
      <w:tcPr>
        <w:shd w:val="clear" w:color="auto" w:fill="D3EAF0"/>
      </w:tcPr>
    </w:tblStylePr>
  </w:style>
  <w:style w:type="table" w:customStyle="1" w:styleId="-2319">
    <w:name w:val="Таблица-сетка 2 — акцент 319"/>
    <w:basedOn w:val="a6"/>
    <w:uiPriority w:val="47"/>
    <w:rsid w:val="005A16A1"/>
    <w:pPr>
      <w:spacing w:line="240" w:lineRule="auto"/>
      <w:ind w:firstLine="0"/>
      <w:jc w:val="left"/>
    </w:pPr>
    <w:rPr>
      <w:rFonts w:ascii="Calibri" w:hAnsi="Calibri" w:cs="Times New Roman"/>
    </w:rPr>
    <w:tblPr>
      <w:tblStyleRowBandSize w:val="1"/>
      <w:tblStyleColBandSize w:val="1"/>
      <w:tblBorders>
        <w:top w:val="single" w:sz="2" w:space="0" w:color="E07B7B"/>
        <w:bottom w:val="single" w:sz="2" w:space="0" w:color="E07B7B"/>
        <w:insideH w:val="single" w:sz="2" w:space="0" w:color="E07B7B"/>
        <w:insideV w:val="single" w:sz="2" w:space="0" w:color="E07B7B"/>
      </w:tblBorders>
    </w:tblPr>
    <w:tblStylePr w:type="firstRow">
      <w:rPr>
        <w:rFonts w:cs="Times New Roman"/>
        <w:b/>
        <w:bCs/>
      </w:rPr>
      <w:tblPr/>
      <w:tcPr>
        <w:tcBorders>
          <w:top w:val="nil"/>
          <w:bottom w:val="single" w:sz="12" w:space="0" w:color="E07B7B"/>
          <w:insideH w:val="nil"/>
          <w:insideV w:val="nil"/>
        </w:tcBorders>
        <w:shd w:val="clear" w:color="auto" w:fill="FFFFFF"/>
      </w:tcPr>
    </w:tblStylePr>
    <w:tblStylePr w:type="lastRow">
      <w:rPr>
        <w:rFonts w:cs="Times New Roman"/>
        <w:b/>
        <w:bCs/>
      </w:rPr>
      <w:tblPr/>
      <w:tcPr>
        <w:tcBorders>
          <w:top w:val="double" w:sz="2" w:space="0" w:color="E07B7B"/>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5D3D3"/>
      </w:tcPr>
    </w:tblStylePr>
    <w:tblStylePr w:type="band1Horz">
      <w:rPr>
        <w:rFonts w:cs="Times New Roman"/>
      </w:rPr>
      <w:tblPr/>
      <w:tcPr>
        <w:shd w:val="clear" w:color="auto" w:fill="F5D3D3"/>
      </w:tcPr>
    </w:tblStylePr>
  </w:style>
  <w:style w:type="table" w:customStyle="1" w:styleId="-3119">
    <w:name w:val="Таблица-сетка 3 — акцент 119"/>
    <w:basedOn w:val="a6"/>
    <w:uiPriority w:val="48"/>
    <w:rsid w:val="005A16A1"/>
    <w:pPr>
      <w:spacing w:line="240" w:lineRule="auto"/>
      <w:ind w:firstLine="0"/>
      <w:jc w:val="left"/>
    </w:pPr>
    <w:rPr>
      <w:rFonts w:ascii="Calibri" w:hAnsi="Calibri" w:cs="Times New Roman"/>
    </w:rPr>
    <w:tblPr>
      <w:tblStyleRowBandSize w:val="1"/>
      <w:tblStyleColBandSize w:val="1"/>
      <w:tblBorders>
        <w:top w:val="single" w:sz="4" w:space="0" w:color="7DC2D3"/>
        <w:left w:val="single" w:sz="4" w:space="0" w:color="7DC2D3"/>
        <w:bottom w:val="single" w:sz="4" w:space="0" w:color="7DC2D3"/>
        <w:right w:val="single" w:sz="4" w:space="0" w:color="7DC2D3"/>
        <w:insideH w:val="single" w:sz="4" w:space="0" w:color="7DC2D3"/>
        <w:insideV w:val="single" w:sz="4" w:space="0" w:color="7DC2D3"/>
      </w:tblBorders>
    </w:tblPr>
    <w:tblStylePr w:type="firstRow">
      <w:rPr>
        <w:rFonts w:cs="Times New Roman"/>
        <w:b/>
        <w:bCs/>
      </w:rPr>
      <w:tblPr/>
      <w:tcPr>
        <w:tcBorders>
          <w:top w:val="nil"/>
          <w:left w:val="nil"/>
          <w:right w:val="nil"/>
          <w:insideH w:val="nil"/>
          <w:insideV w:val="nil"/>
        </w:tcBorders>
        <w:shd w:val="clear" w:color="auto" w:fill="FFFFFF"/>
      </w:tcPr>
    </w:tblStylePr>
    <w:tblStylePr w:type="lastRow">
      <w:rPr>
        <w:rFonts w:cs="Times New Roman"/>
        <w:b/>
        <w:bCs/>
      </w:rPr>
      <w:tblPr/>
      <w:tcPr>
        <w:tcBorders>
          <w:left w:val="nil"/>
          <w:bottom w:val="nil"/>
          <w:right w:val="nil"/>
          <w:insideH w:val="nil"/>
          <w:insideV w:val="nil"/>
        </w:tcBorders>
        <w:shd w:val="clear" w:color="auto" w:fill="FFFFFF"/>
      </w:tcPr>
    </w:tblStylePr>
    <w:tblStylePr w:type="firstCol">
      <w:pPr>
        <w:jc w:val="right"/>
      </w:pPr>
      <w:rPr>
        <w:rFonts w:cs="Times New Roman"/>
        <w:i/>
        <w:iCs/>
      </w:rPr>
      <w:tblPr/>
      <w:tcPr>
        <w:tcBorders>
          <w:top w:val="nil"/>
          <w:left w:val="nil"/>
          <w:bottom w:val="nil"/>
          <w:insideH w:val="nil"/>
          <w:insideV w:val="nil"/>
        </w:tcBorders>
        <w:shd w:val="clear" w:color="auto" w:fill="FFFFFF"/>
      </w:tcPr>
    </w:tblStylePr>
    <w:tblStylePr w:type="lastCol">
      <w:rPr>
        <w:rFonts w:cs="Times New Roman"/>
        <w:i/>
        <w:iCs/>
      </w:rPr>
      <w:tblPr/>
      <w:tcPr>
        <w:tcBorders>
          <w:top w:val="nil"/>
          <w:bottom w:val="nil"/>
          <w:right w:val="nil"/>
          <w:insideH w:val="nil"/>
          <w:insideV w:val="nil"/>
        </w:tcBorders>
        <w:shd w:val="clear" w:color="auto" w:fill="FFFFFF"/>
      </w:tcPr>
    </w:tblStylePr>
    <w:tblStylePr w:type="band1Vert">
      <w:rPr>
        <w:rFonts w:cs="Times New Roman"/>
      </w:rPr>
      <w:tblPr/>
      <w:tcPr>
        <w:shd w:val="clear" w:color="auto" w:fill="D3EAF0"/>
      </w:tcPr>
    </w:tblStylePr>
    <w:tblStylePr w:type="band1Horz">
      <w:rPr>
        <w:rFonts w:cs="Times New Roman"/>
      </w:rPr>
      <w:tblPr/>
      <w:tcPr>
        <w:shd w:val="clear" w:color="auto" w:fill="D3EAF0"/>
      </w:tcPr>
    </w:tblStylePr>
    <w:tblStylePr w:type="neCell">
      <w:rPr>
        <w:rFonts w:cs="Times New Roman"/>
      </w:rPr>
      <w:tblPr/>
      <w:tcPr>
        <w:tcBorders>
          <w:bottom w:val="single" w:sz="4" w:space="0" w:color="7DC2D3"/>
        </w:tcBorders>
      </w:tcPr>
    </w:tblStylePr>
    <w:tblStylePr w:type="nwCell">
      <w:rPr>
        <w:rFonts w:cs="Times New Roman"/>
      </w:rPr>
      <w:tblPr/>
      <w:tcPr>
        <w:tcBorders>
          <w:bottom w:val="single" w:sz="4" w:space="0" w:color="7DC2D3"/>
        </w:tcBorders>
      </w:tcPr>
    </w:tblStylePr>
    <w:tblStylePr w:type="seCell">
      <w:rPr>
        <w:rFonts w:cs="Times New Roman"/>
      </w:rPr>
      <w:tblPr/>
      <w:tcPr>
        <w:tcBorders>
          <w:top w:val="single" w:sz="4" w:space="0" w:color="7DC2D3"/>
        </w:tcBorders>
      </w:tcPr>
    </w:tblStylePr>
    <w:tblStylePr w:type="swCell">
      <w:rPr>
        <w:rFonts w:cs="Times New Roman"/>
      </w:rPr>
      <w:tblPr/>
      <w:tcPr>
        <w:tcBorders>
          <w:top w:val="single" w:sz="4" w:space="0" w:color="7DC2D3"/>
        </w:tcBorders>
      </w:tcPr>
    </w:tblStylePr>
  </w:style>
  <w:style w:type="table" w:customStyle="1" w:styleId="-6519">
    <w:name w:val="Таблица-сетка 6 цветная — акцент 519"/>
    <w:basedOn w:val="a6"/>
    <w:uiPriority w:val="51"/>
    <w:rsid w:val="005A16A1"/>
    <w:pPr>
      <w:spacing w:line="240" w:lineRule="auto"/>
      <w:ind w:firstLine="0"/>
      <w:jc w:val="left"/>
    </w:pPr>
    <w:rPr>
      <w:rFonts w:ascii="Calibri" w:hAnsi="Calibri" w:cs="Times New Roman"/>
      <w:color w:val="703203"/>
    </w:rPr>
    <w:tblPr>
      <w:tblStyleRowBandSize w:val="1"/>
      <w:tblStyleColBandSize w:val="1"/>
      <w:tblBorders>
        <w:top w:val="single" w:sz="4" w:space="0" w:color="F88630"/>
        <w:left w:val="single" w:sz="4" w:space="0" w:color="F88630"/>
        <w:bottom w:val="single" w:sz="4" w:space="0" w:color="F88630"/>
        <w:right w:val="single" w:sz="4" w:space="0" w:color="F88630"/>
        <w:insideH w:val="single" w:sz="4" w:space="0" w:color="F88630"/>
        <w:insideV w:val="single" w:sz="4" w:space="0" w:color="F88630"/>
      </w:tblBorders>
    </w:tblPr>
    <w:tblStylePr w:type="firstRow">
      <w:rPr>
        <w:rFonts w:cs="Times New Roman"/>
        <w:b/>
        <w:bCs/>
      </w:rPr>
      <w:tblPr/>
      <w:tcPr>
        <w:tcBorders>
          <w:bottom w:val="single" w:sz="12" w:space="0" w:color="F88630"/>
        </w:tcBorders>
      </w:tcPr>
    </w:tblStylePr>
    <w:tblStylePr w:type="lastRow">
      <w:rPr>
        <w:rFonts w:cs="Times New Roman"/>
        <w:b/>
        <w:bCs/>
      </w:rPr>
      <w:tblPr/>
      <w:tcPr>
        <w:tcBorders>
          <w:top w:val="double" w:sz="4" w:space="0" w:color="F8863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CD6BA"/>
      </w:tcPr>
    </w:tblStylePr>
    <w:tblStylePr w:type="band1Horz">
      <w:rPr>
        <w:rFonts w:cs="Times New Roman"/>
      </w:rPr>
      <w:tblPr/>
      <w:tcPr>
        <w:shd w:val="clear" w:color="auto" w:fill="FCD6BA"/>
      </w:tcPr>
    </w:tblStylePr>
  </w:style>
  <w:style w:type="table" w:customStyle="1" w:styleId="-62113">
    <w:name w:val="Таблица-сетка 6 цветная — акцент 2113"/>
    <w:basedOn w:val="a6"/>
    <w:uiPriority w:val="51"/>
    <w:rsid w:val="005A16A1"/>
    <w:pPr>
      <w:spacing w:line="240" w:lineRule="auto"/>
      <w:ind w:firstLine="0"/>
      <w:jc w:val="left"/>
    </w:pPr>
    <w:rPr>
      <w:rFonts w:ascii="Calibri" w:hAnsi="Calibri" w:cs="Times New Roman"/>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rFonts w:cs="Times New Roman"/>
        <w:b/>
        <w:bCs/>
      </w:rPr>
      <w:tblPr/>
      <w:tcPr>
        <w:tcBorders>
          <w:bottom w:val="single" w:sz="12" w:space="0" w:color="FED36B"/>
        </w:tcBorders>
      </w:tcPr>
    </w:tblStylePr>
    <w:tblStylePr w:type="lastRow">
      <w:rPr>
        <w:rFonts w:cs="Times New Roman"/>
        <w:b/>
        <w:bCs/>
      </w:rPr>
      <w:tblPr/>
      <w:tcPr>
        <w:tcBorders>
          <w:top w:val="double" w:sz="4" w:space="0" w:color="FED36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EF0CD"/>
      </w:tcPr>
    </w:tblStylePr>
    <w:tblStylePr w:type="band1Horz">
      <w:rPr>
        <w:rFonts w:cs="Times New Roman"/>
      </w:rPr>
      <w:tblPr/>
      <w:tcPr>
        <w:shd w:val="clear" w:color="auto" w:fill="FEF0CD"/>
      </w:tcPr>
    </w:tblStylePr>
  </w:style>
  <w:style w:type="table" w:customStyle="1" w:styleId="6100">
    <w:name w:val="Сетка таблицы610"/>
    <w:basedOn w:val="a6"/>
    <w:uiPriority w:val="59"/>
    <w:rsid w:val="005A16A1"/>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00">
    <w:name w:val="Сетка таблицы710"/>
    <w:basedOn w:val="a6"/>
    <w:uiPriority w:val="39"/>
    <w:rsid w:val="005A16A1"/>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00">
    <w:name w:val="Сетка таблицы50"/>
    <w:basedOn w:val="a6"/>
    <w:next w:val="af8"/>
    <w:uiPriority w:val="59"/>
    <w:rsid w:val="005A16A1"/>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0">
    <w:name w:val="Темный список - Акцент 110"/>
    <w:basedOn w:val="a6"/>
    <w:next w:val="-12"/>
    <w:uiPriority w:val="70"/>
    <w:semiHidden/>
    <w:unhideWhenUsed/>
    <w:rsid w:val="005A16A1"/>
    <w:pPr>
      <w:spacing w:line="240" w:lineRule="auto"/>
      <w:ind w:firstLine="0"/>
      <w:jc w:val="left"/>
    </w:pPr>
    <w:rPr>
      <w:rFonts w:ascii="Calibri" w:hAnsi="Calibri" w:cs="Times New Roman"/>
      <w:color w:val="FFFFFF"/>
    </w:rPr>
    <w:tblPr>
      <w:tblStyleRowBandSize w:val="1"/>
      <w:tblStyleColBandSize w:val="1"/>
    </w:tblPr>
    <w:tcPr>
      <w:shd w:val="clear" w:color="auto" w:fill="3891A7"/>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1C4853"/>
      </w:tcPr>
    </w:tblStylePr>
    <w:tblStylePr w:type="firstCol">
      <w:rPr>
        <w:rFonts w:cs="Times New Roman"/>
      </w:rPr>
      <w:tblPr/>
      <w:tcPr>
        <w:tcBorders>
          <w:top w:val="nil"/>
          <w:left w:val="nil"/>
          <w:bottom w:val="nil"/>
          <w:right w:val="single" w:sz="18" w:space="0" w:color="FFFFFF"/>
          <w:insideH w:val="nil"/>
          <w:insideV w:val="nil"/>
        </w:tcBorders>
        <w:shd w:val="clear" w:color="auto" w:fill="2A6C7D"/>
      </w:tcPr>
    </w:tblStylePr>
    <w:tblStylePr w:type="lastCol">
      <w:rPr>
        <w:rFonts w:cs="Times New Roman"/>
      </w:rPr>
      <w:tblPr/>
      <w:tcPr>
        <w:tcBorders>
          <w:top w:val="nil"/>
          <w:left w:val="single" w:sz="18" w:space="0" w:color="FFFFFF"/>
          <w:bottom w:val="nil"/>
          <w:right w:val="nil"/>
          <w:insideH w:val="nil"/>
          <w:insideV w:val="nil"/>
        </w:tcBorders>
        <w:shd w:val="clear" w:color="auto" w:fill="2A6C7D"/>
      </w:tcPr>
    </w:tblStylePr>
    <w:tblStylePr w:type="band1Vert">
      <w:rPr>
        <w:rFonts w:cs="Times New Roman"/>
      </w:rPr>
      <w:tblPr/>
      <w:tcPr>
        <w:tcBorders>
          <w:top w:val="nil"/>
          <w:left w:val="nil"/>
          <w:bottom w:val="nil"/>
          <w:right w:val="nil"/>
          <w:insideH w:val="nil"/>
          <w:insideV w:val="nil"/>
        </w:tcBorders>
        <w:shd w:val="clear" w:color="auto" w:fill="2A6C7D"/>
      </w:tcPr>
    </w:tblStylePr>
    <w:tblStylePr w:type="band1Horz">
      <w:rPr>
        <w:rFonts w:cs="Times New Roman"/>
      </w:rPr>
      <w:tblPr/>
      <w:tcPr>
        <w:tcBorders>
          <w:top w:val="nil"/>
          <w:left w:val="nil"/>
          <w:bottom w:val="nil"/>
          <w:right w:val="nil"/>
          <w:insideH w:val="nil"/>
          <w:insideV w:val="nil"/>
        </w:tcBorders>
        <w:shd w:val="clear" w:color="auto" w:fill="2A6C7D"/>
      </w:tcPr>
    </w:tblStylePr>
  </w:style>
  <w:style w:type="table" w:customStyle="1" w:styleId="-1101">
    <w:name w:val="Цветная заливка - Акцент 110"/>
    <w:basedOn w:val="a6"/>
    <w:next w:val="-10"/>
    <w:uiPriority w:val="71"/>
    <w:semiHidden/>
    <w:unhideWhenUsed/>
    <w:rsid w:val="005A16A1"/>
    <w:pPr>
      <w:spacing w:line="240" w:lineRule="auto"/>
      <w:ind w:firstLine="0"/>
      <w:jc w:val="left"/>
    </w:pPr>
    <w:rPr>
      <w:rFonts w:ascii="Calibri" w:hAnsi="Calibri" w:cs="Times New Roman"/>
      <w:color w:val="000000"/>
    </w:rPr>
    <w:tblPr>
      <w:tblStyleRowBandSize w:val="1"/>
      <w:tblStyleColBandSize w:val="1"/>
      <w:tblBorders>
        <w:top w:val="single" w:sz="24" w:space="0" w:color="FEB80A"/>
        <w:left w:val="single" w:sz="4" w:space="0" w:color="3891A7"/>
        <w:bottom w:val="single" w:sz="4" w:space="0" w:color="3891A7"/>
        <w:right w:val="single" w:sz="4" w:space="0" w:color="3891A7"/>
        <w:insideH w:val="single" w:sz="4" w:space="0" w:color="FFFFFF"/>
        <w:insideV w:val="single" w:sz="4" w:space="0" w:color="FFFFFF"/>
      </w:tblBorders>
    </w:tblPr>
    <w:tcPr>
      <w:shd w:val="clear" w:color="auto" w:fill="E9F5F8"/>
    </w:tcPr>
    <w:tblStylePr w:type="firstRow">
      <w:rPr>
        <w:rFonts w:cs="Times New Roman"/>
        <w:b/>
        <w:bCs/>
      </w:rPr>
      <w:tblPr/>
      <w:tcPr>
        <w:tcBorders>
          <w:top w:val="nil"/>
          <w:left w:val="nil"/>
          <w:bottom w:val="single" w:sz="24" w:space="0" w:color="FEB80A"/>
          <w:right w:val="nil"/>
          <w:insideH w:val="nil"/>
          <w:insideV w:val="nil"/>
        </w:tcBorders>
        <w:shd w:val="clear" w:color="auto" w:fill="FFFFFF"/>
      </w:tcPr>
    </w:tblStylePr>
    <w:tblStylePr w:type="lastRow">
      <w:rPr>
        <w:rFonts w:cs="Times New Roman"/>
        <w:b/>
        <w:bCs/>
        <w:color w:val="FFFFFF"/>
      </w:rPr>
      <w:tblPr/>
      <w:tcPr>
        <w:tcBorders>
          <w:top w:val="single" w:sz="6" w:space="0" w:color="FFFFFF"/>
        </w:tcBorders>
        <w:shd w:val="clear" w:color="auto" w:fill="215664"/>
      </w:tcPr>
    </w:tblStylePr>
    <w:tblStylePr w:type="firstCol">
      <w:rPr>
        <w:rFonts w:cs="Times New Roman"/>
        <w:color w:val="FFFFFF"/>
      </w:rPr>
      <w:tblPr/>
      <w:tcPr>
        <w:tcBorders>
          <w:top w:val="nil"/>
          <w:left w:val="nil"/>
          <w:bottom w:val="nil"/>
          <w:right w:val="nil"/>
          <w:insideH w:val="single" w:sz="4" w:space="0" w:color="215664"/>
          <w:insideV w:val="nil"/>
        </w:tcBorders>
        <w:shd w:val="clear" w:color="auto" w:fill="215664"/>
      </w:tcPr>
    </w:tblStylePr>
    <w:tblStylePr w:type="lastCol">
      <w:rPr>
        <w:rFonts w:cs="Times New Roman"/>
        <w:color w:val="FFFFFF"/>
      </w:rPr>
      <w:tblPr/>
      <w:tcPr>
        <w:tcBorders>
          <w:top w:val="nil"/>
          <w:left w:val="nil"/>
          <w:bottom w:val="nil"/>
          <w:right w:val="nil"/>
          <w:insideH w:val="nil"/>
          <w:insideV w:val="nil"/>
        </w:tcBorders>
        <w:shd w:val="clear" w:color="auto" w:fill="215664"/>
      </w:tcPr>
    </w:tblStylePr>
    <w:tblStylePr w:type="band1Vert">
      <w:rPr>
        <w:rFonts w:cs="Times New Roman"/>
      </w:rPr>
      <w:tblPr/>
      <w:tcPr>
        <w:shd w:val="clear" w:color="auto" w:fill="A8D6E2"/>
      </w:tcPr>
    </w:tblStylePr>
    <w:tblStylePr w:type="band1Horz">
      <w:rPr>
        <w:rFonts w:cs="Times New Roman"/>
      </w:rPr>
      <w:tblPr/>
      <w:tcPr>
        <w:shd w:val="clear" w:color="auto" w:fill="93CCDB"/>
      </w:tcPr>
    </w:tblStylePr>
    <w:tblStylePr w:type="neCell">
      <w:rPr>
        <w:rFonts w:cs="Times New Roman"/>
        <w:color w:val="000000"/>
      </w:rPr>
    </w:tblStylePr>
    <w:tblStylePr w:type="nwCell">
      <w:rPr>
        <w:rFonts w:cs="Times New Roman"/>
        <w:color w:val="000000"/>
      </w:rPr>
    </w:tblStylePr>
  </w:style>
  <w:style w:type="table" w:customStyle="1" w:styleId="-1102">
    <w:name w:val="Цветная сетка - Акцент 110"/>
    <w:basedOn w:val="a6"/>
    <w:next w:val="-13"/>
    <w:uiPriority w:val="73"/>
    <w:semiHidden/>
    <w:unhideWhenUsed/>
    <w:rsid w:val="005A16A1"/>
    <w:pPr>
      <w:spacing w:line="240" w:lineRule="auto"/>
      <w:ind w:firstLine="0"/>
      <w:jc w:val="left"/>
    </w:pPr>
    <w:rPr>
      <w:rFonts w:ascii="Calibri" w:hAnsi="Calibri" w:cs="Times New Roman"/>
      <w:color w:val="000000"/>
    </w:rPr>
    <w:tblPr>
      <w:tblStyleRowBandSize w:val="1"/>
      <w:tblStyleColBandSize w:val="1"/>
      <w:tblBorders>
        <w:insideH w:val="single" w:sz="4" w:space="0" w:color="FFFFFF"/>
      </w:tblBorders>
    </w:tblPr>
    <w:tcPr>
      <w:shd w:val="clear" w:color="auto" w:fill="D3EAF0"/>
    </w:tcPr>
    <w:tblStylePr w:type="firstRow">
      <w:rPr>
        <w:rFonts w:cs="Times New Roman"/>
        <w:b/>
        <w:bCs/>
      </w:rPr>
      <w:tblPr/>
      <w:tcPr>
        <w:shd w:val="clear" w:color="auto" w:fill="A8D6E2"/>
      </w:tcPr>
    </w:tblStylePr>
    <w:tblStylePr w:type="lastRow">
      <w:rPr>
        <w:rFonts w:cs="Times New Roman"/>
        <w:b/>
        <w:bCs/>
        <w:color w:val="000000"/>
      </w:rPr>
      <w:tblPr/>
      <w:tcPr>
        <w:shd w:val="clear" w:color="auto" w:fill="A8D6E2"/>
      </w:tcPr>
    </w:tblStylePr>
    <w:tblStylePr w:type="firstCol">
      <w:rPr>
        <w:rFonts w:cs="Times New Roman"/>
        <w:color w:val="FFFFFF"/>
      </w:rPr>
      <w:tblPr/>
      <w:tcPr>
        <w:shd w:val="clear" w:color="auto" w:fill="2A6C7D"/>
      </w:tcPr>
    </w:tblStylePr>
    <w:tblStylePr w:type="lastCol">
      <w:rPr>
        <w:rFonts w:cs="Times New Roman"/>
        <w:color w:val="FFFFFF"/>
      </w:rPr>
      <w:tblPr/>
      <w:tcPr>
        <w:shd w:val="clear" w:color="auto" w:fill="2A6C7D"/>
      </w:tcPr>
    </w:tblStylePr>
    <w:tblStylePr w:type="band1Vert">
      <w:rPr>
        <w:rFonts w:cs="Times New Roman"/>
      </w:rPr>
      <w:tblPr/>
      <w:tcPr>
        <w:shd w:val="clear" w:color="auto" w:fill="93CCDB"/>
      </w:tcPr>
    </w:tblStylePr>
    <w:tblStylePr w:type="band1Horz">
      <w:rPr>
        <w:rFonts w:cs="Times New Roman"/>
      </w:rPr>
      <w:tblPr/>
      <w:tcPr>
        <w:shd w:val="clear" w:color="auto" w:fill="93CCDB"/>
      </w:tcPr>
    </w:tblStylePr>
  </w:style>
  <w:style w:type="table" w:customStyle="1" w:styleId="-210">
    <w:name w:val="Темный список - Акцент 210"/>
    <w:basedOn w:val="a6"/>
    <w:next w:val="-20"/>
    <w:uiPriority w:val="70"/>
    <w:semiHidden/>
    <w:unhideWhenUsed/>
    <w:rsid w:val="005A16A1"/>
    <w:pPr>
      <w:spacing w:line="240" w:lineRule="auto"/>
      <w:ind w:firstLine="0"/>
      <w:jc w:val="left"/>
    </w:pPr>
    <w:rPr>
      <w:rFonts w:ascii="Calibri" w:hAnsi="Calibri" w:cs="Times New Roman"/>
      <w:color w:val="FFFFFF"/>
    </w:rPr>
    <w:tblPr>
      <w:tblStyleRowBandSize w:val="1"/>
      <w:tblStyleColBandSize w:val="1"/>
    </w:tblPr>
    <w:tcPr>
      <w:shd w:val="clear" w:color="auto" w:fill="FEB80A"/>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825C00"/>
      </w:tcPr>
    </w:tblStylePr>
    <w:tblStylePr w:type="firstCol">
      <w:rPr>
        <w:rFonts w:cs="Times New Roman"/>
      </w:rPr>
      <w:tblPr/>
      <w:tcPr>
        <w:tcBorders>
          <w:top w:val="nil"/>
          <w:left w:val="nil"/>
          <w:bottom w:val="nil"/>
          <w:right w:val="single" w:sz="18" w:space="0" w:color="FFFFFF"/>
          <w:insideH w:val="nil"/>
          <w:insideV w:val="nil"/>
        </w:tcBorders>
        <w:shd w:val="clear" w:color="auto" w:fill="C48B01"/>
      </w:tcPr>
    </w:tblStylePr>
    <w:tblStylePr w:type="lastCol">
      <w:rPr>
        <w:rFonts w:cs="Times New Roman"/>
      </w:rPr>
      <w:tblPr/>
      <w:tcPr>
        <w:tcBorders>
          <w:top w:val="nil"/>
          <w:left w:val="single" w:sz="18" w:space="0" w:color="FFFFFF"/>
          <w:bottom w:val="nil"/>
          <w:right w:val="nil"/>
          <w:insideH w:val="nil"/>
          <w:insideV w:val="nil"/>
        </w:tcBorders>
        <w:shd w:val="clear" w:color="auto" w:fill="C48B01"/>
      </w:tcPr>
    </w:tblStylePr>
    <w:tblStylePr w:type="band1Vert">
      <w:rPr>
        <w:rFonts w:cs="Times New Roman"/>
      </w:rPr>
      <w:tblPr/>
      <w:tcPr>
        <w:tcBorders>
          <w:top w:val="nil"/>
          <w:left w:val="nil"/>
          <w:bottom w:val="nil"/>
          <w:right w:val="nil"/>
          <w:insideH w:val="nil"/>
          <w:insideV w:val="nil"/>
        </w:tcBorders>
        <w:shd w:val="clear" w:color="auto" w:fill="C48B01"/>
      </w:tcPr>
    </w:tblStylePr>
    <w:tblStylePr w:type="band1Horz">
      <w:rPr>
        <w:rFonts w:cs="Times New Roman"/>
      </w:rPr>
      <w:tblPr/>
      <w:tcPr>
        <w:tcBorders>
          <w:top w:val="nil"/>
          <w:left w:val="nil"/>
          <w:bottom w:val="nil"/>
          <w:right w:val="nil"/>
          <w:insideH w:val="nil"/>
          <w:insideV w:val="nil"/>
        </w:tcBorders>
        <w:shd w:val="clear" w:color="auto" w:fill="C48B01"/>
      </w:tcPr>
    </w:tblStylePr>
  </w:style>
  <w:style w:type="table" w:customStyle="1" w:styleId="-310">
    <w:name w:val="Темный список - Акцент 310"/>
    <w:basedOn w:val="a6"/>
    <w:next w:val="-30"/>
    <w:uiPriority w:val="70"/>
    <w:semiHidden/>
    <w:unhideWhenUsed/>
    <w:rsid w:val="005A16A1"/>
    <w:pPr>
      <w:spacing w:line="240" w:lineRule="auto"/>
      <w:ind w:firstLine="0"/>
      <w:jc w:val="left"/>
    </w:pPr>
    <w:rPr>
      <w:rFonts w:ascii="Calibri" w:hAnsi="Calibri" w:cs="Times New Roman"/>
      <w:color w:val="FFFFFF"/>
    </w:rPr>
    <w:tblPr>
      <w:tblStyleRowBandSize w:val="1"/>
      <w:tblStyleColBandSize w:val="1"/>
    </w:tblPr>
    <w:tcPr>
      <w:shd w:val="clear" w:color="auto" w:fill="C32D2E"/>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601616"/>
      </w:tcPr>
    </w:tblStylePr>
    <w:tblStylePr w:type="firstCol">
      <w:rPr>
        <w:rFonts w:cs="Times New Roman"/>
      </w:rPr>
      <w:tblPr/>
      <w:tcPr>
        <w:tcBorders>
          <w:top w:val="nil"/>
          <w:left w:val="nil"/>
          <w:bottom w:val="nil"/>
          <w:right w:val="single" w:sz="18" w:space="0" w:color="FFFFFF"/>
          <w:insideH w:val="nil"/>
          <w:insideV w:val="nil"/>
        </w:tcBorders>
        <w:shd w:val="clear" w:color="auto" w:fill="912122"/>
      </w:tcPr>
    </w:tblStylePr>
    <w:tblStylePr w:type="lastCol">
      <w:rPr>
        <w:rFonts w:cs="Times New Roman"/>
      </w:rPr>
      <w:tblPr/>
      <w:tcPr>
        <w:tcBorders>
          <w:top w:val="nil"/>
          <w:left w:val="single" w:sz="18" w:space="0" w:color="FFFFFF"/>
          <w:bottom w:val="nil"/>
          <w:right w:val="nil"/>
          <w:insideH w:val="nil"/>
          <w:insideV w:val="nil"/>
        </w:tcBorders>
        <w:shd w:val="clear" w:color="auto" w:fill="912122"/>
      </w:tcPr>
    </w:tblStylePr>
    <w:tblStylePr w:type="band1Vert">
      <w:rPr>
        <w:rFonts w:cs="Times New Roman"/>
      </w:rPr>
      <w:tblPr/>
      <w:tcPr>
        <w:tcBorders>
          <w:top w:val="nil"/>
          <w:left w:val="nil"/>
          <w:bottom w:val="nil"/>
          <w:right w:val="nil"/>
          <w:insideH w:val="nil"/>
          <w:insideV w:val="nil"/>
        </w:tcBorders>
        <w:shd w:val="clear" w:color="auto" w:fill="912122"/>
      </w:tcPr>
    </w:tblStylePr>
    <w:tblStylePr w:type="band1Horz">
      <w:rPr>
        <w:rFonts w:cs="Times New Roman"/>
      </w:rPr>
      <w:tblPr/>
      <w:tcPr>
        <w:tcBorders>
          <w:top w:val="nil"/>
          <w:left w:val="nil"/>
          <w:bottom w:val="nil"/>
          <w:right w:val="nil"/>
          <w:insideH w:val="nil"/>
          <w:insideV w:val="nil"/>
        </w:tcBorders>
        <w:shd w:val="clear" w:color="auto" w:fill="912122"/>
      </w:tcPr>
    </w:tblStylePr>
  </w:style>
  <w:style w:type="table" w:customStyle="1" w:styleId="-410">
    <w:name w:val="Темный список - Акцент 410"/>
    <w:basedOn w:val="a6"/>
    <w:next w:val="-4"/>
    <w:uiPriority w:val="70"/>
    <w:semiHidden/>
    <w:unhideWhenUsed/>
    <w:rsid w:val="005A16A1"/>
    <w:pPr>
      <w:spacing w:line="240" w:lineRule="auto"/>
      <w:ind w:firstLine="0"/>
      <w:jc w:val="left"/>
    </w:pPr>
    <w:rPr>
      <w:rFonts w:ascii="Calibri" w:hAnsi="Calibri" w:cs="Times New Roman"/>
      <w:color w:val="FFFFFF"/>
    </w:rPr>
    <w:tblPr>
      <w:tblStyleRowBandSize w:val="1"/>
      <w:tblStyleColBandSize w:val="1"/>
    </w:tblPr>
    <w:tcPr>
      <w:shd w:val="clear" w:color="auto" w:fill="84AA33"/>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415419"/>
      </w:tcPr>
    </w:tblStylePr>
    <w:tblStylePr w:type="firstCol">
      <w:rPr>
        <w:rFonts w:cs="Times New Roman"/>
      </w:rPr>
      <w:tblPr/>
      <w:tcPr>
        <w:tcBorders>
          <w:top w:val="nil"/>
          <w:left w:val="nil"/>
          <w:bottom w:val="nil"/>
          <w:right w:val="single" w:sz="18" w:space="0" w:color="FFFFFF"/>
          <w:insideH w:val="nil"/>
          <w:insideV w:val="nil"/>
        </w:tcBorders>
        <w:shd w:val="clear" w:color="auto" w:fill="627F26"/>
      </w:tcPr>
    </w:tblStylePr>
    <w:tblStylePr w:type="lastCol">
      <w:rPr>
        <w:rFonts w:cs="Times New Roman"/>
      </w:rPr>
      <w:tblPr/>
      <w:tcPr>
        <w:tcBorders>
          <w:top w:val="nil"/>
          <w:left w:val="single" w:sz="18" w:space="0" w:color="FFFFFF"/>
          <w:bottom w:val="nil"/>
          <w:right w:val="nil"/>
          <w:insideH w:val="nil"/>
          <w:insideV w:val="nil"/>
        </w:tcBorders>
        <w:shd w:val="clear" w:color="auto" w:fill="627F26"/>
      </w:tcPr>
    </w:tblStylePr>
    <w:tblStylePr w:type="band1Vert">
      <w:rPr>
        <w:rFonts w:cs="Times New Roman"/>
      </w:rPr>
      <w:tblPr/>
      <w:tcPr>
        <w:tcBorders>
          <w:top w:val="nil"/>
          <w:left w:val="nil"/>
          <w:bottom w:val="nil"/>
          <w:right w:val="nil"/>
          <w:insideH w:val="nil"/>
          <w:insideV w:val="nil"/>
        </w:tcBorders>
        <w:shd w:val="clear" w:color="auto" w:fill="627F26"/>
      </w:tcPr>
    </w:tblStylePr>
    <w:tblStylePr w:type="band1Horz">
      <w:rPr>
        <w:rFonts w:cs="Times New Roman"/>
      </w:rPr>
      <w:tblPr/>
      <w:tcPr>
        <w:tcBorders>
          <w:top w:val="nil"/>
          <w:left w:val="nil"/>
          <w:bottom w:val="nil"/>
          <w:right w:val="nil"/>
          <w:insideH w:val="nil"/>
          <w:insideV w:val="nil"/>
        </w:tcBorders>
        <w:shd w:val="clear" w:color="auto" w:fill="627F26"/>
      </w:tcPr>
    </w:tblStylePr>
  </w:style>
  <w:style w:type="table" w:customStyle="1" w:styleId="-510">
    <w:name w:val="Темный список - Акцент 510"/>
    <w:basedOn w:val="a6"/>
    <w:next w:val="-5"/>
    <w:uiPriority w:val="70"/>
    <w:semiHidden/>
    <w:unhideWhenUsed/>
    <w:rsid w:val="005A16A1"/>
    <w:pPr>
      <w:spacing w:line="240" w:lineRule="auto"/>
      <w:ind w:firstLine="0"/>
      <w:jc w:val="left"/>
    </w:pPr>
    <w:rPr>
      <w:rFonts w:ascii="Calibri" w:hAnsi="Calibri" w:cs="Times New Roman"/>
      <w:color w:val="FFFFFF"/>
    </w:rPr>
    <w:tblPr>
      <w:tblStyleRowBandSize w:val="1"/>
      <w:tblStyleColBandSize w:val="1"/>
    </w:tblPr>
    <w:tcPr>
      <w:shd w:val="clear" w:color="auto" w:fill="964305"/>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4A2102"/>
      </w:tcPr>
    </w:tblStylePr>
    <w:tblStylePr w:type="firstCol">
      <w:rPr>
        <w:rFonts w:cs="Times New Roman"/>
      </w:rPr>
      <w:tblPr/>
      <w:tcPr>
        <w:tcBorders>
          <w:top w:val="nil"/>
          <w:left w:val="nil"/>
          <w:bottom w:val="nil"/>
          <w:right w:val="single" w:sz="18" w:space="0" w:color="FFFFFF"/>
          <w:insideH w:val="nil"/>
          <w:insideV w:val="nil"/>
        </w:tcBorders>
        <w:shd w:val="clear" w:color="auto" w:fill="703203"/>
      </w:tcPr>
    </w:tblStylePr>
    <w:tblStylePr w:type="lastCol">
      <w:rPr>
        <w:rFonts w:cs="Times New Roman"/>
      </w:rPr>
      <w:tblPr/>
      <w:tcPr>
        <w:tcBorders>
          <w:top w:val="nil"/>
          <w:left w:val="single" w:sz="18" w:space="0" w:color="FFFFFF"/>
          <w:bottom w:val="nil"/>
          <w:right w:val="nil"/>
          <w:insideH w:val="nil"/>
          <w:insideV w:val="nil"/>
        </w:tcBorders>
        <w:shd w:val="clear" w:color="auto" w:fill="703203"/>
      </w:tcPr>
    </w:tblStylePr>
    <w:tblStylePr w:type="band1Vert">
      <w:rPr>
        <w:rFonts w:cs="Times New Roman"/>
      </w:rPr>
      <w:tblPr/>
      <w:tcPr>
        <w:tcBorders>
          <w:top w:val="nil"/>
          <w:left w:val="nil"/>
          <w:bottom w:val="nil"/>
          <w:right w:val="nil"/>
          <w:insideH w:val="nil"/>
          <w:insideV w:val="nil"/>
        </w:tcBorders>
        <w:shd w:val="clear" w:color="auto" w:fill="703203"/>
      </w:tcPr>
    </w:tblStylePr>
    <w:tblStylePr w:type="band1Horz">
      <w:rPr>
        <w:rFonts w:cs="Times New Roman"/>
      </w:rPr>
      <w:tblPr/>
      <w:tcPr>
        <w:tcBorders>
          <w:top w:val="nil"/>
          <w:left w:val="nil"/>
          <w:bottom w:val="nil"/>
          <w:right w:val="nil"/>
          <w:insideH w:val="nil"/>
          <w:insideV w:val="nil"/>
        </w:tcBorders>
        <w:shd w:val="clear" w:color="auto" w:fill="703203"/>
      </w:tcPr>
    </w:tblStylePr>
  </w:style>
  <w:style w:type="table" w:customStyle="1" w:styleId="3-610">
    <w:name w:val="Средняя сетка 3 - Акцент 610"/>
    <w:basedOn w:val="a6"/>
    <w:next w:val="3-6"/>
    <w:uiPriority w:val="69"/>
    <w:semiHidden/>
    <w:unhideWhenUsed/>
    <w:rsid w:val="005A16A1"/>
    <w:pPr>
      <w:spacing w:line="240" w:lineRule="auto"/>
      <w:ind w:firstLine="0"/>
      <w:jc w:val="left"/>
    </w:pPr>
    <w:rPr>
      <w:rFonts w:ascii="Calibri" w:hAnsi="Calibri"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ED4E6"/>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75A8D"/>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75A8D"/>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475A8D"/>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475A8D"/>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9CA9CD"/>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9CA9CD"/>
      </w:tcPr>
    </w:tblStylePr>
  </w:style>
  <w:style w:type="table" w:customStyle="1" w:styleId="-610">
    <w:name w:val="Темный список - Акцент 610"/>
    <w:basedOn w:val="a6"/>
    <w:next w:val="-6"/>
    <w:uiPriority w:val="70"/>
    <w:semiHidden/>
    <w:unhideWhenUsed/>
    <w:rsid w:val="005A16A1"/>
    <w:pPr>
      <w:spacing w:line="240" w:lineRule="auto"/>
      <w:ind w:firstLine="0"/>
      <w:jc w:val="left"/>
    </w:pPr>
    <w:rPr>
      <w:rFonts w:ascii="Calibri" w:hAnsi="Calibri" w:cs="Times New Roman"/>
      <w:color w:val="FFFFFF"/>
    </w:rPr>
    <w:tblPr>
      <w:tblStyleRowBandSize w:val="1"/>
      <w:tblStyleColBandSize w:val="1"/>
    </w:tblPr>
    <w:tcPr>
      <w:shd w:val="clear" w:color="auto" w:fill="475A8D"/>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232C46"/>
      </w:tcPr>
    </w:tblStylePr>
    <w:tblStylePr w:type="firstCol">
      <w:rPr>
        <w:rFonts w:cs="Times New Roman"/>
      </w:rPr>
      <w:tblPr/>
      <w:tcPr>
        <w:tcBorders>
          <w:top w:val="nil"/>
          <w:left w:val="nil"/>
          <w:bottom w:val="nil"/>
          <w:right w:val="single" w:sz="18" w:space="0" w:color="FFFFFF"/>
          <w:insideH w:val="nil"/>
          <w:insideV w:val="nil"/>
        </w:tcBorders>
        <w:shd w:val="clear" w:color="auto" w:fill="354369"/>
      </w:tcPr>
    </w:tblStylePr>
    <w:tblStylePr w:type="lastCol">
      <w:rPr>
        <w:rFonts w:cs="Times New Roman"/>
      </w:rPr>
      <w:tblPr/>
      <w:tcPr>
        <w:tcBorders>
          <w:top w:val="nil"/>
          <w:left w:val="single" w:sz="18" w:space="0" w:color="FFFFFF"/>
          <w:bottom w:val="nil"/>
          <w:right w:val="nil"/>
          <w:insideH w:val="nil"/>
          <w:insideV w:val="nil"/>
        </w:tcBorders>
        <w:shd w:val="clear" w:color="auto" w:fill="354369"/>
      </w:tcPr>
    </w:tblStylePr>
    <w:tblStylePr w:type="band1Vert">
      <w:rPr>
        <w:rFonts w:cs="Times New Roman"/>
      </w:rPr>
      <w:tblPr/>
      <w:tcPr>
        <w:tcBorders>
          <w:top w:val="nil"/>
          <w:left w:val="nil"/>
          <w:bottom w:val="nil"/>
          <w:right w:val="nil"/>
          <w:insideH w:val="nil"/>
          <w:insideV w:val="nil"/>
        </w:tcBorders>
        <w:shd w:val="clear" w:color="auto" w:fill="354369"/>
      </w:tcPr>
    </w:tblStylePr>
    <w:tblStylePr w:type="band1Horz">
      <w:rPr>
        <w:rFonts w:cs="Times New Roman"/>
      </w:rPr>
      <w:tblPr/>
      <w:tcPr>
        <w:tcBorders>
          <w:top w:val="nil"/>
          <w:left w:val="nil"/>
          <w:bottom w:val="nil"/>
          <w:right w:val="nil"/>
          <w:insideH w:val="nil"/>
          <w:insideV w:val="nil"/>
        </w:tcBorders>
        <w:shd w:val="clear" w:color="auto" w:fill="354369"/>
      </w:tcPr>
    </w:tblStylePr>
  </w:style>
  <w:style w:type="table" w:customStyle="1" w:styleId="2-1110">
    <w:name w:val="Средняя заливка 2 - Акцент 1110"/>
    <w:basedOn w:val="a6"/>
    <w:uiPriority w:val="64"/>
    <w:rsid w:val="005A16A1"/>
    <w:pPr>
      <w:spacing w:line="240" w:lineRule="auto"/>
      <w:ind w:firstLine="0"/>
      <w:jc w:val="left"/>
    </w:pPr>
    <w:rPr>
      <w:rFonts w:ascii="Calibri" w:hAnsi="Calibri" w:cs="Times New Roman"/>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0" w:beforeAutospacing="0" w:afterLines="0" w:after="0" w:afterAutospacing="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3891A7"/>
      </w:tcPr>
    </w:tblStylePr>
    <w:tblStylePr w:type="lastCol">
      <w:rPr>
        <w:rFonts w:cs="Times New Roman"/>
        <w:b/>
        <w:bCs/>
        <w:color w:val="FFFFFF"/>
      </w:rPr>
      <w:tblPr/>
      <w:tcPr>
        <w:tcBorders>
          <w:left w:val="nil"/>
          <w:right w:val="nil"/>
          <w:insideH w:val="nil"/>
          <w:insideV w:val="nil"/>
        </w:tcBorders>
        <w:shd w:val="clear" w:color="auto" w:fill="3891A7"/>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2-1210">
    <w:name w:val="Средняя заливка 2 - Акцент 1210"/>
    <w:basedOn w:val="a6"/>
    <w:uiPriority w:val="64"/>
    <w:rsid w:val="005A16A1"/>
    <w:pPr>
      <w:spacing w:line="240" w:lineRule="auto"/>
      <w:ind w:firstLine="0"/>
      <w:jc w:val="left"/>
    </w:pPr>
    <w:rPr>
      <w:rFonts w:ascii="Calibri" w:hAnsi="Calibri" w:cs="Times New Roman"/>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0" w:beforeAutospacing="0" w:afterLines="0" w:after="0" w:afterAutospacing="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3891A7"/>
      </w:tcPr>
    </w:tblStylePr>
    <w:tblStylePr w:type="lastCol">
      <w:rPr>
        <w:rFonts w:cs="Times New Roman"/>
        <w:b/>
        <w:bCs/>
        <w:color w:val="FFFFFF"/>
      </w:rPr>
      <w:tblPr/>
      <w:tcPr>
        <w:tcBorders>
          <w:left w:val="nil"/>
          <w:right w:val="nil"/>
          <w:insideH w:val="nil"/>
          <w:insideV w:val="nil"/>
        </w:tcBorders>
        <w:shd w:val="clear" w:color="auto" w:fill="3891A7"/>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2-1310">
    <w:name w:val="Средняя заливка 2 - Акцент 1310"/>
    <w:basedOn w:val="a6"/>
    <w:uiPriority w:val="64"/>
    <w:rsid w:val="005A16A1"/>
    <w:pPr>
      <w:spacing w:line="240" w:lineRule="auto"/>
      <w:ind w:firstLine="0"/>
      <w:jc w:val="left"/>
    </w:pPr>
    <w:rPr>
      <w:rFonts w:ascii="Calibri" w:hAnsi="Calibri" w:cs="Times New Roman"/>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0" w:beforeAutospacing="0" w:afterLines="0" w:after="0" w:afterAutospacing="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3891A7"/>
      </w:tcPr>
    </w:tblStylePr>
    <w:tblStylePr w:type="lastCol">
      <w:rPr>
        <w:rFonts w:cs="Times New Roman"/>
        <w:b/>
        <w:bCs/>
        <w:color w:val="FFFFFF"/>
      </w:rPr>
      <w:tblPr/>
      <w:tcPr>
        <w:tcBorders>
          <w:left w:val="nil"/>
          <w:right w:val="nil"/>
          <w:insideH w:val="nil"/>
          <w:insideV w:val="nil"/>
        </w:tcBorders>
        <w:shd w:val="clear" w:color="auto" w:fill="3891A7"/>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1181">
    <w:name w:val="Сетка таблицы118"/>
    <w:basedOn w:val="a6"/>
    <w:uiPriority w:val="59"/>
    <w:rsid w:val="005A16A1"/>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3">
    <w:name w:val="Сетка таблицы214"/>
    <w:basedOn w:val="a6"/>
    <w:uiPriority w:val="59"/>
    <w:rsid w:val="005A16A1"/>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0">
    <w:name w:val="Сетка таблицы312"/>
    <w:basedOn w:val="a6"/>
    <w:uiPriority w:val="59"/>
    <w:rsid w:val="005A16A1"/>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30">
    <w:name w:val="Сетка таблицы413"/>
    <w:basedOn w:val="a6"/>
    <w:rsid w:val="005A16A1"/>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20">
    <w:name w:val="Сетка таблицы512"/>
    <w:basedOn w:val="a6"/>
    <w:uiPriority w:val="59"/>
    <w:rsid w:val="005A16A1"/>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00">
    <w:name w:val="Таблица-сетка 2 — акцент 5110"/>
    <w:basedOn w:val="a6"/>
    <w:uiPriority w:val="47"/>
    <w:rsid w:val="005A16A1"/>
    <w:pPr>
      <w:spacing w:line="240" w:lineRule="auto"/>
      <w:ind w:firstLine="0"/>
      <w:jc w:val="left"/>
    </w:pPr>
    <w:rPr>
      <w:rFonts w:ascii="Calibri" w:hAnsi="Calibri" w:cs="Times New Roman"/>
    </w:rPr>
    <w:tblPr>
      <w:tblStyleRowBandSize w:val="1"/>
      <w:tblStyleColBandSize w:val="1"/>
      <w:tblBorders>
        <w:top w:val="single" w:sz="2" w:space="0" w:color="F88630"/>
        <w:bottom w:val="single" w:sz="2" w:space="0" w:color="F88630"/>
        <w:insideH w:val="single" w:sz="2" w:space="0" w:color="F88630"/>
        <w:insideV w:val="single" w:sz="2" w:space="0" w:color="F88630"/>
      </w:tblBorders>
    </w:tblPr>
    <w:tblStylePr w:type="firstRow">
      <w:rPr>
        <w:rFonts w:cs="Times New Roman"/>
        <w:b/>
        <w:bCs/>
      </w:rPr>
      <w:tblPr/>
      <w:tcPr>
        <w:tcBorders>
          <w:top w:val="nil"/>
          <w:bottom w:val="single" w:sz="12" w:space="0" w:color="F88630"/>
          <w:insideH w:val="nil"/>
          <w:insideV w:val="nil"/>
        </w:tcBorders>
        <w:shd w:val="clear" w:color="auto" w:fill="FFFFFF"/>
      </w:tcPr>
    </w:tblStylePr>
    <w:tblStylePr w:type="lastRow">
      <w:rPr>
        <w:rFonts w:cs="Times New Roman"/>
        <w:b/>
        <w:bCs/>
      </w:rPr>
      <w:tblPr/>
      <w:tcPr>
        <w:tcBorders>
          <w:top w:val="double" w:sz="2" w:space="0" w:color="F88630"/>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CD6BA"/>
      </w:tcPr>
    </w:tblStylePr>
    <w:tblStylePr w:type="band1Horz">
      <w:rPr>
        <w:rFonts w:cs="Times New Roman"/>
      </w:rPr>
      <w:tblPr/>
      <w:tcPr>
        <w:shd w:val="clear" w:color="auto" w:fill="FCD6BA"/>
      </w:tcPr>
    </w:tblStylePr>
  </w:style>
  <w:style w:type="table" w:customStyle="1" w:styleId="-241100">
    <w:name w:val="Таблица-сетка 2 — акцент 4110"/>
    <w:basedOn w:val="a6"/>
    <w:uiPriority w:val="47"/>
    <w:rsid w:val="005A16A1"/>
    <w:pPr>
      <w:spacing w:line="240" w:lineRule="auto"/>
      <w:ind w:firstLine="0"/>
      <w:jc w:val="left"/>
    </w:pPr>
    <w:rPr>
      <w:rFonts w:ascii="Calibri" w:hAnsi="Calibri" w:cs="Times New Roman"/>
    </w:rPr>
    <w:tblPr>
      <w:tblStyleRowBandSize w:val="1"/>
      <w:tblStyleColBandSize w:val="1"/>
      <w:tblBorders>
        <w:top w:val="single" w:sz="2" w:space="0" w:color="B8D779"/>
        <w:bottom w:val="single" w:sz="2" w:space="0" w:color="B8D779"/>
        <w:insideH w:val="single" w:sz="2" w:space="0" w:color="B8D779"/>
        <w:insideV w:val="single" w:sz="2" w:space="0" w:color="B8D779"/>
      </w:tblBorders>
    </w:tblPr>
    <w:tblStylePr w:type="firstRow">
      <w:rPr>
        <w:rFonts w:cs="Times New Roman"/>
        <w:b/>
        <w:bCs/>
      </w:rPr>
      <w:tblPr/>
      <w:tcPr>
        <w:tcBorders>
          <w:top w:val="nil"/>
          <w:bottom w:val="single" w:sz="12" w:space="0" w:color="B8D779"/>
          <w:insideH w:val="nil"/>
          <w:insideV w:val="nil"/>
        </w:tcBorders>
        <w:shd w:val="clear" w:color="auto" w:fill="FFFFFF"/>
      </w:tcPr>
    </w:tblStylePr>
    <w:tblStylePr w:type="lastRow">
      <w:rPr>
        <w:rFonts w:cs="Times New Roman"/>
        <w:b/>
        <w:bCs/>
      </w:rPr>
      <w:tblPr/>
      <w:tcPr>
        <w:tcBorders>
          <w:top w:val="double" w:sz="2" w:space="0" w:color="B8D779"/>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7F1D2"/>
      </w:tcPr>
    </w:tblStylePr>
    <w:tblStylePr w:type="band1Horz">
      <w:rPr>
        <w:rFonts w:cs="Times New Roman"/>
      </w:rPr>
      <w:tblPr/>
      <w:tcPr>
        <w:shd w:val="clear" w:color="auto" w:fill="E7F1D2"/>
      </w:tcPr>
    </w:tblStylePr>
  </w:style>
  <w:style w:type="table" w:customStyle="1" w:styleId="-211100">
    <w:name w:val="Таблица-сетка 2 — акцент 1110"/>
    <w:basedOn w:val="a6"/>
    <w:uiPriority w:val="47"/>
    <w:rsid w:val="005A16A1"/>
    <w:pPr>
      <w:spacing w:line="240" w:lineRule="auto"/>
      <w:ind w:firstLine="0"/>
      <w:jc w:val="left"/>
    </w:pPr>
    <w:rPr>
      <w:rFonts w:ascii="Calibri" w:hAnsi="Calibri" w:cs="Times New Roman"/>
    </w:rPr>
    <w:tblPr>
      <w:tblStyleRowBandSize w:val="1"/>
      <w:tblStyleColBandSize w:val="1"/>
      <w:tblBorders>
        <w:top w:val="single" w:sz="2" w:space="0" w:color="7DC2D3"/>
        <w:bottom w:val="single" w:sz="2" w:space="0" w:color="7DC2D3"/>
        <w:insideH w:val="single" w:sz="2" w:space="0" w:color="7DC2D3"/>
        <w:insideV w:val="single" w:sz="2" w:space="0" w:color="7DC2D3"/>
      </w:tblBorders>
    </w:tblPr>
    <w:tblStylePr w:type="firstRow">
      <w:rPr>
        <w:rFonts w:cs="Times New Roman"/>
        <w:b/>
        <w:bCs/>
      </w:rPr>
      <w:tblPr/>
      <w:tcPr>
        <w:tcBorders>
          <w:top w:val="nil"/>
          <w:bottom w:val="single" w:sz="12" w:space="0" w:color="7DC2D3"/>
          <w:insideH w:val="nil"/>
          <w:insideV w:val="nil"/>
        </w:tcBorders>
        <w:shd w:val="clear" w:color="auto" w:fill="FFFFFF"/>
      </w:tcPr>
    </w:tblStylePr>
    <w:tblStylePr w:type="lastRow">
      <w:rPr>
        <w:rFonts w:cs="Times New Roman"/>
        <w:b/>
        <w:bCs/>
      </w:rPr>
      <w:tblPr/>
      <w:tcPr>
        <w:tcBorders>
          <w:top w:val="double" w:sz="2" w:space="0" w:color="7DC2D3"/>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EAF0"/>
      </w:tcPr>
    </w:tblStylePr>
    <w:tblStylePr w:type="band1Horz">
      <w:rPr>
        <w:rFonts w:cs="Times New Roman"/>
      </w:rPr>
      <w:tblPr/>
      <w:tcPr>
        <w:shd w:val="clear" w:color="auto" w:fill="D3EAF0"/>
      </w:tcPr>
    </w:tblStylePr>
  </w:style>
  <w:style w:type="table" w:customStyle="1" w:styleId="-231100">
    <w:name w:val="Таблица-сетка 2 — акцент 3110"/>
    <w:basedOn w:val="a6"/>
    <w:uiPriority w:val="47"/>
    <w:rsid w:val="005A16A1"/>
    <w:pPr>
      <w:spacing w:line="240" w:lineRule="auto"/>
      <w:ind w:firstLine="0"/>
      <w:jc w:val="left"/>
    </w:pPr>
    <w:rPr>
      <w:rFonts w:ascii="Calibri" w:hAnsi="Calibri" w:cs="Times New Roman"/>
    </w:rPr>
    <w:tblPr>
      <w:tblStyleRowBandSize w:val="1"/>
      <w:tblStyleColBandSize w:val="1"/>
      <w:tblBorders>
        <w:top w:val="single" w:sz="2" w:space="0" w:color="E07B7B"/>
        <w:bottom w:val="single" w:sz="2" w:space="0" w:color="E07B7B"/>
        <w:insideH w:val="single" w:sz="2" w:space="0" w:color="E07B7B"/>
        <w:insideV w:val="single" w:sz="2" w:space="0" w:color="E07B7B"/>
      </w:tblBorders>
    </w:tblPr>
    <w:tblStylePr w:type="firstRow">
      <w:rPr>
        <w:rFonts w:cs="Times New Roman"/>
        <w:b/>
        <w:bCs/>
      </w:rPr>
      <w:tblPr/>
      <w:tcPr>
        <w:tcBorders>
          <w:top w:val="nil"/>
          <w:bottom w:val="single" w:sz="12" w:space="0" w:color="E07B7B"/>
          <w:insideH w:val="nil"/>
          <w:insideV w:val="nil"/>
        </w:tcBorders>
        <w:shd w:val="clear" w:color="auto" w:fill="FFFFFF"/>
      </w:tcPr>
    </w:tblStylePr>
    <w:tblStylePr w:type="lastRow">
      <w:rPr>
        <w:rFonts w:cs="Times New Roman"/>
        <w:b/>
        <w:bCs/>
      </w:rPr>
      <w:tblPr/>
      <w:tcPr>
        <w:tcBorders>
          <w:top w:val="double" w:sz="2" w:space="0" w:color="E07B7B"/>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5D3D3"/>
      </w:tcPr>
    </w:tblStylePr>
    <w:tblStylePr w:type="band1Horz">
      <w:rPr>
        <w:rFonts w:cs="Times New Roman"/>
      </w:rPr>
      <w:tblPr/>
      <w:tcPr>
        <w:shd w:val="clear" w:color="auto" w:fill="F5D3D3"/>
      </w:tcPr>
    </w:tblStylePr>
  </w:style>
  <w:style w:type="table" w:customStyle="1" w:styleId="-31110">
    <w:name w:val="Таблица-сетка 3 — акцент 1110"/>
    <w:basedOn w:val="a6"/>
    <w:uiPriority w:val="48"/>
    <w:rsid w:val="005A16A1"/>
    <w:pPr>
      <w:spacing w:line="240" w:lineRule="auto"/>
      <w:ind w:firstLine="0"/>
      <w:jc w:val="left"/>
    </w:pPr>
    <w:rPr>
      <w:rFonts w:ascii="Calibri" w:hAnsi="Calibri" w:cs="Times New Roman"/>
    </w:rPr>
    <w:tblPr>
      <w:tblStyleRowBandSize w:val="1"/>
      <w:tblStyleColBandSize w:val="1"/>
      <w:tblBorders>
        <w:top w:val="single" w:sz="4" w:space="0" w:color="7DC2D3"/>
        <w:left w:val="single" w:sz="4" w:space="0" w:color="7DC2D3"/>
        <w:bottom w:val="single" w:sz="4" w:space="0" w:color="7DC2D3"/>
        <w:right w:val="single" w:sz="4" w:space="0" w:color="7DC2D3"/>
        <w:insideH w:val="single" w:sz="4" w:space="0" w:color="7DC2D3"/>
        <w:insideV w:val="single" w:sz="4" w:space="0" w:color="7DC2D3"/>
      </w:tblBorders>
    </w:tblPr>
    <w:tblStylePr w:type="firstRow">
      <w:rPr>
        <w:rFonts w:cs="Times New Roman"/>
        <w:b/>
        <w:bCs/>
      </w:rPr>
      <w:tblPr/>
      <w:tcPr>
        <w:tcBorders>
          <w:top w:val="nil"/>
          <w:left w:val="nil"/>
          <w:right w:val="nil"/>
          <w:insideH w:val="nil"/>
          <w:insideV w:val="nil"/>
        </w:tcBorders>
        <w:shd w:val="clear" w:color="auto" w:fill="FFFFFF"/>
      </w:tcPr>
    </w:tblStylePr>
    <w:tblStylePr w:type="lastRow">
      <w:rPr>
        <w:rFonts w:cs="Times New Roman"/>
        <w:b/>
        <w:bCs/>
      </w:rPr>
      <w:tblPr/>
      <w:tcPr>
        <w:tcBorders>
          <w:left w:val="nil"/>
          <w:bottom w:val="nil"/>
          <w:right w:val="nil"/>
          <w:insideH w:val="nil"/>
          <w:insideV w:val="nil"/>
        </w:tcBorders>
        <w:shd w:val="clear" w:color="auto" w:fill="FFFFFF"/>
      </w:tcPr>
    </w:tblStylePr>
    <w:tblStylePr w:type="firstCol">
      <w:pPr>
        <w:jc w:val="right"/>
      </w:pPr>
      <w:rPr>
        <w:rFonts w:cs="Times New Roman"/>
        <w:i/>
        <w:iCs/>
      </w:rPr>
      <w:tblPr/>
      <w:tcPr>
        <w:tcBorders>
          <w:top w:val="nil"/>
          <w:left w:val="nil"/>
          <w:bottom w:val="nil"/>
          <w:insideH w:val="nil"/>
          <w:insideV w:val="nil"/>
        </w:tcBorders>
        <w:shd w:val="clear" w:color="auto" w:fill="FFFFFF"/>
      </w:tcPr>
    </w:tblStylePr>
    <w:tblStylePr w:type="lastCol">
      <w:rPr>
        <w:rFonts w:cs="Times New Roman"/>
        <w:i/>
        <w:iCs/>
      </w:rPr>
      <w:tblPr/>
      <w:tcPr>
        <w:tcBorders>
          <w:top w:val="nil"/>
          <w:bottom w:val="nil"/>
          <w:right w:val="nil"/>
          <w:insideH w:val="nil"/>
          <w:insideV w:val="nil"/>
        </w:tcBorders>
        <w:shd w:val="clear" w:color="auto" w:fill="FFFFFF"/>
      </w:tcPr>
    </w:tblStylePr>
    <w:tblStylePr w:type="band1Vert">
      <w:rPr>
        <w:rFonts w:cs="Times New Roman"/>
      </w:rPr>
      <w:tblPr/>
      <w:tcPr>
        <w:shd w:val="clear" w:color="auto" w:fill="D3EAF0"/>
      </w:tcPr>
    </w:tblStylePr>
    <w:tblStylePr w:type="band1Horz">
      <w:rPr>
        <w:rFonts w:cs="Times New Roman"/>
      </w:rPr>
      <w:tblPr/>
      <w:tcPr>
        <w:shd w:val="clear" w:color="auto" w:fill="D3EAF0"/>
      </w:tcPr>
    </w:tblStylePr>
    <w:tblStylePr w:type="neCell">
      <w:rPr>
        <w:rFonts w:cs="Times New Roman"/>
      </w:rPr>
      <w:tblPr/>
      <w:tcPr>
        <w:tcBorders>
          <w:bottom w:val="single" w:sz="4" w:space="0" w:color="7DC2D3"/>
        </w:tcBorders>
      </w:tcPr>
    </w:tblStylePr>
    <w:tblStylePr w:type="nwCell">
      <w:rPr>
        <w:rFonts w:cs="Times New Roman"/>
      </w:rPr>
      <w:tblPr/>
      <w:tcPr>
        <w:tcBorders>
          <w:bottom w:val="single" w:sz="4" w:space="0" w:color="7DC2D3"/>
        </w:tcBorders>
      </w:tcPr>
    </w:tblStylePr>
    <w:tblStylePr w:type="seCell">
      <w:rPr>
        <w:rFonts w:cs="Times New Roman"/>
      </w:rPr>
      <w:tblPr/>
      <w:tcPr>
        <w:tcBorders>
          <w:top w:val="single" w:sz="4" w:space="0" w:color="7DC2D3"/>
        </w:tcBorders>
      </w:tcPr>
    </w:tblStylePr>
    <w:tblStylePr w:type="swCell">
      <w:rPr>
        <w:rFonts w:cs="Times New Roman"/>
      </w:rPr>
      <w:tblPr/>
      <w:tcPr>
        <w:tcBorders>
          <w:top w:val="single" w:sz="4" w:space="0" w:color="7DC2D3"/>
        </w:tcBorders>
      </w:tcPr>
    </w:tblStylePr>
  </w:style>
  <w:style w:type="table" w:customStyle="1" w:styleId="-65110">
    <w:name w:val="Таблица-сетка 6 цветная — акцент 5110"/>
    <w:basedOn w:val="a6"/>
    <w:uiPriority w:val="51"/>
    <w:rsid w:val="005A16A1"/>
    <w:pPr>
      <w:spacing w:line="240" w:lineRule="auto"/>
      <w:ind w:firstLine="0"/>
      <w:jc w:val="left"/>
    </w:pPr>
    <w:rPr>
      <w:rFonts w:ascii="Calibri" w:hAnsi="Calibri" w:cs="Times New Roman"/>
      <w:color w:val="703203"/>
    </w:rPr>
    <w:tblPr>
      <w:tblStyleRowBandSize w:val="1"/>
      <w:tblStyleColBandSize w:val="1"/>
      <w:tblBorders>
        <w:top w:val="single" w:sz="4" w:space="0" w:color="F88630"/>
        <w:left w:val="single" w:sz="4" w:space="0" w:color="F88630"/>
        <w:bottom w:val="single" w:sz="4" w:space="0" w:color="F88630"/>
        <w:right w:val="single" w:sz="4" w:space="0" w:color="F88630"/>
        <w:insideH w:val="single" w:sz="4" w:space="0" w:color="F88630"/>
        <w:insideV w:val="single" w:sz="4" w:space="0" w:color="F88630"/>
      </w:tblBorders>
    </w:tblPr>
    <w:tblStylePr w:type="firstRow">
      <w:rPr>
        <w:rFonts w:cs="Times New Roman"/>
        <w:b/>
        <w:bCs/>
      </w:rPr>
      <w:tblPr/>
      <w:tcPr>
        <w:tcBorders>
          <w:bottom w:val="single" w:sz="12" w:space="0" w:color="F88630"/>
        </w:tcBorders>
      </w:tcPr>
    </w:tblStylePr>
    <w:tblStylePr w:type="lastRow">
      <w:rPr>
        <w:rFonts w:cs="Times New Roman"/>
        <w:b/>
        <w:bCs/>
      </w:rPr>
      <w:tblPr/>
      <w:tcPr>
        <w:tcBorders>
          <w:top w:val="double" w:sz="4" w:space="0" w:color="F8863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CD6BA"/>
      </w:tcPr>
    </w:tblStylePr>
    <w:tblStylePr w:type="band1Horz">
      <w:rPr>
        <w:rFonts w:cs="Times New Roman"/>
      </w:rPr>
      <w:tblPr/>
      <w:tcPr>
        <w:shd w:val="clear" w:color="auto" w:fill="FCD6BA"/>
      </w:tcPr>
    </w:tblStylePr>
  </w:style>
  <w:style w:type="table" w:customStyle="1" w:styleId="-62114">
    <w:name w:val="Таблица-сетка 6 цветная — акцент 2114"/>
    <w:basedOn w:val="a6"/>
    <w:uiPriority w:val="51"/>
    <w:rsid w:val="005A16A1"/>
    <w:pPr>
      <w:spacing w:line="240" w:lineRule="auto"/>
      <w:ind w:firstLine="0"/>
      <w:jc w:val="left"/>
    </w:pPr>
    <w:rPr>
      <w:rFonts w:ascii="Calibri" w:hAnsi="Calibri" w:cs="Times New Roman"/>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rFonts w:cs="Times New Roman"/>
        <w:b/>
        <w:bCs/>
      </w:rPr>
      <w:tblPr/>
      <w:tcPr>
        <w:tcBorders>
          <w:bottom w:val="single" w:sz="12" w:space="0" w:color="FED36B"/>
        </w:tcBorders>
      </w:tcPr>
    </w:tblStylePr>
    <w:tblStylePr w:type="lastRow">
      <w:rPr>
        <w:rFonts w:cs="Times New Roman"/>
        <w:b/>
        <w:bCs/>
      </w:rPr>
      <w:tblPr/>
      <w:tcPr>
        <w:tcBorders>
          <w:top w:val="double" w:sz="4" w:space="0" w:color="FED36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EF0CD"/>
      </w:tcPr>
    </w:tblStylePr>
    <w:tblStylePr w:type="band1Horz">
      <w:rPr>
        <w:rFonts w:cs="Times New Roman"/>
      </w:rPr>
      <w:tblPr/>
      <w:tcPr>
        <w:shd w:val="clear" w:color="auto" w:fill="FEF0CD"/>
      </w:tcPr>
    </w:tblStylePr>
  </w:style>
  <w:style w:type="table" w:customStyle="1" w:styleId="6120">
    <w:name w:val="Сетка таблицы612"/>
    <w:basedOn w:val="a6"/>
    <w:uiPriority w:val="59"/>
    <w:rsid w:val="005A16A1"/>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20">
    <w:name w:val="Сетка таблицы712"/>
    <w:basedOn w:val="a6"/>
    <w:uiPriority w:val="39"/>
    <w:rsid w:val="005A16A1"/>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00">
    <w:name w:val="Сетка таблицы60"/>
    <w:basedOn w:val="a6"/>
    <w:next w:val="af8"/>
    <w:uiPriority w:val="59"/>
    <w:rsid w:val="005A16A1"/>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0">
    <w:name w:val="Темный список - Акцент 113"/>
    <w:basedOn w:val="a6"/>
    <w:next w:val="-12"/>
    <w:uiPriority w:val="70"/>
    <w:semiHidden/>
    <w:unhideWhenUsed/>
    <w:rsid w:val="005A16A1"/>
    <w:pPr>
      <w:spacing w:line="240" w:lineRule="auto"/>
      <w:ind w:firstLine="0"/>
      <w:jc w:val="left"/>
    </w:pPr>
    <w:rPr>
      <w:rFonts w:ascii="Calibri" w:hAnsi="Calibri" w:cs="Times New Roman"/>
      <w:color w:val="FFFFFF"/>
    </w:rPr>
    <w:tblPr>
      <w:tblStyleRowBandSize w:val="1"/>
      <w:tblStyleColBandSize w:val="1"/>
    </w:tblPr>
    <w:tcPr>
      <w:shd w:val="clear" w:color="auto" w:fill="3891A7"/>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1C4853"/>
      </w:tcPr>
    </w:tblStylePr>
    <w:tblStylePr w:type="firstCol">
      <w:rPr>
        <w:rFonts w:cs="Times New Roman"/>
      </w:rPr>
      <w:tblPr/>
      <w:tcPr>
        <w:tcBorders>
          <w:top w:val="nil"/>
          <w:left w:val="nil"/>
          <w:bottom w:val="nil"/>
          <w:right w:val="single" w:sz="18" w:space="0" w:color="FFFFFF"/>
          <w:insideH w:val="nil"/>
          <w:insideV w:val="nil"/>
        </w:tcBorders>
        <w:shd w:val="clear" w:color="auto" w:fill="2A6C7D"/>
      </w:tcPr>
    </w:tblStylePr>
    <w:tblStylePr w:type="lastCol">
      <w:rPr>
        <w:rFonts w:cs="Times New Roman"/>
      </w:rPr>
      <w:tblPr/>
      <w:tcPr>
        <w:tcBorders>
          <w:top w:val="nil"/>
          <w:left w:val="single" w:sz="18" w:space="0" w:color="FFFFFF"/>
          <w:bottom w:val="nil"/>
          <w:right w:val="nil"/>
          <w:insideH w:val="nil"/>
          <w:insideV w:val="nil"/>
        </w:tcBorders>
        <w:shd w:val="clear" w:color="auto" w:fill="2A6C7D"/>
      </w:tcPr>
    </w:tblStylePr>
    <w:tblStylePr w:type="band1Vert">
      <w:rPr>
        <w:rFonts w:cs="Times New Roman"/>
      </w:rPr>
      <w:tblPr/>
      <w:tcPr>
        <w:tcBorders>
          <w:top w:val="nil"/>
          <w:left w:val="nil"/>
          <w:bottom w:val="nil"/>
          <w:right w:val="nil"/>
          <w:insideH w:val="nil"/>
          <w:insideV w:val="nil"/>
        </w:tcBorders>
        <w:shd w:val="clear" w:color="auto" w:fill="2A6C7D"/>
      </w:tcPr>
    </w:tblStylePr>
    <w:tblStylePr w:type="band1Horz">
      <w:rPr>
        <w:rFonts w:cs="Times New Roman"/>
      </w:rPr>
      <w:tblPr/>
      <w:tcPr>
        <w:tcBorders>
          <w:top w:val="nil"/>
          <w:left w:val="nil"/>
          <w:bottom w:val="nil"/>
          <w:right w:val="nil"/>
          <w:insideH w:val="nil"/>
          <w:insideV w:val="nil"/>
        </w:tcBorders>
        <w:shd w:val="clear" w:color="auto" w:fill="2A6C7D"/>
      </w:tcPr>
    </w:tblStylePr>
  </w:style>
  <w:style w:type="table" w:customStyle="1" w:styleId="-1131">
    <w:name w:val="Цветная заливка - Акцент 113"/>
    <w:basedOn w:val="a6"/>
    <w:next w:val="-10"/>
    <w:uiPriority w:val="71"/>
    <w:semiHidden/>
    <w:unhideWhenUsed/>
    <w:rsid w:val="005A16A1"/>
    <w:pPr>
      <w:spacing w:line="240" w:lineRule="auto"/>
      <w:ind w:firstLine="0"/>
      <w:jc w:val="left"/>
    </w:pPr>
    <w:rPr>
      <w:rFonts w:ascii="Calibri" w:hAnsi="Calibri" w:cs="Times New Roman"/>
      <w:color w:val="000000"/>
    </w:rPr>
    <w:tblPr>
      <w:tblStyleRowBandSize w:val="1"/>
      <w:tblStyleColBandSize w:val="1"/>
      <w:tblBorders>
        <w:top w:val="single" w:sz="24" w:space="0" w:color="FEB80A"/>
        <w:left w:val="single" w:sz="4" w:space="0" w:color="3891A7"/>
        <w:bottom w:val="single" w:sz="4" w:space="0" w:color="3891A7"/>
        <w:right w:val="single" w:sz="4" w:space="0" w:color="3891A7"/>
        <w:insideH w:val="single" w:sz="4" w:space="0" w:color="FFFFFF"/>
        <w:insideV w:val="single" w:sz="4" w:space="0" w:color="FFFFFF"/>
      </w:tblBorders>
    </w:tblPr>
    <w:tcPr>
      <w:shd w:val="clear" w:color="auto" w:fill="E9F5F8"/>
    </w:tcPr>
    <w:tblStylePr w:type="firstRow">
      <w:rPr>
        <w:rFonts w:cs="Times New Roman"/>
        <w:b/>
        <w:bCs/>
      </w:rPr>
      <w:tblPr/>
      <w:tcPr>
        <w:tcBorders>
          <w:top w:val="nil"/>
          <w:left w:val="nil"/>
          <w:bottom w:val="single" w:sz="24" w:space="0" w:color="FEB80A"/>
          <w:right w:val="nil"/>
          <w:insideH w:val="nil"/>
          <w:insideV w:val="nil"/>
        </w:tcBorders>
        <w:shd w:val="clear" w:color="auto" w:fill="FFFFFF"/>
      </w:tcPr>
    </w:tblStylePr>
    <w:tblStylePr w:type="lastRow">
      <w:rPr>
        <w:rFonts w:cs="Times New Roman"/>
        <w:b/>
        <w:bCs/>
        <w:color w:val="FFFFFF"/>
      </w:rPr>
      <w:tblPr/>
      <w:tcPr>
        <w:tcBorders>
          <w:top w:val="single" w:sz="6" w:space="0" w:color="FFFFFF"/>
        </w:tcBorders>
        <w:shd w:val="clear" w:color="auto" w:fill="215664"/>
      </w:tcPr>
    </w:tblStylePr>
    <w:tblStylePr w:type="firstCol">
      <w:rPr>
        <w:rFonts w:cs="Times New Roman"/>
        <w:color w:val="FFFFFF"/>
      </w:rPr>
      <w:tblPr/>
      <w:tcPr>
        <w:tcBorders>
          <w:top w:val="nil"/>
          <w:left w:val="nil"/>
          <w:bottom w:val="nil"/>
          <w:right w:val="nil"/>
          <w:insideH w:val="single" w:sz="4" w:space="0" w:color="215664"/>
          <w:insideV w:val="nil"/>
        </w:tcBorders>
        <w:shd w:val="clear" w:color="auto" w:fill="215664"/>
      </w:tcPr>
    </w:tblStylePr>
    <w:tblStylePr w:type="lastCol">
      <w:rPr>
        <w:rFonts w:cs="Times New Roman"/>
        <w:color w:val="FFFFFF"/>
      </w:rPr>
      <w:tblPr/>
      <w:tcPr>
        <w:tcBorders>
          <w:top w:val="nil"/>
          <w:left w:val="nil"/>
          <w:bottom w:val="nil"/>
          <w:right w:val="nil"/>
          <w:insideH w:val="nil"/>
          <w:insideV w:val="nil"/>
        </w:tcBorders>
        <w:shd w:val="clear" w:color="auto" w:fill="215664"/>
      </w:tcPr>
    </w:tblStylePr>
    <w:tblStylePr w:type="band1Vert">
      <w:rPr>
        <w:rFonts w:cs="Times New Roman"/>
      </w:rPr>
      <w:tblPr/>
      <w:tcPr>
        <w:shd w:val="clear" w:color="auto" w:fill="A8D6E2"/>
      </w:tcPr>
    </w:tblStylePr>
    <w:tblStylePr w:type="band1Horz">
      <w:rPr>
        <w:rFonts w:cs="Times New Roman"/>
      </w:rPr>
      <w:tblPr/>
      <w:tcPr>
        <w:shd w:val="clear" w:color="auto" w:fill="93CCDB"/>
      </w:tcPr>
    </w:tblStylePr>
    <w:tblStylePr w:type="neCell">
      <w:rPr>
        <w:rFonts w:cs="Times New Roman"/>
        <w:color w:val="000000"/>
      </w:rPr>
    </w:tblStylePr>
    <w:tblStylePr w:type="nwCell">
      <w:rPr>
        <w:rFonts w:cs="Times New Roman"/>
        <w:color w:val="000000"/>
      </w:rPr>
    </w:tblStylePr>
  </w:style>
  <w:style w:type="table" w:customStyle="1" w:styleId="-1132">
    <w:name w:val="Цветная сетка - Акцент 113"/>
    <w:basedOn w:val="a6"/>
    <w:next w:val="-13"/>
    <w:uiPriority w:val="73"/>
    <w:semiHidden/>
    <w:unhideWhenUsed/>
    <w:rsid w:val="005A16A1"/>
    <w:pPr>
      <w:spacing w:line="240" w:lineRule="auto"/>
      <w:ind w:firstLine="0"/>
      <w:jc w:val="left"/>
    </w:pPr>
    <w:rPr>
      <w:rFonts w:ascii="Calibri" w:hAnsi="Calibri" w:cs="Times New Roman"/>
      <w:color w:val="000000"/>
    </w:rPr>
    <w:tblPr>
      <w:tblStyleRowBandSize w:val="1"/>
      <w:tblStyleColBandSize w:val="1"/>
      <w:tblBorders>
        <w:insideH w:val="single" w:sz="4" w:space="0" w:color="FFFFFF"/>
      </w:tblBorders>
    </w:tblPr>
    <w:tcPr>
      <w:shd w:val="clear" w:color="auto" w:fill="D3EAF0"/>
    </w:tcPr>
    <w:tblStylePr w:type="firstRow">
      <w:rPr>
        <w:rFonts w:cs="Times New Roman"/>
        <w:b/>
        <w:bCs/>
      </w:rPr>
      <w:tblPr/>
      <w:tcPr>
        <w:shd w:val="clear" w:color="auto" w:fill="A8D6E2"/>
      </w:tcPr>
    </w:tblStylePr>
    <w:tblStylePr w:type="lastRow">
      <w:rPr>
        <w:rFonts w:cs="Times New Roman"/>
        <w:b/>
        <w:bCs/>
        <w:color w:val="000000"/>
      </w:rPr>
      <w:tblPr/>
      <w:tcPr>
        <w:shd w:val="clear" w:color="auto" w:fill="A8D6E2"/>
      </w:tcPr>
    </w:tblStylePr>
    <w:tblStylePr w:type="firstCol">
      <w:rPr>
        <w:rFonts w:cs="Times New Roman"/>
        <w:color w:val="FFFFFF"/>
      </w:rPr>
      <w:tblPr/>
      <w:tcPr>
        <w:shd w:val="clear" w:color="auto" w:fill="2A6C7D"/>
      </w:tcPr>
    </w:tblStylePr>
    <w:tblStylePr w:type="lastCol">
      <w:rPr>
        <w:rFonts w:cs="Times New Roman"/>
        <w:color w:val="FFFFFF"/>
      </w:rPr>
      <w:tblPr/>
      <w:tcPr>
        <w:shd w:val="clear" w:color="auto" w:fill="2A6C7D"/>
      </w:tcPr>
    </w:tblStylePr>
    <w:tblStylePr w:type="band1Vert">
      <w:rPr>
        <w:rFonts w:cs="Times New Roman"/>
      </w:rPr>
      <w:tblPr/>
      <w:tcPr>
        <w:shd w:val="clear" w:color="auto" w:fill="93CCDB"/>
      </w:tcPr>
    </w:tblStylePr>
    <w:tblStylePr w:type="band1Horz">
      <w:rPr>
        <w:rFonts w:cs="Times New Roman"/>
      </w:rPr>
      <w:tblPr/>
      <w:tcPr>
        <w:shd w:val="clear" w:color="auto" w:fill="93CCDB"/>
      </w:tcPr>
    </w:tblStylePr>
  </w:style>
  <w:style w:type="table" w:customStyle="1" w:styleId="-213">
    <w:name w:val="Темный список - Акцент 213"/>
    <w:basedOn w:val="a6"/>
    <w:next w:val="-20"/>
    <w:uiPriority w:val="70"/>
    <w:semiHidden/>
    <w:unhideWhenUsed/>
    <w:rsid w:val="005A16A1"/>
    <w:pPr>
      <w:spacing w:line="240" w:lineRule="auto"/>
      <w:ind w:firstLine="0"/>
      <w:jc w:val="left"/>
    </w:pPr>
    <w:rPr>
      <w:rFonts w:ascii="Calibri" w:hAnsi="Calibri" w:cs="Times New Roman"/>
      <w:color w:val="FFFFFF"/>
    </w:rPr>
    <w:tblPr>
      <w:tblStyleRowBandSize w:val="1"/>
      <w:tblStyleColBandSize w:val="1"/>
    </w:tblPr>
    <w:tcPr>
      <w:shd w:val="clear" w:color="auto" w:fill="FEB80A"/>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825C00"/>
      </w:tcPr>
    </w:tblStylePr>
    <w:tblStylePr w:type="firstCol">
      <w:rPr>
        <w:rFonts w:cs="Times New Roman"/>
      </w:rPr>
      <w:tblPr/>
      <w:tcPr>
        <w:tcBorders>
          <w:top w:val="nil"/>
          <w:left w:val="nil"/>
          <w:bottom w:val="nil"/>
          <w:right w:val="single" w:sz="18" w:space="0" w:color="FFFFFF"/>
          <w:insideH w:val="nil"/>
          <w:insideV w:val="nil"/>
        </w:tcBorders>
        <w:shd w:val="clear" w:color="auto" w:fill="C48B01"/>
      </w:tcPr>
    </w:tblStylePr>
    <w:tblStylePr w:type="lastCol">
      <w:rPr>
        <w:rFonts w:cs="Times New Roman"/>
      </w:rPr>
      <w:tblPr/>
      <w:tcPr>
        <w:tcBorders>
          <w:top w:val="nil"/>
          <w:left w:val="single" w:sz="18" w:space="0" w:color="FFFFFF"/>
          <w:bottom w:val="nil"/>
          <w:right w:val="nil"/>
          <w:insideH w:val="nil"/>
          <w:insideV w:val="nil"/>
        </w:tcBorders>
        <w:shd w:val="clear" w:color="auto" w:fill="C48B01"/>
      </w:tcPr>
    </w:tblStylePr>
    <w:tblStylePr w:type="band1Vert">
      <w:rPr>
        <w:rFonts w:cs="Times New Roman"/>
      </w:rPr>
      <w:tblPr/>
      <w:tcPr>
        <w:tcBorders>
          <w:top w:val="nil"/>
          <w:left w:val="nil"/>
          <w:bottom w:val="nil"/>
          <w:right w:val="nil"/>
          <w:insideH w:val="nil"/>
          <w:insideV w:val="nil"/>
        </w:tcBorders>
        <w:shd w:val="clear" w:color="auto" w:fill="C48B01"/>
      </w:tcPr>
    </w:tblStylePr>
    <w:tblStylePr w:type="band1Horz">
      <w:rPr>
        <w:rFonts w:cs="Times New Roman"/>
      </w:rPr>
      <w:tblPr/>
      <w:tcPr>
        <w:tcBorders>
          <w:top w:val="nil"/>
          <w:left w:val="nil"/>
          <w:bottom w:val="nil"/>
          <w:right w:val="nil"/>
          <w:insideH w:val="nil"/>
          <w:insideV w:val="nil"/>
        </w:tcBorders>
        <w:shd w:val="clear" w:color="auto" w:fill="C48B01"/>
      </w:tcPr>
    </w:tblStylePr>
  </w:style>
  <w:style w:type="table" w:customStyle="1" w:styleId="-313">
    <w:name w:val="Темный список - Акцент 313"/>
    <w:basedOn w:val="a6"/>
    <w:next w:val="-30"/>
    <w:uiPriority w:val="70"/>
    <w:semiHidden/>
    <w:unhideWhenUsed/>
    <w:rsid w:val="005A16A1"/>
    <w:pPr>
      <w:spacing w:line="240" w:lineRule="auto"/>
      <w:ind w:firstLine="0"/>
      <w:jc w:val="left"/>
    </w:pPr>
    <w:rPr>
      <w:rFonts w:ascii="Calibri" w:hAnsi="Calibri" w:cs="Times New Roman"/>
      <w:color w:val="FFFFFF"/>
    </w:rPr>
    <w:tblPr>
      <w:tblStyleRowBandSize w:val="1"/>
      <w:tblStyleColBandSize w:val="1"/>
    </w:tblPr>
    <w:tcPr>
      <w:shd w:val="clear" w:color="auto" w:fill="C32D2E"/>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601616"/>
      </w:tcPr>
    </w:tblStylePr>
    <w:tblStylePr w:type="firstCol">
      <w:rPr>
        <w:rFonts w:cs="Times New Roman"/>
      </w:rPr>
      <w:tblPr/>
      <w:tcPr>
        <w:tcBorders>
          <w:top w:val="nil"/>
          <w:left w:val="nil"/>
          <w:bottom w:val="nil"/>
          <w:right w:val="single" w:sz="18" w:space="0" w:color="FFFFFF"/>
          <w:insideH w:val="nil"/>
          <w:insideV w:val="nil"/>
        </w:tcBorders>
        <w:shd w:val="clear" w:color="auto" w:fill="912122"/>
      </w:tcPr>
    </w:tblStylePr>
    <w:tblStylePr w:type="lastCol">
      <w:rPr>
        <w:rFonts w:cs="Times New Roman"/>
      </w:rPr>
      <w:tblPr/>
      <w:tcPr>
        <w:tcBorders>
          <w:top w:val="nil"/>
          <w:left w:val="single" w:sz="18" w:space="0" w:color="FFFFFF"/>
          <w:bottom w:val="nil"/>
          <w:right w:val="nil"/>
          <w:insideH w:val="nil"/>
          <w:insideV w:val="nil"/>
        </w:tcBorders>
        <w:shd w:val="clear" w:color="auto" w:fill="912122"/>
      </w:tcPr>
    </w:tblStylePr>
    <w:tblStylePr w:type="band1Vert">
      <w:rPr>
        <w:rFonts w:cs="Times New Roman"/>
      </w:rPr>
      <w:tblPr/>
      <w:tcPr>
        <w:tcBorders>
          <w:top w:val="nil"/>
          <w:left w:val="nil"/>
          <w:bottom w:val="nil"/>
          <w:right w:val="nil"/>
          <w:insideH w:val="nil"/>
          <w:insideV w:val="nil"/>
        </w:tcBorders>
        <w:shd w:val="clear" w:color="auto" w:fill="912122"/>
      </w:tcPr>
    </w:tblStylePr>
    <w:tblStylePr w:type="band1Horz">
      <w:rPr>
        <w:rFonts w:cs="Times New Roman"/>
      </w:rPr>
      <w:tblPr/>
      <w:tcPr>
        <w:tcBorders>
          <w:top w:val="nil"/>
          <w:left w:val="nil"/>
          <w:bottom w:val="nil"/>
          <w:right w:val="nil"/>
          <w:insideH w:val="nil"/>
          <w:insideV w:val="nil"/>
        </w:tcBorders>
        <w:shd w:val="clear" w:color="auto" w:fill="912122"/>
      </w:tcPr>
    </w:tblStylePr>
  </w:style>
  <w:style w:type="table" w:customStyle="1" w:styleId="-413">
    <w:name w:val="Темный список - Акцент 413"/>
    <w:basedOn w:val="a6"/>
    <w:next w:val="-4"/>
    <w:uiPriority w:val="70"/>
    <w:semiHidden/>
    <w:unhideWhenUsed/>
    <w:rsid w:val="005A16A1"/>
    <w:pPr>
      <w:spacing w:line="240" w:lineRule="auto"/>
      <w:ind w:firstLine="0"/>
      <w:jc w:val="left"/>
    </w:pPr>
    <w:rPr>
      <w:rFonts w:ascii="Calibri" w:hAnsi="Calibri" w:cs="Times New Roman"/>
      <w:color w:val="FFFFFF"/>
    </w:rPr>
    <w:tblPr>
      <w:tblStyleRowBandSize w:val="1"/>
      <w:tblStyleColBandSize w:val="1"/>
    </w:tblPr>
    <w:tcPr>
      <w:shd w:val="clear" w:color="auto" w:fill="84AA33"/>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415419"/>
      </w:tcPr>
    </w:tblStylePr>
    <w:tblStylePr w:type="firstCol">
      <w:rPr>
        <w:rFonts w:cs="Times New Roman"/>
      </w:rPr>
      <w:tblPr/>
      <w:tcPr>
        <w:tcBorders>
          <w:top w:val="nil"/>
          <w:left w:val="nil"/>
          <w:bottom w:val="nil"/>
          <w:right w:val="single" w:sz="18" w:space="0" w:color="FFFFFF"/>
          <w:insideH w:val="nil"/>
          <w:insideV w:val="nil"/>
        </w:tcBorders>
        <w:shd w:val="clear" w:color="auto" w:fill="627F26"/>
      </w:tcPr>
    </w:tblStylePr>
    <w:tblStylePr w:type="lastCol">
      <w:rPr>
        <w:rFonts w:cs="Times New Roman"/>
      </w:rPr>
      <w:tblPr/>
      <w:tcPr>
        <w:tcBorders>
          <w:top w:val="nil"/>
          <w:left w:val="single" w:sz="18" w:space="0" w:color="FFFFFF"/>
          <w:bottom w:val="nil"/>
          <w:right w:val="nil"/>
          <w:insideH w:val="nil"/>
          <w:insideV w:val="nil"/>
        </w:tcBorders>
        <w:shd w:val="clear" w:color="auto" w:fill="627F26"/>
      </w:tcPr>
    </w:tblStylePr>
    <w:tblStylePr w:type="band1Vert">
      <w:rPr>
        <w:rFonts w:cs="Times New Roman"/>
      </w:rPr>
      <w:tblPr/>
      <w:tcPr>
        <w:tcBorders>
          <w:top w:val="nil"/>
          <w:left w:val="nil"/>
          <w:bottom w:val="nil"/>
          <w:right w:val="nil"/>
          <w:insideH w:val="nil"/>
          <w:insideV w:val="nil"/>
        </w:tcBorders>
        <w:shd w:val="clear" w:color="auto" w:fill="627F26"/>
      </w:tcPr>
    </w:tblStylePr>
    <w:tblStylePr w:type="band1Horz">
      <w:rPr>
        <w:rFonts w:cs="Times New Roman"/>
      </w:rPr>
      <w:tblPr/>
      <w:tcPr>
        <w:tcBorders>
          <w:top w:val="nil"/>
          <w:left w:val="nil"/>
          <w:bottom w:val="nil"/>
          <w:right w:val="nil"/>
          <w:insideH w:val="nil"/>
          <w:insideV w:val="nil"/>
        </w:tcBorders>
        <w:shd w:val="clear" w:color="auto" w:fill="627F26"/>
      </w:tcPr>
    </w:tblStylePr>
  </w:style>
  <w:style w:type="table" w:customStyle="1" w:styleId="-513">
    <w:name w:val="Темный список - Акцент 513"/>
    <w:basedOn w:val="a6"/>
    <w:next w:val="-5"/>
    <w:uiPriority w:val="70"/>
    <w:semiHidden/>
    <w:unhideWhenUsed/>
    <w:rsid w:val="005A16A1"/>
    <w:pPr>
      <w:spacing w:line="240" w:lineRule="auto"/>
      <w:ind w:firstLine="0"/>
      <w:jc w:val="left"/>
    </w:pPr>
    <w:rPr>
      <w:rFonts w:ascii="Calibri" w:hAnsi="Calibri" w:cs="Times New Roman"/>
      <w:color w:val="FFFFFF"/>
    </w:rPr>
    <w:tblPr>
      <w:tblStyleRowBandSize w:val="1"/>
      <w:tblStyleColBandSize w:val="1"/>
    </w:tblPr>
    <w:tcPr>
      <w:shd w:val="clear" w:color="auto" w:fill="964305"/>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4A2102"/>
      </w:tcPr>
    </w:tblStylePr>
    <w:tblStylePr w:type="firstCol">
      <w:rPr>
        <w:rFonts w:cs="Times New Roman"/>
      </w:rPr>
      <w:tblPr/>
      <w:tcPr>
        <w:tcBorders>
          <w:top w:val="nil"/>
          <w:left w:val="nil"/>
          <w:bottom w:val="nil"/>
          <w:right w:val="single" w:sz="18" w:space="0" w:color="FFFFFF"/>
          <w:insideH w:val="nil"/>
          <w:insideV w:val="nil"/>
        </w:tcBorders>
        <w:shd w:val="clear" w:color="auto" w:fill="703203"/>
      </w:tcPr>
    </w:tblStylePr>
    <w:tblStylePr w:type="lastCol">
      <w:rPr>
        <w:rFonts w:cs="Times New Roman"/>
      </w:rPr>
      <w:tblPr/>
      <w:tcPr>
        <w:tcBorders>
          <w:top w:val="nil"/>
          <w:left w:val="single" w:sz="18" w:space="0" w:color="FFFFFF"/>
          <w:bottom w:val="nil"/>
          <w:right w:val="nil"/>
          <w:insideH w:val="nil"/>
          <w:insideV w:val="nil"/>
        </w:tcBorders>
        <w:shd w:val="clear" w:color="auto" w:fill="703203"/>
      </w:tcPr>
    </w:tblStylePr>
    <w:tblStylePr w:type="band1Vert">
      <w:rPr>
        <w:rFonts w:cs="Times New Roman"/>
      </w:rPr>
      <w:tblPr/>
      <w:tcPr>
        <w:tcBorders>
          <w:top w:val="nil"/>
          <w:left w:val="nil"/>
          <w:bottom w:val="nil"/>
          <w:right w:val="nil"/>
          <w:insideH w:val="nil"/>
          <w:insideV w:val="nil"/>
        </w:tcBorders>
        <w:shd w:val="clear" w:color="auto" w:fill="703203"/>
      </w:tcPr>
    </w:tblStylePr>
    <w:tblStylePr w:type="band1Horz">
      <w:rPr>
        <w:rFonts w:cs="Times New Roman"/>
      </w:rPr>
      <w:tblPr/>
      <w:tcPr>
        <w:tcBorders>
          <w:top w:val="nil"/>
          <w:left w:val="nil"/>
          <w:bottom w:val="nil"/>
          <w:right w:val="nil"/>
          <w:insideH w:val="nil"/>
          <w:insideV w:val="nil"/>
        </w:tcBorders>
        <w:shd w:val="clear" w:color="auto" w:fill="703203"/>
      </w:tcPr>
    </w:tblStylePr>
  </w:style>
  <w:style w:type="table" w:customStyle="1" w:styleId="3-613">
    <w:name w:val="Средняя сетка 3 - Акцент 613"/>
    <w:basedOn w:val="a6"/>
    <w:next w:val="3-6"/>
    <w:uiPriority w:val="69"/>
    <w:semiHidden/>
    <w:unhideWhenUsed/>
    <w:rsid w:val="005A16A1"/>
    <w:pPr>
      <w:spacing w:line="240" w:lineRule="auto"/>
      <w:ind w:firstLine="0"/>
      <w:jc w:val="left"/>
    </w:pPr>
    <w:rPr>
      <w:rFonts w:ascii="Calibri" w:hAnsi="Calibri"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ED4E6"/>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75A8D"/>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75A8D"/>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475A8D"/>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475A8D"/>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9CA9CD"/>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9CA9CD"/>
      </w:tcPr>
    </w:tblStylePr>
  </w:style>
  <w:style w:type="table" w:customStyle="1" w:styleId="-613">
    <w:name w:val="Темный список - Акцент 613"/>
    <w:basedOn w:val="a6"/>
    <w:next w:val="-6"/>
    <w:uiPriority w:val="70"/>
    <w:semiHidden/>
    <w:unhideWhenUsed/>
    <w:rsid w:val="005A16A1"/>
    <w:pPr>
      <w:spacing w:line="240" w:lineRule="auto"/>
      <w:ind w:firstLine="0"/>
      <w:jc w:val="left"/>
    </w:pPr>
    <w:rPr>
      <w:rFonts w:ascii="Calibri" w:hAnsi="Calibri" w:cs="Times New Roman"/>
      <w:color w:val="FFFFFF"/>
    </w:rPr>
    <w:tblPr>
      <w:tblStyleRowBandSize w:val="1"/>
      <w:tblStyleColBandSize w:val="1"/>
    </w:tblPr>
    <w:tcPr>
      <w:shd w:val="clear" w:color="auto" w:fill="475A8D"/>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232C46"/>
      </w:tcPr>
    </w:tblStylePr>
    <w:tblStylePr w:type="firstCol">
      <w:rPr>
        <w:rFonts w:cs="Times New Roman"/>
      </w:rPr>
      <w:tblPr/>
      <w:tcPr>
        <w:tcBorders>
          <w:top w:val="nil"/>
          <w:left w:val="nil"/>
          <w:bottom w:val="nil"/>
          <w:right w:val="single" w:sz="18" w:space="0" w:color="FFFFFF"/>
          <w:insideH w:val="nil"/>
          <w:insideV w:val="nil"/>
        </w:tcBorders>
        <w:shd w:val="clear" w:color="auto" w:fill="354369"/>
      </w:tcPr>
    </w:tblStylePr>
    <w:tblStylePr w:type="lastCol">
      <w:rPr>
        <w:rFonts w:cs="Times New Roman"/>
      </w:rPr>
      <w:tblPr/>
      <w:tcPr>
        <w:tcBorders>
          <w:top w:val="nil"/>
          <w:left w:val="single" w:sz="18" w:space="0" w:color="FFFFFF"/>
          <w:bottom w:val="nil"/>
          <w:right w:val="nil"/>
          <w:insideH w:val="nil"/>
          <w:insideV w:val="nil"/>
        </w:tcBorders>
        <w:shd w:val="clear" w:color="auto" w:fill="354369"/>
      </w:tcPr>
    </w:tblStylePr>
    <w:tblStylePr w:type="band1Vert">
      <w:rPr>
        <w:rFonts w:cs="Times New Roman"/>
      </w:rPr>
      <w:tblPr/>
      <w:tcPr>
        <w:tcBorders>
          <w:top w:val="nil"/>
          <w:left w:val="nil"/>
          <w:bottom w:val="nil"/>
          <w:right w:val="nil"/>
          <w:insideH w:val="nil"/>
          <w:insideV w:val="nil"/>
        </w:tcBorders>
        <w:shd w:val="clear" w:color="auto" w:fill="354369"/>
      </w:tcPr>
    </w:tblStylePr>
    <w:tblStylePr w:type="band1Horz">
      <w:rPr>
        <w:rFonts w:cs="Times New Roman"/>
      </w:rPr>
      <w:tblPr/>
      <w:tcPr>
        <w:tcBorders>
          <w:top w:val="nil"/>
          <w:left w:val="nil"/>
          <w:bottom w:val="nil"/>
          <w:right w:val="nil"/>
          <w:insideH w:val="nil"/>
          <w:insideV w:val="nil"/>
        </w:tcBorders>
        <w:shd w:val="clear" w:color="auto" w:fill="354369"/>
      </w:tcPr>
    </w:tblStylePr>
  </w:style>
  <w:style w:type="table" w:customStyle="1" w:styleId="2-1112">
    <w:name w:val="Средняя заливка 2 - Акцент 1112"/>
    <w:basedOn w:val="a6"/>
    <w:uiPriority w:val="64"/>
    <w:rsid w:val="005A16A1"/>
    <w:pPr>
      <w:spacing w:line="240" w:lineRule="auto"/>
      <w:ind w:firstLine="0"/>
      <w:jc w:val="left"/>
    </w:pPr>
    <w:rPr>
      <w:rFonts w:ascii="Calibri" w:hAnsi="Calibri" w:cs="Times New Roman"/>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0" w:beforeAutospacing="0" w:afterLines="0" w:after="0" w:afterAutospacing="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3891A7"/>
      </w:tcPr>
    </w:tblStylePr>
    <w:tblStylePr w:type="lastCol">
      <w:rPr>
        <w:rFonts w:cs="Times New Roman"/>
        <w:b/>
        <w:bCs/>
        <w:color w:val="FFFFFF"/>
      </w:rPr>
      <w:tblPr/>
      <w:tcPr>
        <w:tcBorders>
          <w:left w:val="nil"/>
          <w:right w:val="nil"/>
          <w:insideH w:val="nil"/>
          <w:insideV w:val="nil"/>
        </w:tcBorders>
        <w:shd w:val="clear" w:color="auto" w:fill="3891A7"/>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2-1212">
    <w:name w:val="Средняя заливка 2 - Акцент 1212"/>
    <w:basedOn w:val="a6"/>
    <w:uiPriority w:val="64"/>
    <w:rsid w:val="005A16A1"/>
    <w:pPr>
      <w:spacing w:line="240" w:lineRule="auto"/>
      <w:ind w:firstLine="0"/>
      <w:jc w:val="left"/>
    </w:pPr>
    <w:rPr>
      <w:rFonts w:ascii="Calibri" w:hAnsi="Calibri" w:cs="Times New Roman"/>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0" w:beforeAutospacing="0" w:afterLines="0" w:after="0" w:afterAutospacing="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3891A7"/>
      </w:tcPr>
    </w:tblStylePr>
    <w:tblStylePr w:type="lastCol">
      <w:rPr>
        <w:rFonts w:cs="Times New Roman"/>
        <w:b/>
        <w:bCs/>
        <w:color w:val="FFFFFF"/>
      </w:rPr>
      <w:tblPr/>
      <w:tcPr>
        <w:tcBorders>
          <w:left w:val="nil"/>
          <w:right w:val="nil"/>
          <w:insideH w:val="nil"/>
          <w:insideV w:val="nil"/>
        </w:tcBorders>
        <w:shd w:val="clear" w:color="auto" w:fill="3891A7"/>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2-1312">
    <w:name w:val="Средняя заливка 2 - Акцент 1312"/>
    <w:basedOn w:val="a6"/>
    <w:uiPriority w:val="64"/>
    <w:rsid w:val="005A16A1"/>
    <w:pPr>
      <w:spacing w:line="240" w:lineRule="auto"/>
      <w:ind w:firstLine="0"/>
      <w:jc w:val="left"/>
    </w:pPr>
    <w:rPr>
      <w:rFonts w:ascii="Calibri" w:hAnsi="Calibri" w:cs="Times New Roman"/>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3891A7"/>
      </w:tcPr>
    </w:tblStylePr>
    <w:tblStylePr w:type="lastRow">
      <w:pPr>
        <w:spacing w:beforeLines="0" w:before="0" w:beforeAutospacing="0" w:afterLines="0" w:after="0" w:afterAutospacing="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3891A7"/>
      </w:tcPr>
    </w:tblStylePr>
    <w:tblStylePr w:type="lastCol">
      <w:rPr>
        <w:rFonts w:cs="Times New Roman"/>
        <w:b/>
        <w:bCs/>
        <w:color w:val="FFFFFF"/>
      </w:rPr>
      <w:tblPr/>
      <w:tcPr>
        <w:tcBorders>
          <w:left w:val="nil"/>
          <w:right w:val="nil"/>
          <w:insideH w:val="nil"/>
          <w:insideV w:val="nil"/>
        </w:tcBorders>
        <w:shd w:val="clear" w:color="auto" w:fill="3891A7"/>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1190">
    <w:name w:val="Сетка таблицы119"/>
    <w:basedOn w:val="a6"/>
    <w:uiPriority w:val="59"/>
    <w:rsid w:val="005A16A1"/>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53">
    <w:name w:val="Сетка таблицы215"/>
    <w:basedOn w:val="a6"/>
    <w:uiPriority w:val="59"/>
    <w:rsid w:val="005A16A1"/>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0">
    <w:name w:val="Сетка таблицы313"/>
    <w:basedOn w:val="a6"/>
    <w:uiPriority w:val="59"/>
    <w:rsid w:val="005A16A1"/>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40">
    <w:name w:val="Сетка таблицы414"/>
    <w:basedOn w:val="a6"/>
    <w:rsid w:val="005A16A1"/>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30">
    <w:name w:val="Сетка таблицы513"/>
    <w:basedOn w:val="a6"/>
    <w:uiPriority w:val="59"/>
    <w:rsid w:val="005A16A1"/>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2">
    <w:name w:val="Таблица-сетка 2 — акцент 5112"/>
    <w:basedOn w:val="a6"/>
    <w:uiPriority w:val="47"/>
    <w:rsid w:val="005A16A1"/>
    <w:pPr>
      <w:spacing w:line="240" w:lineRule="auto"/>
      <w:ind w:firstLine="0"/>
      <w:jc w:val="left"/>
    </w:pPr>
    <w:rPr>
      <w:rFonts w:ascii="Calibri" w:hAnsi="Calibri" w:cs="Times New Roman"/>
    </w:rPr>
    <w:tblPr>
      <w:tblStyleRowBandSize w:val="1"/>
      <w:tblStyleColBandSize w:val="1"/>
      <w:tblBorders>
        <w:top w:val="single" w:sz="2" w:space="0" w:color="F88630"/>
        <w:bottom w:val="single" w:sz="2" w:space="0" w:color="F88630"/>
        <w:insideH w:val="single" w:sz="2" w:space="0" w:color="F88630"/>
        <w:insideV w:val="single" w:sz="2" w:space="0" w:color="F88630"/>
      </w:tblBorders>
    </w:tblPr>
    <w:tblStylePr w:type="firstRow">
      <w:rPr>
        <w:rFonts w:cs="Times New Roman"/>
        <w:b/>
        <w:bCs/>
      </w:rPr>
      <w:tblPr/>
      <w:tcPr>
        <w:tcBorders>
          <w:top w:val="nil"/>
          <w:bottom w:val="single" w:sz="12" w:space="0" w:color="F88630"/>
          <w:insideH w:val="nil"/>
          <w:insideV w:val="nil"/>
        </w:tcBorders>
        <w:shd w:val="clear" w:color="auto" w:fill="FFFFFF"/>
      </w:tcPr>
    </w:tblStylePr>
    <w:tblStylePr w:type="lastRow">
      <w:rPr>
        <w:rFonts w:cs="Times New Roman"/>
        <w:b/>
        <w:bCs/>
      </w:rPr>
      <w:tblPr/>
      <w:tcPr>
        <w:tcBorders>
          <w:top w:val="double" w:sz="2" w:space="0" w:color="F88630"/>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CD6BA"/>
      </w:tcPr>
    </w:tblStylePr>
    <w:tblStylePr w:type="band1Horz">
      <w:rPr>
        <w:rFonts w:cs="Times New Roman"/>
      </w:rPr>
      <w:tblPr/>
      <w:tcPr>
        <w:shd w:val="clear" w:color="auto" w:fill="FCD6BA"/>
      </w:tcPr>
    </w:tblStylePr>
  </w:style>
  <w:style w:type="table" w:customStyle="1" w:styleId="-24112">
    <w:name w:val="Таблица-сетка 2 — акцент 4112"/>
    <w:basedOn w:val="a6"/>
    <w:uiPriority w:val="47"/>
    <w:rsid w:val="005A16A1"/>
    <w:pPr>
      <w:spacing w:line="240" w:lineRule="auto"/>
      <w:ind w:firstLine="0"/>
      <w:jc w:val="left"/>
    </w:pPr>
    <w:rPr>
      <w:rFonts w:ascii="Calibri" w:hAnsi="Calibri" w:cs="Times New Roman"/>
    </w:rPr>
    <w:tblPr>
      <w:tblStyleRowBandSize w:val="1"/>
      <w:tblStyleColBandSize w:val="1"/>
      <w:tblBorders>
        <w:top w:val="single" w:sz="2" w:space="0" w:color="B8D779"/>
        <w:bottom w:val="single" w:sz="2" w:space="0" w:color="B8D779"/>
        <w:insideH w:val="single" w:sz="2" w:space="0" w:color="B8D779"/>
        <w:insideV w:val="single" w:sz="2" w:space="0" w:color="B8D779"/>
      </w:tblBorders>
    </w:tblPr>
    <w:tblStylePr w:type="firstRow">
      <w:rPr>
        <w:rFonts w:cs="Times New Roman"/>
        <w:b/>
        <w:bCs/>
      </w:rPr>
      <w:tblPr/>
      <w:tcPr>
        <w:tcBorders>
          <w:top w:val="nil"/>
          <w:bottom w:val="single" w:sz="12" w:space="0" w:color="B8D779"/>
          <w:insideH w:val="nil"/>
          <w:insideV w:val="nil"/>
        </w:tcBorders>
        <w:shd w:val="clear" w:color="auto" w:fill="FFFFFF"/>
      </w:tcPr>
    </w:tblStylePr>
    <w:tblStylePr w:type="lastRow">
      <w:rPr>
        <w:rFonts w:cs="Times New Roman"/>
        <w:b/>
        <w:bCs/>
      </w:rPr>
      <w:tblPr/>
      <w:tcPr>
        <w:tcBorders>
          <w:top w:val="double" w:sz="2" w:space="0" w:color="B8D779"/>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7F1D2"/>
      </w:tcPr>
    </w:tblStylePr>
    <w:tblStylePr w:type="band1Horz">
      <w:rPr>
        <w:rFonts w:cs="Times New Roman"/>
      </w:rPr>
      <w:tblPr/>
      <w:tcPr>
        <w:shd w:val="clear" w:color="auto" w:fill="E7F1D2"/>
      </w:tcPr>
    </w:tblStylePr>
  </w:style>
  <w:style w:type="table" w:customStyle="1" w:styleId="-21112">
    <w:name w:val="Таблица-сетка 2 — акцент 1112"/>
    <w:basedOn w:val="a6"/>
    <w:uiPriority w:val="47"/>
    <w:rsid w:val="005A16A1"/>
    <w:pPr>
      <w:spacing w:line="240" w:lineRule="auto"/>
      <w:ind w:firstLine="0"/>
      <w:jc w:val="left"/>
    </w:pPr>
    <w:rPr>
      <w:rFonts w:ascii="Calibri" w:hAnsi="Calibri" w:cs="Times New Roman"/>
    </w:rPr>
    <w:tblPr>
      <w:tblStyleRowBandSize w:val="1"/>
      <w:tblStyleColBandSize w:val="1"/>
      <w:tblBorders>
        <w:top w:val="single" w:sz="2" w:space="0" w:color="7DC2D3"/>
        <w:bottom w:val="single" w:sz="2" w:space="0" w:color="7DC2D3"/>
        <w:insideH w:val="single" w:sz="2" w:space="0" w:color="7DC2D3"/>
        <w:insideV w:val="single" w:sz="2" w:space="0" w:color="7DC2D3"/>
      </w:tblBorders>
    </w:tblPr>
    <w:tblStylePr w:type="firstRow">
      <w:rPr>
        <w:rFonts w:cs="Times New Roman"/>
        <w:b/>
        <w:bCs/>
      </w:rPr>
      <w:tblPr/>
      <w:tcPr>
        <w:tcBorders>
          <w:top w:val="nil"/>
          <w:bottom w:val="single" w:sz="12" w:space="0" w:color="7DC2D3"/>
          <w:insideH w:val="nil"/>
          <w:insideV w:val="nil"/>
        </w:tcBorders>
        <w:shd w:val="clear" w:color="auto" w:fill="FFFFFF"/>
      </w:tcPr>
    </w:tblStylePr>
    <w:tblStylePr w:type="lastRow">
      <w:rPr>
        <w:rFonts w:cs="Times New Roman"/>
        <w:b/>
        <w:bCs/>
      </w:rPr>
      <w:tblPr/>
      <w:tcPr>
        <w:tcBorders>
          <w:top w:val="double" w:sz="2" w:space="0" w:color="7DC2D3"/>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EAF0"/>
      </w:tcPr>
    </w:tblStylePr>
    <w:tblStylePr w:type="band1Horz">
      <w:rPr>
        <w:rFonts w:cs="Times New Roman"/>
      </w:rPr>
      <w:tblPr/>
      <w:tcPr>
        <w:shd w:val="clear" w:color="auto" w:fill="D3EAF0"/>
      </w:tcPr>
    </w:tblStylePr>
  </w:style>
  <w:style w:type="table" w:customStyle="1" w:styleId="-23112">
    <w:name w:val="Таблица-сетка 2 — акцент 3112"/>
    <w:basedOn w:val="a6"/>
    <w:uiPriority w:val="47"/>
    <w:rsid w:val="005A16A1"/>
    <w:pPr>
      <w:spacing w:line="240" w:lineRule="auto"/>
      <w:ind w:firstLine="0"/>
      <w:jc w:val="left"/>
    </w:pPr>
    <w:rPr>
      <w:rFonts w:ascii="Calibri" w:hAnsi="Calibri" w:cs="Times New Roman"/>
    </w:rPr>
    <w:tblPr>
      <w:tblStyleRowBandSize w:val="1"/>
      <w:tblStyleColBandSize w:val="1"/>
      <w:tblBorders>
        <w:top w:val="single" w:sz="2" w:space="0" w:color="E07B7B"/>
        <w:bottom w:val="single" w:sz="2" w:space="0" w:color="E07B7B"/>
        <w:insideH w:val="single" w:sz="2" w:space="0" w:color="E07B7B"/>
        <w:insideV w:val="single" w:sz="2" w:space="0" w:color="E07B7B"/>
      </w:tblBorders>
    </w:tblPr>
    <w:tblStylePr w:type="firstRow">
      <w:rPr>
        <w:rFonts w:cs="Times New Roman"/>
        <w:b/>
        <w:bCs/>
      </w:rPr>
      <w:tblPr/>
      <w:tcPr>
        <w:tcBorders>
          <w:top w:val="nil"/>
          <w:bottom w:val="single" w:sz="12" w:space="0" w:color="E07B7B"/>
          <w:insideH w:val="nil"/>
          <w:insideV w:val="nil"/>
        </w:tcBorders>
        <w:shd w:val="clear" w:color="auto" w:fill="FFFFFF"/>
      </w:tcPr>
    </w:tblStylePr>
    <w:tblStylePr w:type="lastRow">
      <w:rPr>
        <w:rFonts w:cs="Times New Roman"/>
        <w:b/>
        <w:bCs/>
      </w:rPr>
      <w:tblPr/>
      <w:tcPr>
        <w:tcBorders>
          <w:top w:val="double" w:sz="2" w:space="0" w:color="E07B7B"/>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5D3D3"/>
      </w:tcPr>
    </w:tblStylePr>
    <w:tblStylePr w:type="band1Horz">
      <w:rPr>
        <w:rFonts w:cs="Times New Roman"/>
      </w:rPr>
      <w:tblPr/>
      <w:tcPr>
        <w:shd w:val="clear" w:color="auto" w:fill="F5D3D3"/>
      </w:tcPr>
    </w:tblStylePr>
  </w:style>
  <w:style w:type="table" w:customStyle="1" w:styleId="-31112">
    <w:name w:val="Таблица-сетка 3 — акцент 1112"/>
    <w:basedOn w:val="a6"/>
    <w:uiPriority w:val="48"/>
    <w:rsid w:val="005A16A1"/>
    <w:pPr>
      <w:spacing w:line="240" w:lineRule="auto"/>
      <w:ind w:firstLine="0"/>
      <w:jc w:val="left"/>
    </w:pPr>
    <w:rPr>
      <w:rFonts w:ascii="Calibri" w:hAnsi="Calibri" w:cs="Times New Roman"/>
    </w:rPr>
    <w:tblPr>
      <w:tblStyleRowBandSize w:val="1"/>
      <w:tblStyleColBandSize w:val="1"/>
      <w:tblBorders>
        <w:top w:val="single" w:sz="4" w:space="0" w:color="7DC2D3"/>
        <w:left w:val="single" w:sz="4" w:space="0" w:color="7DC2D3"/>
        <w:bottom w:val="single" w:sz="4" w:space="0" w:color="7DC2D3"/>
        <w:right w:val="single" w:sz="4" w:space="0" w:color="7DC2D3"/>
        <w:insideH w:val="single" w:sz="4" w:space="0" w:color="7DC2D3"/>
        <w:insideV w:val="single" w:sz="4" w:space="0" w:color="7DC2D3"/>
      </w:tblBorders>
    </w:tblPr>
    <w:tblStylePr w:type="firstRow">
      <w:rPr>
        <w:rFonts w:cs="Times New Roman"/>
        <w:b/>
        <w:bCs/>
      </w:rPr>
      <w:tblPr/>
      <w:tcPr>
        <w:tcBorders>
          <w:top w:val="nil"/>
          <w:left w:val="nil"/>
          <w:right w:val="nil"/>
          <w:insideH w:val="nil"/>
          <w:insideV w:val="nil"/>
        </w:tcBorders>
        <w:shd w:val="clear" w:color="auto" w:fill="FFFFFF"/>
      </w:tcPr>
    </w:tblStylePr>
    <w:tblStylePr w:type="lastRow">
      <w:rPr>
        <w:rFonts w:cs="Times New Roman"/>
        <w:b/>
        <w:bCs/>
      </w:rPr>
      <w:tblPr/>
      <w:tcPr>
        <w:tcBorders>
          <w:left w:val="nil"/>
          <w:bottom w:val="nil"/>
          <w:right w:val="nil"/>
          <w:insideH w:val="nil"/>
          <w:insideV w:val="nil"/>
        </w:tcBorders>
        <w:shd w:val="clear" w:color="auto" w:fill="FFFFFF"/>
      </w:tcPr>
    </w:tblStylePr>
    <w:tblStylePr w:type="firstCol">
      <w:pPr>
        <w:jc w:val="right"/>
      </w:pPr>
      <w:rPr>
        <w:rFonts w:cs="Times New Roman"/>
        <w:i/>
        <w:iCs/>
      </w:rPr>
      <w:tblPr/>
      <w:tcPr>
        <w:tcBorders>
          <w:top w:val="nil"/>
          <w:left w:val="nil"/>
          <w:bottom w:val="nil"/>
          <w:insideH w:val="nil"/>
          <w:insideV w:val="nil"/>
        </w:tcBorders>
        <w:shd w:val="clear" w:color="auto" w:fill="FFFFFF"/>
      </w:tcPr>
    </w:tblStylePr>
    <w:tblStylePr w:type="lastCol">
      <w:rPr>
        <w:rFonts w:cs="Times New Roman"/>
        <w:i/>
        <w:iCs/>
      </w:rPr>
      <w:tblPr/>
      <w:tcPr>
        <w:tcBorders>
          <w:top w:val="nil"/>
          <w:bottom w:val="nil"/>
          <w:right w:val="nil"/>
          <w:insideH w:val="nil"/>
          <w:insideV w:val="nil"/>
        </w:tcBorders>
        <w:shd w:val="clear" w:color="auto" w:fill="FFFFFF"/>
      </w:tcPr>
    </w:tblStylePr>
    <w:tblStylePr w:type="band1Vert">
      <w:rPr>
        <w:rFonts w:cs="Times New Roman"/>
      </w:rPr>
      <w:tblPr/>
      <w:tcPr>
        <w:shd w:val="clear" w:color="auto" w:fill="D3EAF0"/>
      </w:tcPr>
    </w:tblStylePr>
    <w:tblStylePr w:type="band1Horz">
      <w:rPr>
        <w:rFonts w:cs="Times New Roman"/>
      </w:rPr>
      <w:tblPr/>
      <w:tcPr>
        <w:shd w:val="clear" w:color="auto" w:fill="D3EAF0"/>
      </w:tcPr>
    </w:tblStylePr>
    <w:tblStylePr w:type="neCell">
      <w:rPr>
        <w:rFonts w:cs="Times New Roman"/>
      </w:rPr>
      <w:tblPr/>
      <w:tcPr>
        <w:tcBorders>
          <w:bottom w:val="single" w:sz="4" w:space="0" w:color="7DC2D3"/>
        </w:tcBorders>
      </w:tcPr>
    </w:tblStylePr>
    <w:tblStylePr w:type="nwCell">
      <w:rPr>
        <w:rFonts w:cs="Times New Roman"/>
      </w:rPr>
      <w:tblPr/>
      <w:tcPr>
        <w:tcBorders>
          <w:bottom w:val="single" w:sz="4" w:space="0" w:color="7DC2D3"/>
        </w:tcBorders>
      </w:tcPr>
    </w:tblStylePr>
    <w:tblStylePr w:type="seCell">
      <w:rPr>
        <w:rFonts w:cs="Times New Roman"/>
      </w:rPr>
      <w:tblPr/>
      <w:tcPr>
        <w:tcBorders>
          <w:top w:val="single" w:sz="4" w:space="0" w:color="7DC2D3"/>
        </w:tcBorders>
      </w:tcPr>
    </w:tblStylePr>
    <w:tblStylePr w:type="swCell">
      <w:rPr>
        <w:rFonts w:cs="Times New Roman"/>
      </w:rPr>
      <w:tblPr/>
      <w:tcPr>
        <w:tcBorders>
          <w:top w:val="single" w:sz="4" w:space="0" w:color="7DC2D3"/>
        </w:tcBorders>
      </w:tcPr>
    </w:tblStylePr>
  </w:style>
  <w:style w:type="table" w:customStyle="1" w:styleId="-65112">
    <w:name w:val="Таблица-сетка 6 цветная — акцент 5112"/>
    <w:basedOn w:val="a6"/>
    <w:uiPriority w:val="51"/>
    <w:rsid w:val="005A16A1"/>
    <w:pPr>
      <w:spacing w:line="240" w:lineRule="auto"/>
      <w:ind w:firstLine="0"/>
      <w:jc w:val="left"/>
    </w:pPr>
    <w:rPr>
      <w:rFonts w:ascii="Calibri" w:hAnsi="Calibri" w:cs="Times New Roman"/>
      <w:color w:val="703203"/>
    </w:rPr>
    <w:tblPr>
      <w:tblStyleRowBandSize w:val="1"/>
      <w:tblStyleColBandSize w:val="1"/>
      <w:tblBorders>
        <w:top w:val="single" w:sz="4" w:space="0" w:color="F88630"/>
        <w:left w:val="single" w:sz="4" w:space="0" w:color="F88630"/>
        <w:bottom w:val="single" w:sz="4" w:space="0" w:color="F88630"/>
        <w:right w:val="single" w:sz="4" w:space="0" w:color="F88630"/>
        <w:insideH w:val="single" w:sz="4" w:space="0" w:color="F88630"/>
        <w:insideV w:val="single" w:sz="4" w:space="0" w:color="F88630"/>
      </w:tblBorders>
    </w:tblPr>
    <w:tblStylePr w:type="firstRow">
      <w:rPr>
        <w:rFonts w:cs="Times New Roman"/>
        <w:b/>
        <w:bCs/>
      </w:rPr>
      <w:tblPr/>
      <w:tcPr>
        <w:tcBorders>
          <w:bottom w:val="single" w:sz="12" w:space="0" w:color="F88630"/>
        </w:tcBorders>
      </w:tcPr>
    </w:tblStylePr>
    <w:tblStylePr w:type="lastRow">
      <w:rPr>
        <w:rFonts w:cs="Times New Roman"/>
        <w:b/>
        <w:bCs/>
      </w:rPr>
      <w:tblPr/>
      <w:tcPr>
        <w:tcBorders>
          <w:top w:val="double" w:sz="4" w:space="0" w:color="F8863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CD6BA"/>
      </w:tcPr>
    </w:tblStylePr>
    <w:tblStylePr w:type="band1Horz">
      <w:rPr>
        <w:rFonts w:cs="Times New Roman"/>
      </w:rPr>
      <w:tblPr/>
      <w:tcPr>
        <w:shd w:val="clear" w:color="auto" w:fill="FCD6BA"/>
      </w:tcPr>
    </w:tblStylePr>
  </w:style>
  <w:style w:type="table" w:customStyle="1" w:styleId="-62115">
    <w:name w:val="Таблица-сетка 6 цветная — акцент 2115"/>
    <w:basedOn w:val="a6"/>
    <w:uiPriority w:val="51"/>
    <w:rsid w:val="005A16A1"/>
    <w:pPr>
      <w:spacing w:line="240" w:lineRule="auto"/>
      <w:ind w:firstLine="0"/>
      <w:jc w:val="left"/>
    </w:pPr>
    <w:rPr>
      <w:rFonts w:ascii="Calibri" w:hAnsi="Calibri" w:cs="Times New Roman"/>
      <w:color w:val="C48B01"/>
    </w:rPr>
    <w:tblPr>
      <w:tblStyleRowBandSize w:val="1"/>
      <w:tblStyleColBandSize w:val="1"/>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Pr>
    <w:tblStylePr w:type="firstRow">
      <w:rPr>
        <w:rFonts w:cs="Times New Roman"/>
        <w:b/>
        <w:bCs/>
      </w:rPr>
      <w:tblPr/>
      <w:tcPr>
        <w:tcBorders>
          <w:bottom w:val="single" w:sz="12" w:space="0" w:color="FED36B"/>
        </w:tcBorders>
      </w:tcPr>
    </w:tblStylePr>
    <w:tblStylePr w:type="lastRow">
      <w:rPr>
        <w:rFonts w:cs="Times New Roman"/>
        <w:b/>
        <w:bCs/>
      </w:rPr>
      <w:tblPr/>
      <w:tcPr>
        <w:tcBorders>
          <w:top w:val="double" w:sz="4" w:space="0" w:color="FED36B"/>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EF0CD"/>
      </w:tcPr>
    </w:tblStylePr>
    <w:tblStylePr w:type="band1Horz">
      <w:rPr>
        <w:rFonts w:cs="Times New Roman"/>
      </w:rPr>
      <w:tblPr/>
      <w:tcPr>
        <w:shd w:val="clear" w:color="auto" w:fill="FEF0CD"/>
      </w:tcPr>
    </w:tblStylePr>
  </w:style>
  <w:style w:type="table" w:customStyle="1" w:styleId="613">
    <w:name w:val="Сетка таблицы613"/>
    <w:basedOn w:val="a6"/>
    <w:uiPriority w:val="59"/>
    <w:rsid w:val="005A16A1"/>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3">
    <w:name w:val="Сетка таблицы713"/>
    <w:basedOn w:val="a6"/>
    <w:uiPriority w:val="39"/>
    <w:rsid w:val="005A16A1"/>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00">
    <w:name w:val="Сетка таблицы70"/>
    <w:basedOn w:val="a6"/>
    <w:next w:val="af8"/>
    <w:uiPriority w:val="59"/>
    <w:rsid w:val="00D60F75"/>
    <w:pPr>
      <w:spacing w:line="240" w:lineRule="auto"/>
      <w:ind w:firstLine="0"/>
      <w:jc w:val="left"/>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00">
    <w:name w:val="Сетка таблицы80"/>
    <w:basedOn w:val="a6"/>
    <w:next w:val="af8"/>
    <w:uiPriority w:val="59"/>
    <w:rsid w:val="00077FF5"/>
    <w:pPr>
      <w:spacing w:line="240" w:lineRule="auto"/>
      <w:ind w:firstLine="0"/>
      <w:jc w:val="left"/>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ff7">
    <w:name w:val="Табл2 Знак"/>
    <w:link w:val="2ff8"/>
    <w:locked/>
    <w:rsid w:val="00077FF5"/>
    <w:rPr>
      <w:rFonts w:ascii="Times New Roman CYR" w:hAnsi="Times New Roman CYR"/>
      <w:lang w:val="x-none" w:eastAsia="x-none"/>
    </w:rPr>
  </w:style>
  <w:style w:type="paragraph" w:customStyle="1" w:styleId="2ff8">
    <w:name w:val="Табл2"/>
    <w:basedOn w:val="a4"/>
    <w:link w:val="2ff7"/>
    <w:qFormat/>
    <w:rsid w:val="00077FF5"/>
    <w:pPr>
      <w:widowControl w:val="0"/>
      <w:autoSpaceDE w:val="0"/>
      <w:autoSpaceDN w:val="0"/>
      <w:adjustRightInd w:val="0"/>
      <w:spacing w:line="240" w:lineRule="auto"/>
      <w:ind w:firstLine="0"/>
      <w:jc w:val="center"/>
    </w:pPr>
    <w:rPr>
      <w:rFonts w:ascii="Times New Roman CYR" w:hAnsi="Times New Roman CYR" w:cs="Times New Roman CYR"/>
      <w:sz w:val="22"/>
      <w:szCs w:val="22"/>
    </w:rPr>
  </w:style>
  <w:style w:type="table" w:customStyle="1" w:styleId="1200">
    <w:name w:val="Сетка таблицы120"/>
    <w:basedOn w:val="a6"/>
    <w:next w:val="af8"/>
    <w:uiPriority w:val="59"/>
    <w:rsid w:val="00077FF5"/>
    <w:pPr>
      <w:spacing w:line="240" w:lineRule="auto"/>
      <w:ind w:firstLine="0"/>
      <w:jc w:val="left"/>
    </w:pPr>
    <w:rPr>
      <w:rFonts w:ascii="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63">
    <w:name w:val="Сетка таблицы216"/>
    <w:basedOn w:val="a6"/>
    <w:next w:val="af8"/>
    <w:uiPriority w:val="59"/>
    <w:rsid w:val="00077FF5"/>
    <w:pPr>
      <w:spacing w:line="240" w:lineRule="auto"/>
      <w:ind w:firstLine="0"/>
      <w:jc w:val="left"/>
    </w:pPr>
    <w:rPr>
      <w:rFonts w:ascii="Calibri" w:eastAsia="MS Mincho"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0">
    <w:name w:val="Сетка таблицы83"/>
    <w:basedOn w:val="a6"/>
    <w:next w:val="af8"/>
    <w:rsid w:val="008F795F"/>
    <w:pPr>
      <w:spacing w:line="240" w:lineRule="auto"/>
      <w:ind w:firstLine="0"/>
      <w:jc w:val="left"/>
    </w:pPr>
    <w:rPr>
      <w:rFonts w:ascii="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0">
    <w:name w:val="Default Знак"/>
    <w:link w:val="Default"/>
    <w:uiPriority w:val="99"/>
    <w:locked/>
    <w:rsid w:val="008F795F"/>
    <w:rPr>
      <w:rFonts w:ascii="Times New Roman" w:hAnsi="Times New Roman"/>
      <w:color w:val="000000"/>
      <w:sz w:val="24"/>
      <w:lang w:val="x-none" w:eastAsia="ru-RU"/>
    </w:rPr>
  </w:style>
  <w:style w:type="character" w:customStyle="1" w:styleId="affffff1">
    <w:name w:val="Основной шрифт"/>
    <w:uiPriority w:val="99"/>
    <w:rsid w:val="008F795F"/>
  </w:style>
  <w:style w:type="character" w:customStyle="1" w:styleId="HeaderChar">
    <w:name w:val="Header Char"/>
    <w:aliases w:val="Верхний колонтитул Знак1 Знак Char,Верхний колонтитул Знак Знак Знак Char,Верхний колонтитул Знак1 Знак Знак Знак Char,Верхний колонтитул Знак Знак Знак Знак Знак Char,Знак Знак Знак Знак Знак Знак Char,Знак1 Знак Знак Знак1 Знак Char"/>
    <w:locked/>
    <w:rsid w:val="008F795F"/>
    <w:rPr>
      <w:sz w:val="24"/>
      <w:lang w:val="x-none" w:eastAsia="ar-SA" w:bidi="ar-SA"/>
    </w:rPr>
  </w:style>
  <w:style w:type="character" w:customStyle="1" w:styleId="HeaderChar1">
    <w:name w:val="Header Char1"/>
    <w:aliases w:val="Верхний колонтитул Знак1 Знак Char1,Верхний колонтитул Знак Знак Знак Char1,Верхний колонтитул Знак1 Знак Знак Знак Char1,Верхний колонтитул Знак Знак Знак Знак Знак Char1,Знак Знак Знак Знак Знак Знак Char1,Знак1 Знак Знак Знак1 Знак Char1"/>
    <w:uiPriority w:val="99"/>
    <w:semiHidden/>
    <w:rsid w:val="008F795F"/>
    <w:rPr>
      <w:sz w:val="24"/>
    </w:rPr>
  </w:style>
  <w:style w:type="character" w:customStyle="1" w:styleId="HeaderChar18">
    <w:name w:val="Header Char18"/>
    <w:aliases w:val="Верхний колонтитул Знак1 Знак Char18,Верхний колонтитул Знак Знак Знак Char18,Верхний колонтитул Знак1 Знак Знак Знак Char18,Верхний колонтитул Знак Знак Знак Знак Знак Char18,Знак Знак Знак Знак Знак Знак Char18"/>
    <w:uiPriority w:val="99"/>
    <w:semiHidden/>
    <w:locked/>
    <w:rsid w:val="008F795F"/>
    <w:rPr>
      <w:sz w:val="24"/>
    </w:rPr>
  </w:style>
  <w:style w:type="character" w:customStyle="1" w:styleId="HeaderChar17">
    <w:name w:val="Header Char17"/>
    <w:aliases w:val="Верхний колонтитул Знак1 Знак Char17,Верхний колонтитул Знак Знак Знак Char17,Верхний колонтитул Знак1 Знак Знак Знак Char17,Верхний колонтитул Знак Знак Знак Знак Знак Char17,Знак Знак Знак Знак Знак Знак Char17"/>
    <w:uiPriority w:val="99"/>
    <w:semiHidden/>
    <w:locked/>
    <w:rsid w:val="008F795F"/>
    <w:rPr>
      <w:sz w:val="24"/>
    </w:rPr>
  </w:style>
  <w:style w:type="character" w:customStyle="1" w:styleId="HeaderChar16">
    <w:name w:val="Header Char16"/>
    <w:aliases w:val="Верхний колонтитул Знак1 Знак Char16,Верхний колонтитул Знак Знак Знак Char16,Верхний колонтитул Знак1 Знак Знак Знак Char16,Верхний колонтитул Знак Знак Знак Знак Знак Char16,Знак Знак Знак Знак Знак Знак Char16"/>
    <w:uiPriority w:val="99"/>
    <w:semiHidden/>
    <w:locked/>
    <w:rsid w:val="008F795F"/>
    <w:rPr>
      <w:sz w:val="24"/>
    </w:rPr>
  </w:style>
  <w:style w:type="character" w:customStyle="1" w:styleId="HeaderChar15">
    <w:name w:val="Header Char15"/>
    <w:aliases w:val="Верхний колонтитул Знак1 Знак Char15,Верхний колонтитул Знак Знак Знак Char15,Верхний колонтитул Знак1 Знак Знак Знак Char15,Верхний колонтитул Знак Знак Знак Знак Знак Char15,Знак Знак Знак Знак Знак Знак Char15"/>
    <w:uiPriority w:val="99"/>
    <w:semiHidden/>
    <w:locked/>
    <w:rsid w:val="008F795F"/>
    <w:rPr>
      <w:sz w:val="24"/>
    </w:rPr>
  </w:style>
  <w:style w:type="character" w:customStyle="1" w:styleId="HeaderChar14">
    <w:name w:val="Header Char14"/>
    <w:aliases w:val="Верхний колонтитул Знак1 Знак Char14,Верхний колонтитул Знак Знак Знак Char14,Верхний колонтитул Знак1 Знак Знак Знак Char14,Верхний колонтитул Знак Знак Знак Знак Знак Char14,Знак Знак Знак Знак Знак Знак Char14"/>
    <w:uiPriority w:val="99"/>
    <w:semiHidden/>
    <w:locked/>
    <w:rsid w:val="008F795F"/>
    <w:rPr>
      <w:sz w:val="24"/>
    </w:rPr>
  </w:style>
  <w:style w:type="character" w:customStyle="1" w:styleId="HeaderChar13">
    <w:name w:val="Header Char13"/>
    <w:aliases w:val="Верхний колонтитул Знак1 Знак Char13,Верхний колонтитул Знак Знак Знак Char13,Верхний колонтитул Знак1 Знак Знак Знак Char13,Верхний колонтитул Знак Знак Знак Знак Знак Char13,Знак Знак Знак Знак Знак Знак Char13"/>
    <w:uiPriority w:val="99"/>
    <w:semiHidden/>
    <w:locked/>
    <w:rsid w:val="008F795F"/>
    <w:rPr>
      <w:sz w:val="24"/>
    </w:rPr>
  </w:style>
  <w:style w:type="character" w:customStyle="1" w:styleId="HeaderChar11">
    <w:name w:val="Header Char11"/>
    <w:aliases w:val="Верхний колонтитул Знак1 Знак Char11,Верхний колонтитул Знак Знак Знак Char11,Верхний колонтитул Знак1 Знак Знак Знак Char11,Верхний колонтитул Знак Знак Знак Знак Знак Char11,Знак Знак Знак Знак Знак Знак Char11"/>
    <w:uiPriority w:val="99"/>
    <w:semiHidden/>
    <w:locked/>
    <w:rsid w:val="008F795F"/>
    <w:rPr>
      <w:sz w:val="24"/>
    </w:rPr>
  </w:style>
  <w:style w:type="character" w:customStyle="1" w:styleId="HeaderChar12">
    <w:name w:val="Header Char12"/>
    <w:aliases w:val="Верхний колонтитул Знак1 Знак Char12,Верхний колонтитул Знак Знак Знак Char12,Верхний колонтитул Знак1 Знак Знак Знак Char12,Верхний колонтитул Знак Знак Знак Знак Знак Char12,Знак Знак Знак Знак Знак Знак Char12"/>
    <w:uiPriority w:val="99"/>
    <w:semiHidden/>
    <w:locked/>
    <w:rsid w:val="008F795F"/>
    <w:rPr>
      <w:sz w:val="24"/>
    </w:rPr>
  </w:style>
  <w:style w:type="paragraph" w:customStyle="1" w:styleId="-">
    <w:name w:val="Контракт-раздел"/>
    <w:basedOn w:val="a4"/>
    <w:next w:val="-0"/>
    <w:rsid w:val="008F795F"/>
    <w:pPr>
      <w:keepNext/>
      <w:numPr>
        <w:numId w:val="33"/>
      </w:numPr>
      <w:tabs>
        <w:tab w:val="left" w:pos="540"/>
      </w:tabs>
      <w:suppressAutoHyphens/>
      <w:spacing w:before="360" w:after="120" w:line="240" w:lineRule="auto"/>
      <w:ind w:firstLine="0"/>
      <w:jc w:val="center"/>
      <w:outlineLvl w:val="1"/>
    </w:pPr>
    <w:rPr>
      <w:b/>
      <w:bCs/>
      <w:caps/>
      <w:smallCaps/>
      <w:sz w:val="24"/>
      <w:szCs w:val="24"/>
      <w:lang w:eastAsia="ru-RU"/>
    </w:rPr>
  </w:style>
  <w:style w:type="paragraph" w:customStyle="1" w:styleId="-0">
    <w:name w:val="Контракт-пункт"/>
    <w:basedOn w:val="a4"/>
    <w:rsid w:val="008F795F"/>
    <w:pPr>
      <w:numPr>
        <w:ilvl w:val="1"/>
        <w:numId w:val="33"/>
      </w:numPr>
      <w:spacing w:line="240" w:lineRule="auto"/>
    </w:pPr>
    <w:rPr>
      <w:sz w:val="24"/>
      <w:szCs w:val="24"/>
      <w:lang w:eastAsia="ru-RU"/>
    </w:rPr>
  </w:style>
  <w:style w:type="paragraph" w:customStyle="1" w:styleId="-1">
    <w:name w:val="Контракт-подпункт"/>
    <w:basedOn w:val="a4"/>
    <w:rsid w:val="008F795F"/>
    <w:pPr>
      <w:numPr>
        <w:ilvl w:val="2"/>
        <w:numId w:val="33"/>
      </w:numPr>
      <w:spacing w:line="240" w:lineRule="auto"/>
    </w:pPr>
    <w:rPr>
      <w:sz w:val="24"/>
      <w:szCs w:val="24"/>
      <w:lang w:eastAsia="ru-RU"/>
    </w:rPr>
  </w:style>
  <w:style w:type="paragraph" w:customStyle="1" w:styleId="-2">
    <w:name w:val="Контракт-подподпункт"/>
    <w:basedOn w:val="a4"/>
    <w:rsid w:val="008F795F"/>
    <w:pPr>
      <w:numPr>
        <w:ilvl w:val="3"/>
        <w:numId w:val="33"/>
      </w:numPr>
      <w:spacing w:line="240" w:lineRule="auto"/>
    </w:pPr>
    <w:rPr>
      <w:sz w:val="24"/>
      <w:szCs w:val="24"/>
      <w:lang w:eastAsia="ru-RU"/>
    </w:rPr>
  </w:style>
  <w:style w:type="paragraph" w:customStyle="1" w:styleId="affffff2">
    <w:name w:val="a"/>
    <w:basedOn w:val="a4"/>
    <w:uiPriority w:val="99"/>
    <w:rsid w:val="008F795F"/>
    <w:pPr>
      <w:spacing w:before="100" w:beforeAutospacing="1" w:after="100" w:afterAutospacing="1" w:line="240" w:lineRule="auto"/>
      <w:ind w:firstLine="0"/>
      <w:jc w:val="left"/>
    </w:pPr>
    <w:rPr>
      <w:sz w:val="24"/>
      <w:szCs w:val="24"/>
      <w:lang w:eastAsia="ru-RU"/>
    </w:rPr>
  </w:style>
  <w:style w:type="paragraph" w:customStyle="1" w:styleId="Style17">
    <w:name w:val="Style17"/>
    <w:basedOn w:val="a4"/>
    <w:uiPriority w:val="99"/>
    <w:rsid w:val="008F795F"/>
    <w:pPr>
      <w:widowControl w:val="0"/>
      <w:autoSpaceDE w:val="0"/>
      <w:autoSpaceDN w:val="0"/>
      <w:adjustRightInd w:val="0"/>
      <w:spacing w:line="216" w:lineRule="exact"/>
      <w:ind w:firstLine="504"/>
    </w:pPr>
    <w:rPr>
      <w:rFonts w:ascii="Arial" w:hAnsi="Arial" w:cs="Arial"/>
      <w:sz w:val="24"/>
      <w:szCs w:val="24"/>
      <w:lang w:eastAsia="ru-RU"/>
    </w:rPr>
  </w:style>
  <w:style w:type="paragraph" w:customStyle="1" w:styleId="11f">
    <w:name w:val="Абзац списка11"/>
    <w:basedOn w:val="a4"/>
    <w:uiPriority w:val="99"/>
    <w:rsid w:val="008F795F"/>
    <w:pPr>
      <w:spacing w:line="240" w:lineRule="auto"/>
      <w:ind w:left="720" w:firstLine="0"/>
      <w:jc w:val="left"/>
    </w:pPr>
    <w:rPr>
      <w:sz w:val="24"/>
      <w:szCs w:val="24"/>
      <w:lang w:eastAsia="ru-RU"/>
    </w:rPr>
  </w:style>
  <w:style w:type="character" w:customStyle="1" w:styleId="ConsNormal0">
    <w:name w:val="ConsNormal Знак"/>
    <w:link w:val="ConsNormal"/>
    <w:locked/>
    <w:rsid w:val="008F795F"/>
    <w:rPr>
      <w:rFonts w:ascii="Consultant" w:hAnsi="Consultant"/>
      <w:sz w:val="20"/>
      <w:lang w:val="x-none" w:eastAsia="ru-RU"/>
    </w:rPr>
  </w:style>
  <w:style w:type="character" w:customStyle="1" w:styleId="4a">
    <w:name w:val="Знак Знак4"/>
    <w:uiPriority w:val="99"/>
    <w:rsid w:val="008F795F"/>
    <w:rPr>
      <w:sz w:val="16"/>
      <w:lang w:val="x-none" w:eastAsia="ar-SA" w:bidi="ar-SA"/>
    </w:rPr>
  </w:style>
  <w:style w:type="paragraph" w:customStyle="1" w:styleId="consplusnormal1">
    <w:name w:val="consplusnormal"/>
    <w:basedOn w:val="a4"/>
    <w:uiPriority w:val="99"/>
    <w:rsid w:val="008F795F"/>
    <w:pPr>
      <w:spacing w:before="100" w:beforeAutospacing="1" w:after="100" w:afterAutospacing="1" w:line="240" w:lineRule="auto"/>
      <w:ind w:firstLine="0"/>
      <w:jc w:val="left"/>
    </w:pPr>
    <w:rPr>
      <w:sz w:val="24"/>
      <w:szCs w:val="24"/>
      <w:lang w:eastAsia="ru-RU"/>
    </w:rPr>
  </w:style>
  <w:style w:type="character" w:customStyle="1" w:styleId="FontStyle21">
    <w:name w:val="Font Style21"/>
    <w:rsid w:val="008F795F"/>
    <w:rPr>
      <w:rFonts w:ascii="Times New Roman" w:hAnsi="Times New Roman"/>
      <w:b/>
      <w:sz w:val="20"/>
    </w:rPr>
  </w:style>
  <w:style w:type="character" w:customStyle="1" w:styleId="FontStyle28">
    <w:name w:val="Font Style28"/>
    <w:uiPriority w:val="99"/>
    <w:rsid w:val="008F795F"/>
    <w:rPr>
      <w:rFonts w:ascii="Times New Roman" w:hAnsi="Times New Roman"/>
      <w:sz w:val="22"/>
    </w:rPr>
  </w:style>
  <w:style w:type="character" w:customStyle="1" w:styleId="6a">
    <w:name w:val="Основной текст (6) + Не полужирный"/>
    <w:uiPriority w:val="99"/>
    <w:rsid w:val="008F795F"/>
    <w:rPr>
      <w:rFonts w:ascii="Times New Roman" w:hAnsi="Times New Roman"/>
      <w:b/>
      <w:spacing w:val="0"/>
      <w:sz w:val="16"/>
    </w:rPr>
  </w:style>
  <w:style w:type="paragraph" w:customStyle="1" w:styleId="affffff3">
    <w:name w:val="Таблицы (моноширинный)"/>
    <w:basedOn w:val="a4"/>
    <w:next w:val="a4"/>
    <w:rsid w:val="008F795F"/>
    <w:pPr>
      <w:autoSpaceDE w:val="0"/>
      <w:autoSpaceDN w:val="0"/>
      <w:adjustRightInd w:val="0"/>
      <w:spacing w:line="240" w:lineRule="auto"/>
      <w:ind w:firstLine="0"/>
      <w:jc w:val="left"/>
    </w:pPr>
    <w:rPr>
      <w:rFonts w:ascii="Courier New" w:hAnsi="Courier New" w:cs="Courier New"/>
      <w:sz w:val="24"/>
      <w:szCs w:val="24"/>
      <w:lang w:eastAsia="ru-RU"/>
    </w:rPr>
  </w:style>
  <w:style w:type="character" w:customStyle="1" w:styleId="103">
    <w:name w:val="Основной текст (10)_"/>
    <w:link w:val="1010"/>
    <w:uiPriority w:val="99"/>
    <w:locked/>
    <w:rsid w:val="008F795F"/>
    <w:rPr>
      <w:sz w:val="14"/>
      <w:shd w:val="clear" w:color="auto" w:fill="FFFFFF"/>
    </w:rPr>
  </w:style>
  <w:style w:type="character" w:customStyle="1" w:styleId="1fffe">
    <w:name w:val="Основной текст + Полужирный1"/>
    <w:uiPriority w:val="99"/>
    <w:rsid w:val="008F795F"/>
    <w:rPr>
      <w:rFonts w:ascii="Times New Roman" w:hAnsi="Times New Roman"/>
      <w:b/>
      <w:spacing w:val="0"/>
      <w:sz w:val="16"/>
    </w:rPr>
  </w:style>
  <w:style w:type="character" w:customStyle="1" w:styleId="106">
    <w:name w:val="Основной текст (10) + 6"/>
    <w:aliases w:val="5 pt1"/>
    <w:uiPriority w:val="99"/>
    <w:rsid w:val="008F795F"/>
    <w:rPr>
      <w:sz w:val="13"/>
      <w:shd w:val="clear" w:color="auto" w:fill="FFFFFF"/>
      <w:lang w:val="en-US" w:eastAsia="en-US"/>
    </w:rPr>
  </w:style>
  <w:style w:type="paragraph" w:customStyle="1" w:styleId="1010">
    <w:name w:val="Основной текст (10)1"/>
    <w:basedOn w:val="a4"/>
    <w:link w:val="103"/>
    <w:uiPriority w:val="99"/>
    <w:rsid w:val="008F795F"/>
    <w:pPr>
      <w:shd w:val="clear" w:color="auto" w:fill="FFFFFF"/>
      <w:spacing w:before="240" w:line="240" w:lineRule="atLeast"/>
      <w:ind w:firstLine="0"/>
      <w:jc w:val="left"/>
    </w:pPr>
    <w:rPr>
      <w:rFonts w:asciiTheme="minorHAnsi" w:hAnsiTheme="minorHAnsi"/>
      <w:sz w:val="14"/>
      <w:szCs w:val="14"/>
    </w:rPr>
  </w:style>
  <w:style w:type="character" w:customStyle="1" w:styleId="labeltextlot22">
    <w:name w:val="label_text_lot_22"/>
    <w:uiPriority w:val="99"/>
    <w:rsid w:val="008F795F"/>
    <w:rPr>
      <w:color w:val="0000FF"/>
      <w:sz w:val="20"/>
    </w:rPr>
  </w:style>
  <w:style w:type="character" w:customStyle="1" w:styleId="4b">
    <w:name w:val="Основной текст (4)_"/>
    <w:link w:val="417"/>
    <w:locked/>
    <w:rsid w:val="008F795F"/>
    <w:rPr>
      <w:sz w:val="12"/>
      <w:shd w:val="clear" w:color="auto" w:fill="FFFFFF"/>
    </w:rPr>
  </w:style>
  <w:style w:type="character" w:customStyle="1" w:styleId="421">
    <w:name w:val="Основной текст (4)2"/>
    <w:basedOn w:val="4b"/>
    <w:uiPriority w:val="99"/>
    <w:rsid w:val="008F795F"/>
    <w:rPr>
      <w:rFonts w:cs="Times New Roman"/>
      <w:sz w:val="12"/>
      <w:szCs w:val="12"/>
      <w:shd w:val="clear" w:color="auto" w:fill="FFFFFF"/>
    </w:rPr>
  </w:style>
  <w:style w:type="paragraph" w:customStyle="1" w:styleId="417">
    <w:name w:val="Основной текст (4)1"/>
    <w:basedOn w:val="a4"/>
    <w:link w:val="4b"/>
    <w:rsid w:val="008F795F"/>
    <w:pPr>
      <w:shd w:val="clear" w:color="auto" w:fill="FFFFFF"/>
      <w:spacing w:line="240" w:lineRule="atLeast"/>
      <w:ind w:firstLine="0"/>
      <w:jc w:val="center"/>
    </w:pPr>
    <w:rPr>
      <w:rFonts w:asciiTheme="minorHAnsi" w:hAnsiTheme="minorHAnsi"/>
      <w:sz w:val="12"/>
      <w:szCs w:val="12"/>
    </w:rPr>
  </w:style>
  <w:style w:type="character" w:customStyle="1" w:styleId="affffff4">
    <w:name w:val="Основной текст + Малые прописные"/>
    <w:uiPriority w:val="99"/>
    <w:rsid w:val="008F795F"/>
    <w:rPr>
      <w:rFonts w:ascii="Times New Roman" w:hAnsi="Times New Roman"/>
      <w:smallCaps/>
      <w:spacing w:val="0"/>
      <w:sz w:val="26"/>
    </w:rPr>
  </w:style>
  <w:style w:type="character" w:customStyle="1" w:styleId="1pt">
    <w:name w:val="Основной текст + Интервал 1 pt"/>
    <w:uiPriority w:val="99"/>
    <w:rsid w:val="008F795F"/>
    <w:rPr>
      <w:rFonts w:ascii="Times New Roman" w:hAnsi="Times New Roman"/>
      <w:spacing w:val="30"/>
      <w:sz w:val="26"/>
    </w:rPr>
  </w:style>
  <w:style w:type="character" w:customStyle="1" w:styleId="affffff5">
    <w:name w:val="Цветовое выделение"/>
    <w:rsid w:val="008F795F"/>
    <w:rPr>
      <w:b/>
      <w:color w:val="000080"/>
      <w:sz w:val="20"/>
    </w:rPr>
  </w:style>
  <w:style w:type="character" w:customStyle="1" w:styleId="affffff6">
    <w:name w:val="Гипертекстовая ссылка"/>
    <w:rsid w:val="008F795F"/>
    <w:rPr>
      <w:color w:val="auto"/>
    </w:rPr>
  </w:style>
  <w:style w:type="paragraph" w:customStyle="1" w:styleId="Style5">
    <w:name w:val="Style5"/>
    <w:basedOn w:val="a4"/>
    <w:uiPriority w:val="99"/>
    <w:rsid w:val="008F795F"/>
    <w:pPr>
      <w:widowControl w:val="0"/>
      <w:autoSpaceDE w:val="0"/>
      <w:autoSpaceDN w:val="0"/>
      <w:adjustRightInd w:val="0"/>
      <w:spacing w:line="252" w:lineRule="exact"/>
      <w:ind w:firstLine="540"/>
    </w:pPr>
    <w:rPr>
      <w:sz w:val="24"/>
      <w:szCs w:val="24"/>
      <w:lang w:eastAsia="ru-RU"/>
    </w:rPr>
  </w:style>
  <w:style w:type="paragraph" w:customStyle="1" w:styleId="Style8">
    <w:name w:val="Style8"/>
    <w:basedOn w:val="a4"/>
    <w:uiPriority w:val="99"/>
    <w:rsid w:val="008F795F"/>
    <w:pPr>
      <w:widowControl w:val="0"/>
      <w:autoSpaceDE w:val="0"/>
      <w:autoSpaceDN w:val="0"/>
      <w:adjustRightInd w:val="0"/>
      <w:spacing w:line="252" w:lineRule="exact"/>
      <w:ind w:firstLine="0"/>
      <w:jc w:val="left"/>
    </w:pPr>
    <w:rPr>
      <w:sz w:val="24"/>
      <w:szCs w:val="24"/>
      <w:lang w:eastAsia="ru-RU"/>
    </w:rPr>
  </w:style>
  <w:style w:type="paragraph" w:customStyle="1" w:styleId="Style10">
    <w:name w:val="Style10"/>
    <w:basedOn w:val="a4"/>
    <w:rsid w:val="008F795F"/>
    <w:pPr>
      <w:widowControl w:val="0"/>
      <w:autoSpaceDE w:val="0"/>
      <w:autoSpaceDN w:val="0"/>
      <w:adjustRightInd w:val="0"/>
      <w:spacing w:line="257" w:lineRule="exact"/>
      <w:ind w:firstLine="547"/>
    </w:pPr>
    <w:rPr>
      <w:sz w:val="24"/>
      <w:szCs w:val="24"/>
      <w:lang w:eastAsia="ru-RU"/>
    </w:rPr>
  </w:style>
  <w:style w:type="character" w:customStyle="1" w:styleId="FontStyle17">
    <w:name w:val="Font Style17"/>
    <w:rsid w:val="008F795F"/>
    <w:rPr>
      <w:rFonts w:ascii="Times New Roman" w:hAnsi="Times New Roman"/>
      <w:sz w:val="22"/>
    </w:rPr>
  </w:style>
  <w:style w:type="paragraph" w:customStyle="1" w:styleId="Style7">
    <w:name w:val="Style7"/>
    <w:basedOn w:val="a4"/>
    <w:uiPriority w:val="99"/>
    <w:rsid w:val="008F795F"/>
    <w:pPr>
      <w:widowControl w:val="0"/>
      <w:autoSpaceDE w:val="0"/>
      <w:autoSpaceDN w:val="0"/>
      <w:adjustRightInd w:val="0"/>
      <w:spacing w:line="253" w:lineRule="exact"/>
      <w:ind w:firstLine="727"/>
    </w:pPr>
    <w:rPr>
      <w:sz w:val="24"/>
      <w:szCs w:val="24"/>
      <w:lang w:eastAsia="ru-RU"/>
    </w:rPr>
  </w:style>
  <w:style w:type="paragraph" w:customStyle="1" w:styleId="244">
    <w:name w:val="Основной текст 24"/>
    <w:basedOn w:val="a4"/>
    <w:rsid w:val="008F795F"/>
    <w:pPr>
      <w:widowControl w:val="0"/>
      <w:spacing w:line="240" w:lineRule="auto"/>
      <w:ind w:firstLine="720"/>
    </w:pPr>
    <w:rPr>
      <w:sz w:val="24"/>
      <w:szCs w:val="24"/>
      <w:lang w:eastAsia="ru-RU"/>
    </w:rPr>
  </w:style>
  <w:style w:type="paragraph" w:customStyle="1" w:styleId="254">
    <w:name w:val="Основной текст 25"/>
    <w:basedOn w:val="a4"/>
    <w:rsid w:val="008F795F"/>
    <w:pPr>
      <w:widowControl w:val="0"/>
      <w:spacing w:line="240" w:lineRule="auto"/>
      <w:ind w:firstLine="720"/>
    </w:pPr>
    <w:rPr>
      <w:sz w:val="24"/>
      <w:szCs w:val="24"/>
      <w:lang w:eastAsia="ru-RU"/>
    </w:rPr>
  </w:style>
  <w:style w:type="paragraph" w:customStyle="1" w:styleId="xl53">
    <w:name w:val="xl53"/>
    <w:basedOn w:val="a4"/>
    <w:uiPriority w:val="99"/>
    <w:rsid w:val="008F795F"/>
    <w:pPr>
      <w:spacing w:before="100" w:beforeAutospacing="1" w:after="100" w:afterAutospacing="1" w:line="240" w:lineRule="auto"/>
      <w:ind w:firstLine="0"/>
      <w:jc w:val="center"/>
      <w:textAlignment w:val="center"/>
    </w:pPr>
    <w:rPr>
      <w:b/>
      <w:bCs/>
      <w:sz w:val="24"/>
      <w:szCs w:val="24"/>
      <w:lang w:eastAsia="ru-RU"/>
    </w:rPr>
  </w:style>
  <w:style w:type="paragraph" w:customStyle="1" w:styleId="affffff7">
    <w:name w:val="Перечисление"/>
    <w:basedOn w:val="a4"/>
    <w:uiPriority w:val="99"/>
    <w:rsid w:val="008F795F"/>
    <w:pPr>
      <w:tabs>
        <w:tab w:val="num" w:pos="360"/>
      </w:tabs>
      <w:spacing w:line="240" w:lineRule="auto"/>
      <w:ind w:left="360" w:hanging="360"/>
    </w:pPr>
    <w:rPr>
      <w:lang w:eastAsia="ru-RU"/>
    </w:rPr>
  </w:style>
  <w:style w:type="paragraph" w:customStyle="1" w:styleId="01zagolovok">
    <w:name w:val="01_zagolovok"/>
    <w:basedOn w:val="a4"/>
    <w:uiPriority w:val="99"/>
    <w:rsid w:val="008F795F"/>
    <w:pPr>
      <w:keepNext/>
      <w:pageBreakBefore/>
      <w:spacing w:before="360" w:after="120" w:line="240" w:lineRule="auto"/>
      <w:ind w:firstLine="0"/>
      <w:jc w:val="left"/>
      <w:outlineLvl w:val="0"/>
    </w:pPr>
    <w:rPr>
      <w:rFonts w:ascii="GaramondC" w:hAnsi="GaramondC" w:cs="GaramondC"/>
      <w:b/>
      <w:bCs/>
      <w:color w:val="000000"/>
      <w:sz w:val="40"/>
      <w:szCs w:val="40"/>
      <w:lang w:eastAsia="ru-RU"/>
    </w:rPr>
  </w:style>
  <w:style w:type="character" w:customStyle="1" w:styleId="-7">
    <w:name w:val="Контракт-подпункт Знак"/>
    <w:rsid w:val="008F795F"/>
    <w:rPr>
      <w:sz w:val="24"/>
      <w:lang w:val="ru-RU" w:eastAsia="ru-RU"/>
    </w:rPr>
  </w:style>
  <w:style w:type="paragraph" w:customStyle="1" w:styleId="affffff8">
    <w:name w:val="Подподпункт"/>
    <w:basedOn w:val="a4"/>
    <w:uiPriority w:val="99"/>
    <w:rsid w:val="008F795F"/>
    <w:pPr>
      <w:tabs>
        <w:tab w:val="num" w:pos="1701"/>
      </w:tabs>
      <w:spacing w:line="240" w:lineRule="auto"/>
      <w:ind w:left="1701" w:hanging="567"/>
    </w:pPr>
    <w:rPr>
      <w:sz w:val="24"/>
      <w:szCs w:val="24"/>
      <w:lang w:eastAsia="ru-RU"/>
    </w:rPr>
  </w:style>
  <w:style w:type="character" w:customStyle="1" w:styleId="A60">
    <w:name w:val="A6"/>
    <w:uiPriority w:val="99"/>
    <w:rsid w:val="008F795F"/>
    <w:rPr>
      <w:color w:val="000000"/>
      <w:sz w:val="20"/>
    </w:rPr>
  </w:style>
  <w:style w:type="character" w:customStyle="1" w:styleId="A70">
    <w:name w:val="A7"/>
    <w:uiPriority w:val="99"/>
    <w:rsid w:val="008F795F"/>
    <w:rPr>
      <w:color w:val="000000"/>
      <w:sz w:val="18"/>
    </w:rPr>
  </w:style>
  <w:style w:type="paragraph" w:customStyle="1" w:styleId="4c">
    <w:name w:val="Знак4"/>
    <w:basedOn w:val="a4"/>
    <w:uiPriority w:val="99"/>
    <w:rsid w:val="008F795F"/>
    <w:pPr>
      <w:spacing w:after="160" w:line="240" w:lineRule="exact"/>
      <w:ind w:firstLine="0"/>
      <w:jc w:val="left"/>
    </w:pPr>
    <w:rPr>
      <w:rFonts w:ascii="Verdana" w:hAnsi="Verdana" w:cs="Verdana"/>
      <w:sz w:val="20"/>
      <w:szCs w:val="20"/>
      <w:lang w:val="en-US"/>
    </w:rPr>
  </w:style>
  <w:style w:type="paragraph" w:customStyle="1" w:styleId="affffff9">
    <w:name w:val="Обычны"/>
    <w:basedOn w:val="41"/>
    <w:uiPriority w:val="99"/>
    <w:rsid w:val="008F795F"/>
    <w:pPr>
      <w:keepLines w:val="0"/>
      <w:suppressAutoHyphens/>
      <w:snapToGrid w:val="0"/>
      <w:spacing w:before="0" w:line="240" w:lineRule="auto"/>
      <w:ind w:left="864" w:hanging="864"/>
      <w:jc w:val="left"/>
    </w:pPr>
    <w:rPr>
      <w:rFonts w:ascii="Times New Roman" w:hAnsi="Times New Roman"/>
      <w:b w:val="0"/>
      <w:bCs w:val="0"/>
      <w:iCs w:val="0"/>
      <w:color w:val="auto"/>
      <w:kern w:val="1"/>
      <w:sz w:val="20"/>
      <w:szCs w:val="20"/>
      <w:lang w:eastAsia="ar-SA"/>
    </w:rPr>
  </w:style>
  <w:style w:type="character" w:customStyle="1" w:styleId="affffffa">
    <w:name w:val="êîììåíò"/>
    <w:uiPriority w:val="99"/>
    <w:rsid w:val="008F795F"/>
    <w:rPr>
      <w:i/>
      <w:u w:val="single"/>
      <w:shd w:val="clear" w:color="auto" w:fill="auto"/>
    </w:rPr>
  </w:style>
  <w:style w:type="paragraph" w:customStyle="1" w:styleId="-3">
    <w:name w:val="Êîíòðàêò-ðàçäåë"/>
    <w:basedOn w:val="a4"/>
    <w:next w:val="-8"/>
    <w:uiPriority w:val="99"/>
    <w:rsid w:val="008F795F"/>
    <w:pPr>
      <w:keepNext/>
      <w:widowControl w:val="0"/>
      <w:numPr>
        <w:ilvl w:val="1"/>
        <w:numId w:val="34"/>
      </w:numPr>
      <w:tabs>
        <w:tab w:val="left" w:pos="1209"/>
      </w:tabs>
      <w:suppressAutoHyphens/>
      <w:spacing w:before="360" w:after="120" w:line="240" w:lineRule="auto"/>
      <w:ind w:left="1209"/>
      <w:jc w:val="center"/>
      <w:outlineLvl w:val="1"/>
    </w:pPr>
    <w:rPr>
      <w:b/>
      <w:bCs/>
      <w:caps/>
      <w:sz w:val="24"/>
      <w:szCs w:val="24"/>
      <w:lang w:eastAsia="ar-SA"/>
    </w:rPr>
  </w:style>
  <w:style w:type="paragraph" w:customStyle="1" w:styleId="-8">
    <w:name w:val="Êîíòðàêò-ïóíêò"/>
    <w:basedOn w:val="a4"/>
    <w:uiPriority w:val="99"/>
    <w:rsid w:val="008F795F"/>
    <w:pPr>
      <w:widowControl w:val="0"/>
      <w:tabs>
        <w:tab w:val="left" w:pos="1931"/>
      </w:tabs>
      <w:suppressAutoHyphens/>
      <w:spacing w:line="240" w:lineRule="auto"/>
      <w:ind w:left="513" w:firstLine="567"/>
    </w:pPr>
    <w:rPr>
      <w:sz w:val="24"/>
      <w:szCs w:val="24"/>
      <w:lang w:eastAsia="ar-SA"/>
    </w:rPr>
  </w:style>
  <w:style w:type="paragraph" w:customStyle="1" w:styleId="-9">
    <w:name w:val="Êîíòðàêò-ïîäïîäïóíêò"/>
    <w:basedOn w:val="a4"/>
    <w:uiPriority w:val="99"/>
    <w:rsid w:val="008F795F"/>
    <w:pPr>
      <w:widowControl w:val="0"/>
      <w:tabs>
        <w:tab w:val="left" w:pos="720"/>
      </w:tabs>
      <w:suppressAutoHyphens/>
      <w:spacing w:line="240" w:lineRule="auto"/>
      <w:ind w:left="720" w:hanging="720"/>
    </w:pPr>
    <w:rPr>
      <w:sz w:val="24"/>
      <w:szCs w:val="24"/>
      <w:lang w:eastAsia="ar-SA"/>
    </w:rPr>
  </w:style>
  <w:style w:type="paragraph" w:customStyle="1" w:styleId="affffffb">
    <w:name w:val="Обычный + Черный"/>
    <w:basedOn w:val="a4"/>
    <w:uiPriority w:val="99"/>
    <w:rsid w:val="008F795F"/>
    <w:pPr>
      <w:spacing w:line="240" w:lineRule="auto"/>
      <w:ind w:firstLine="708"/>
      <w:jc w:val="left"/>
    </w:pPr>
    <w:rPr>
      <w:color w:val="000000"/>
      <w:sz w:val="24"/>
      <w:szCs w:val="24"/>
      <w:lang w:eastAsia="ru-RU"/>
    </w:rPr>
  </w:style>
  <w:style w:type="paragraph" w:customStyle="1" w:styleId="affffffc">
    <w:name w:val="Текст в заданном формате"/>
    <w:basedOn w:val="a4"/>
    <w:uiPriority w:val="99"/>
    <w:rsid w:val="008F795F"/>
    <w:pPr>
      <w:suppressAutoHyphens/>
      <w:spacing w:line="240" w:lineRule="auto"/>
      <w:ind w:firstLine="0"/>
      <w:jc w:val="left"/>
    </w:pPr>
    <w:rPr>
      <w:sz w:val="20"/>
      <w:szCs w:val="20"/>
      <w:lang w:eastAsia="ru-RU"/>
    </w:rPr>
  </w:style>
  <w:style w:type="paragraph" w:customStyle="1" w:styleId="affffffd">
    <w:name w:val="Базовый"/>
    <w:rsid w:val="008F795F"/>
    <w:pPr>
      <w:tabs>
        <w:tab w:val="left" w:pos="709"/>
      </w:tabs>
      <w:suppressAutoHyphens/>
      <w:spacing w:after="60" w:line="100" w:lineRule="atLeast"/>
      <w:ind w:firstLine="0"/>
    </w:pPr>
    <w:rPr>
      <w:rFonts w:ascii="Times New Roman" w:hAnsi="Times New Roman" w:cs="Times New Roman"/>
      <w:sz w:val="24"/>
      <w:szCs w:val="24"/>
      <w:lang w:eastAsia="ar-SA"/>
    </w:rPr>
  </w:style>
  <w:style w:type="paragraph" w:customStyle="1" w:styleId="affffffe">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4"/>
    <w:uiPriority w:val="99"/>
    <w:rsid w:val="008F795F"/>
    <w:pPr>
      <w:widowControl w:val="0"/>
      <w:spacing w:line="240" w:lineRule="auto"/>
      <w:ind w:firstLine="0"/>
    </w:pPr>
    <w:rPr>
      <w:rFonts w:ascii="Tahoma" w:eastAsia="SimSun" w:hAnsi="Tahoma" w:cs="Tahoma"/>
      <w:kern w:val="2"/>
      <w:sz w:val="24"/>
      <w:szCs w:val="24"/>
      <w:lang w:val="en-US" w:eastAsia="zh-CN"/>
    </w:rPr>
  </w:style>
  <w:style w:type="paragraph" w:customStyle="1" w:styleId="Normalunindented">
    <w:name w:val="Normal unindented"/>
    <w:qFormat/>
    <w:rsid w:val="008F795F"/>
    <w:pPr>
      <w:spacing w:before="120" w:after="120" w:line="276" w:lineRule="auto"/>
      <w:ind w:firstLine="0"/>
    </w:pPr>
    <w:rPr>
      <w:rFonts w:ascii="Times New Roman" w:hAnsi="Times New Roman" w:cs="Times New Roman"/>
      <w:lang w:eastAsia="ru-RU"/>
    </w:rPr>
  </w:style>
  <w:style w:type="paragraph" w:customStyle="1" w:styleId="heading1normal">
    <w:name w:val="heading 1 normal"/>
    <w:basedOn w:val="a4"/>
    <w:next w:val="a4"/>
    <w:uiPriority w:val="99"/>
    <w:rsid w:val="008F795F"/>
    <w:pPr>
      <w:tabs>
        <w:tab w:val="num" w:pos="360"/>
      </w:tabs>
      <w:spacing w:before="120" w:after="120" w:line="276" w:lineRule="auto"/>
      <w:ind w:left="360" w:hanging="360"/>
      <w:outlineLvl w:val="0"/>
    </w:pPr>
    <w:rPr>
      <w:sz w:val="22"/>
      <w:szCs w:val="22"/>
      <w:lang w:eastAsia="ru-RU"/>
    </w:rPr>
  </w:style>
  <w:style w:type="paragraph" w:customStyle="1" w:styleId="Warning">
    <w:name w:val="Warning"/>
    <w:basedOn w:val="a4"/>
    <w:next w:val="a4"/>
    <w:uiPriority w:val="99"/>
    <w:rsid w:val="008F795F"/>
    <w:pPr>
      <w:spacing w:before="120" w:after="120" w:line="276" w:lineRule="auto"/>
      <w:ind w:firstLine="708"/>
    </w:pPr>
    <w:rPr>
      <w:i/>
      <w:iCs/>
      <w:color w:val="E36C0A"/>
      <w:sz w:val="22"/>
      <w:szCs w:val="22"/>
      <w:lang w:eastAsia="ru-RU"/>
    </w:rPr>
  </w:style>
  <w:style w:type="paragraph" w:customStyle="1" w:styleId="Pa12">
    <w:name w:val="Pa12"/>
    <w:basedOn w:val="a4"/>
    <w:next w:val="a4"/>
    <w:uiPriority w:val="99"/>
    <w:rsid w:val="008F795F"/>
    <w:pPr>
      <w:widowControl w:val="0"/>
      <w:autoSpaceDE w:val="0"/>
      <w:autoSpaceDN w:val="0"/>
      <w:adjustRightInd w:val="0"/>
      <w:spacing w:line="161" w:lineRule="atLeast"/>
      <w:ind w:firstLine="0"/>
      <w:jc w:val="left"/>
    </w:pPr>
    <w:rPr>
      <w:rFonts w:ascii="Officina Sans C" w:hAnsi="Officina Sans C" w:cs="Officina Sans C"/>
      <w:sz w:val="20"/>
      <w:szCs w:val="20"/>
      <w:lang w:eastAsia="ru-RU"/>
    </w:rPr>
  </w:style>
  <w:style w:type="character" w:styleId="HTML1">
    <w:name w:val="HTML Keyboard"/>
    <w:basedOn w:val="a5"/>
    <w:uiPriority w:val="99"/>
    <w:rsid w:val="008F795F"/>
    <w:rPr>
      <w:rFonts w:ascii="Courier New" w:hAnsi="Courier New" w:cs="Times New Roman"/>
      <w:sz w:val="20"/>
    </w:rPr>
  </w:style>
  <w:style w:type="character" w:customStyle="1" w:styleId="afffffff">
    <w:name w:val="коммент"/>
    <w:uiPriority w:val="99"/>
    <w:rsid w:val="008F795F"/>
    <w:rPr>
      <w:i/>
      <w:u w:val="single"/>
      <w:shd w:val="clear" w:color="auto" w:fill="auto"/>
    </w:rPr>
  </w:style>
  <w:style w:type="paragraph" w:customStyle="1" w:styleId="afffffff0">
    <w:name w:val="Таблица текст"/>
    <w:basedOn w:val="a4"/>
    <w:uiPriority w:val="99"/>
    <w:rsid w:val="008F795F"/>
    <w:pPr>
      <w:spacing w:before="40" w:after="40" w:line="240" w:lineRule="auto"/>
      <w:ind w:left="57" w:right="57" w:firstLine="0"/>
      <w:jc w:val="left"/>
    </w:pPr>
    <w:rPr>
      <w:sz w:val="22"/>
      <w:szCs w:val="22"/>
      <w:lang w:eastAsia="ru-RU"/>
    </w:rPr>
  </w:style>
  <w:style w:type="paragraph" w:customStyle="1" w:styleId="afffffff1">
    <w:name w:val="Таблица шапка"/>
    <w:basedOn w:val="a4"/>
    <w:uiPriority w:val="99"/>
    <w:rsid w:val="008F795F"/>
    <w:pPr>
      <w:keepNext/>
      <w:spacing w:before="40" w:after="40" w:line="240" w:lineRule="auto"/>
      <w:ind w:left="57" w:right="57" w:firstLine="0"/>
      <w:jc w:val="left"/>
    </w:pPr>
    <w:rPr>
      <w:sz w:val="18"/>
      <w:szCs w:val="18"/>
      <w:lang w:eastAsia="ru-RU"/>
    </w:rPr>
  </w:style>
  <w:style w:type="character" w:customStyle="1" w:styleId="WW-Absatz-Standardschriftart11">
    <w:name w:val="WW-Absatz-Standardschriftart11"/>
    <w:uiPriority w:val="99"/>
    <w:rsid w:val="008F795F"/>
  </w:style>
  <w:style w:type="paragraph" w:customStyle="1" w:styleId="Style6">
    <w:name w:val="Style6"/>
    <w:basedOn w:val="a4"/>
    <w:uiPriority w:val="99"/>
    <w:rsid w:val="008F795F"/>
    <w:pPr>
      <w:widowControl w:val="0"/>
      <w:autoSpaceDE w:val="0"/>
      <w:autoSpaceDN w:val="0"/>
      <w:adjustRightInd w:val="0"/>
      <w:spacing w:line="240" w:lineRule="auto"/>
      <w:ind w:firstLine="0"/>
      <w:jc w:val="left"/>
    </w:pPr>
    <w:rPr>
      <w:sz w:val="24"/>
      <w:szCs w:val="24"/>
      <w:lang w:eastAsia="ru-RU"/>
    </w:rPr>
  </w:style>
  <w:style w:type="paragraph" w:customStyle="1" w:styleId="Style11">
    <w:name w:val="Style11"/>
    <w:basedOn w:val="a4"/>
    <w:uiPriority w:val="99"/>
    <w:rsid w:val="008F795F"/>
    <w:pPr>
      <w:widowControl w:val="0"/>
      <w:autoSpaceDE w:val="0"/>
      <w:autoSpaceDN w:val="0"/>
      <w:adjustRightInd w:val="0"/>
      <w:spacing w:line="264" w:lineRule="exact"/>
      <w:ind w:firstLine="0"/>
      <w:jc w:val="left"/>
    </w:pPr>
    <w:rPr>
      <w:sz w:val="24"/>
      <w:szCs w:val="24"/>
      <w:lang w:eastAsia="ru-RU"/>
    </w:rPr>
  </w:style>
  <w:style w:type="character" w:customStyle="1" w:styleId="FontStyle23">
    <w:name w:val="Font Style23"/>
    <w:rsid w:val="008F795F"/>
    <w:rPr>
      <w:rFonts w:ascii="Times New Roman" w:hAnsi="Times New Roman"/>
      <w:b/>
      <w:sz w:val="22"/>
    </w:rPr>
  </w:style>
  <w:style w:type="character" w:customStyle="1" w:styleId="FontStyle30">
    <w:name w:val="Font Style30"/>
    <w:uiPriority w:val="99"/>
    <w:rsid w:val="008F795F"/>
    <w:rPr>
      <w:rFonts w:ascii="Times New Roman" w:hAnsi="Times New Roman"/>
      <w:sz w:val="22"/>
    </w:rPr>
  </w:style>
  <w:style w:type="paragraph" w:customStyle="1" w:styleId="afffffff2">
    <w:name w:val="мой"/>
    <w:basedOn w:val="a4"/>
    <w:link w:val="afffffff3"/>
    <w:uiPriority w:val="99"/>
    <w:rsid w:val="008F795F"/>
    <w:pPr>
      <w:widowControl w:val="0"/>
      <w:shd w:val="clear" w:color="auto" w:fill="FFFFFF"/>
      <w:tabs>
        <w:tab w:val="left" w:pos="1402"/>
      </w:tabs>
      <w:autoSpaceDE w:val="0"/>
      <w:autoSpaceDN w:val="0"/>
      <w:adjustRightInd w:val="0"/>
      <w:spacing w:line="240" w:lineRule="auto"/>
    </w:pPr>
    <w:rPr>
      <w:sz w:val="24"/>
      <w:szCs w:val="24"/>
      <w:lang w:eastAsia="ar-SA"/>
    </w:rPr>
  </w:style>
  <w:style w:type="character" w:customStyle="1" w:styleId="afffffff3">
    <w:name w:val="мой Знак"/>
    <w:link w:val="afffffff2"/>
    <w:uiPriority w:val="99"/>
    <w:locked/>
    <w:rsid w:val="008F795F"/>
    <w:rPr>
      <w:rFonts w:ascii="Times New Roman" w:hAnsi="Times New Roman"/>
      <w:sz w:val="24"/>
      <w:shd w:val="clear" w:color="auto" w:fill="FFFFFF"/>
      <w:lang w:val="x-none" w:eastAsia="ar-SA" w:bidi="ar-SA"/>
    </w:rPr>
  </w:style>
  <w:style w:type="character" w:customStyle="1" w:styleId="afffffff4">
    <w:name w:val="комментарий"/>
    <w:basedOn w:val="a5"/>
    <w:uiPriority w:val="99"/>
    <w:rsid w:val="008F795F"/>
    <w:rPr>
      <w:rFonts w:cs="Times New Roman"/>
    </w:rPr>
  </w:style>
  <w:style w:type="character" w:customStyle="1" w:styleId="3f8">
    <w:name w:val="Основной текст (3)_"/>
    <w:link w:val="3f9"/>
    <w:locked/>
    <w:rsid w:val="008F795F"/>
    <w:rPr>
      <w:spacing w:val="-3"/>
      <w:shd w:val="clear" w:color="auto" w:fill="FFFFFF"/>
    </w:rPr>
  </w:style>
  <w:style w:type="paragraph" w:customStyle="1" w:styleId="3f9">
    <w:name w:val="Основной текст (3)"/>
    <w:basedOn w:val="a4"/>
    <w:link w:val="3f8"/>
    <w:rsid w:val="008F795F"/>
    <w:pPr>
      <w:widowControl w:val="0"/>
      <w:shd w:val="clear" w:color="auto" w:fill="FFFFFF"/>
      <w:spacing w:before="240" w:after="240" w:line="302" w:lineRule="exact"/>
      <w:ind w:firstLine="0"/>
    </w:pPr>
    <w:rPr>
      <w:rFonts w:asciiTheme="minorHAnsi" w:hAnsiTheme="minorHAnsi"/>
      <w:spacing w:val="-3"/>
      <w:sz w:val="22"/>
      <w:szCs w:val="22"/>
    </w:rPr>
  </w:style>
  <w:style w:type="character" w:customStyle="1" w:styleId="12pt">
    <w:name w:val="Основной текст + 12 pt"/>
    <w:aliases w:val="Интервал 0 pt"/>
    <w:uiPriority w:val="99"/>
    <w:rsid w:val="008F795F"/>
    <w:rPr>
      <w:rFonts w:ascii="Times New Roman" w:hAnsi="Times New Roman"/>
      <w:spacing w:val="-3"/>
      <w:sz w:val="24"/>
      <w:u w:val="none"/>
      <w:effect w:val="none"/>
    </w:rPr>
  </w:style>
  <w:style w:type="paragraph" w:customStyle="1" w:styleId="4d">
    <w:name w:val="Основной текст (4)"/>
    <w:basedOn w:val="a4"/>
    <w:rsid w:val="008F795F"/>
    <w:pPr>
      <w:widowControl w:val="0"/>
      <w:shd w:val="clear" w:color="auto" w:fill="FFFFFF"/>
      <w:spacing w:after="180" w:line="226" w:lineRule="exact"/>
      <w:ind w:firstLine="0"/>
      <w:jc w:val="center"/>
    </w:pPr>
    <w:rPr>
      <w:b/>
      <w:bCs/>
      <w:sz w:val="18"/>
      <w:szCs w:val="18"/>
      <w:lang w:eastAsia="ru-RU"/>
    </w:rPr>
  </w:style>
  <w:style w:type="paragraph" w:customStyle="1" w:styleId="2ff9">
    <w:name w:val="Основной текст (2)"/>
    <w:basedOn w:val="a4"/>
    <w:link w:val="2ffa"/>
    <w:rsid w:val="008F795F"/>
    <w:pPr>
      <w:widowControl w:val="0"/>
      <w:shd w:val="clear" w:color="auto" w:fill="FFFFFF"/>
      <w:spacing w:line="298" w:lineRule="exact"/>
      <w:ind w:firstLine="2660"/>
      <w:jc w:val="left"/>
    </w:pPr>
    <w:rPr>
      <w:b/>
      <w:bCs/>
      <w:spacing w:val="-2"/>
      <w:sz w:val="20"/>
      <w:szCs w:val="20"/>
    </w:rPr>
  </w:style>
  <w:style w:type="paragraph" w:customStyle="1" w:styleId="style2">
    <w:name w:val="style2"/>
    <w:basedOn w:val="a4"/>
    <w:rsid w:val="008F795F"/>
    <w:pPr>
      <w:spacing w:before="100" w:beforeAutospacing="1" w:after="100" w:afterAutospacing="1" w:line="240" w:lineRule="auto"/>
      <w:ind w:firstLine="0"/>
      <w:jc w:val="left"/>
    </w:pPr>
    <w:rPr>
      <w:sz w:val="24"/>
      <w:szCs w:val="24"/>
      <w:lang w:eastAsia="ru-RU"/>
    </w:rPr>
  </w:style>
  <w:style w:type="character" w:customStyle="1" w:styleId="sup">
    <w:name w:val="sup"/>
    <w:basedOn w:val="a5"/>
    <w:uiPriority w:val="99"/>
    <w:rsid w:val="008F795F"/>
    <w:rPr>
      <w:rFonts w:cs="Times New Roman"/>
    </w:rPr>
  </w:style>
  <w:style w:type="character" w:customStyle="1" w:styleId="sub">
    <w:name w:val="sub"/>
    <w:basedOn w:val="a5"/>
    <w:uiPriority w:val="99"/>
    <w:rsid w:val="008F795F"/>
    <w:rPr>
      <w:rFonts w:cs="Times New Roman"/>
    </w:rPr>
  </w:style>
  <w:style w:type="paragraph" w:customStyle="1" w:styleId="HeadDoc">
    <w:name w:val="HeadDoc"/>
    <w:uiPriority w:val="99"/>
    <w:rsid w:val="008F795F"/>
    <w:pPr>
      <w:keepLines/>
      <w:overflowPunct w:val="0"/>
      <w:autoSpaceDE w:val="0"/>
      <w:autoSpaceDN w:val="0"/>
      <w:adjustRightInd w:val="0"/>
      <w:spacing w:line="240" w:lineRule="auto"/>
      <w:ind w:firstLine="0"/>
    </w:pPr>
    <w:rPr>
      <w:rFonts w:ascii="Times New Roman" w:hAnsi="Times New Roman" w:cs="Times New Roman"/>
      <w:sz w:val="28"/>
      <w:szCs w:val="28"/>
      <w:lang w:eastAsia="ru-RU"/>
    </w:rPr>
  </w:style>
  <w:style w:type="paragraph" w:customStyle="1" w:styleId="formattext">
    <w:name w:val="formattext"/>
    <w:basedOn w:val="a4"/>
    <w:rsid w:val="008F795F"/>
    <w:pPr>
      <w:spacing w:before="100" w:beforeAutospacing="1" w:after="100" w:afterAutospacing="1" w:line="240" w:lineRule="auto"/>
      <w:ind w:firstLine="0"/>
      <w:jc w:val="left"/>
    </w:pPr>
    <w:rPr>
      <w:sz w:val="20"/>
      <w:szCs w:val="20"/>
      <w:lang w:eastAsia="ru-RU"/>
    </w:rPr>
  </w:style>
  <w:style w:type="paragraph" w:customStyle="1" w:styleId="p0">
    <w:name w:val="p0"/>
    <w:basedOn w:val="a4"/>
    <w:uiPriority w:val="99"/>
    <w:rsid w:val="008F795F"/>
    <w:pPr>
      <w:spacing w:line="240" w:lineRule="auto"/>
      <w:ind w:firstLine="0"/>
      <w:jc w:val="left"/>
    </w:pPr>
    <w:rPr>
      <w:sz w:val="20"/>
      <w:szCs w:val="20"/>
      <w:lang w:eastAsia="ru-RU"/>
    </w:rPr>
  </w:style>
  <w:style w:type="character" w:customStyle="1" w:styleId="5a">
    <w:name w:val="Основной текст + Курсив5"/>
    <w:uiPriority w:val="99"/>
    <w:rsid w:val="008F795F"/>
    <w:rPr>
      <w:i/>
    </w:rPr>
  </w:style>
  <w:style w:type="character" w:customStyle="1" w:styleId="4e">
    <w:name w:val="Основной текст + Курсив4"/>
    <w:uiPriority w:val="99"/>
    <w:rsid w:val="008F795F"/>
    <w:rPr>
      <w:i/>
    </w:rPr>
  </w:style>
  <w:style w:type="paragraph" w:customStyle="1" w:styleId="322">
    <w:name w:val="Основной текст с отступом 32"/>
    <w:basedOn w:val="a4"/>
    <w:uiPriority w:val="99"/>
    <w:rsid w:val="008F795F"/>
    <w:pPr>
      <w:spacing w:after="120" w:line="240" w:lineRule="auto"/>
      <w:ind w:left="283" w:firstLine="0"/>
      <w:jc w:val="left"/>
    </w:pPr>
    <w:rPr>
      <w:sz w:val="16"/>
      <w:szCs w:val="16"/>
      <w:lang w:eastAsia="zh-CN"/>
    </w:rPr>
  </w:style>
  <w:style w:type="character" w:customStyle="1" w:styleId="FontStyle26">
    <w:name w:val="Font Style26"/>
    <w:uiPriority w:val="99"/>
    <w:rsid w:val="008F795F"/>
    <w:rPr>
      <w:rFonts w:ascii="Times New Roman" w:hAnsi="Times New Roman"/>
      <w:sz w:val="24"/>
    </w:rPr>
  </w:style>
  <w:style w:type="character" w:customStyle="1" w:styleId="FontStyle36">
    <w:name w:val="Font Style36"/>
    <w:uiPriority w:val="99"/>
    <w:rsid w:val="008F795F"/>
    <w:rPr>
      <w:rFonts w:ascii="Times New Roman" w:hAnsi="Times New Roman"/>
      <w:sz w:val="24"/>
    </w:rPr>
  </w:style>
  <w:style w:type="character" w:customStyle="1" w:styleId="afffffff5">
    <w:name w:val="Основной текст + Полужирный"/>
    <w:uiPriority w:val="99"/>
    <w:rsid w:val="008F795F"/>
    <w:rPr>
      <w:rFonts w:ascii="Times New Roman" w:hAnsi="Times New Roman"/>
      <w:b/>
      <w:spacing w:val="0"/>
      <w:sz w:val="22"/>
    </w:rPr>
  </w:style>
  <w:style w:type="character" w:customStyle="1" w:styleId="1ffff">
    <w:name w:val="Заголовок №1_"/>
    <w:link w:val="11f0"/>
    <w:uiPriority w:val="99"/>
    <w:locked/>
    <w:rsid w:val="008F795F"/>
    <w:rPr>
      <w:b/>
      <w:shd w:val="clear" w:color="auto" w:fill="FFFFFF"/>
    </w:rPr>
  </w:style>
  <w:style w:type="paragraph" w:customStyle="1" w:styleId="11f0">
    <w:name w:val="Заголовок №11"/>
    <w:basedOn w:val="a4"/>
    <w:link w:val="1ffff"/>
    <w:uiPriority w:val="99"/>
    <w:rsid w:val="008F795F"/>
    <w:pPr>
      <w:shd w:val="clear" w:color="auto" w:fill="FFFFFF"/>
      <w:spacing w:before="840" w:after="540" w:line="240" w:lineRule="atLeast"/>
      <w:ind w:hanging="540"/>
      <w:jc w:val="left"/>
      <w:outlineLvl w:val="0"/>
    </w:pPr>
    <w:rPr>
      <w:rFonts w:asciiTheme="minorHAnsi" w:hAnsiTheme="minorHAnsi"/>
      <w:b/>
      <w:bCs/>
      <w:sz w:val="22"/>
      <w:szCs w:val="22"/>
      <w:shd w:val="clear" w:color="auto" w:fill="FFFFFF"/>
    </w:rPr>
  </w:style>
  <w:style w:type="paragraph" w:customStyle="1" w:styleId="caaieiaie2">
    <w:name w:val="caaieiaie 2"/>
    <w:basedOn w:val="a4"/>
    <w:next w:val="a4"/>
    <w:uiPriority w:val="99"/>
    <w:rsid w:val="008F795F"/>
    <w:pPr>
      <w:keepNext/>
      <w:autoSpaceDE w:val="0"/>
      <w:autoSpaceDN w:val="0"/>
      <w:adjustRightInd w:val="0"/>
      <w:spacing w:line="240" w:lineRule="auto"/>
      <w:ind w:firstLine="0"/>
      <w:jc w:val="center"/>
    </w:pPr>
    <w:rPr>
      <w:b/>
      <w:bCs/>
      <w:sz w:val="20"/>
      <w:szCs w:val="20"/>
      <w:lang w:eastAsia="ru-RU"/>
    </w:rPr>
  </w:style>
  <w:style w:type="character" w:customStyle="1" w:styleId="iceouttxt4">
    <w:name w:val="iceouttxt4"/>
    <w:uiPriority w:val="99"/>
    <w:rsid w:val="008F795F"/>
  </w:style>
  <w:style w:type="paragraph" w:customStyle="1" w:styleId="6b">
    <w:name w:val="Знак Знак6 Знак Знак Знак Знак"/>
    <w:basedOn w:val="a4"/>
    <w:uiPriority w:val="99"/>
    <w:rsid w:val="008F795F"/>
    <w:pPr>
      <w:spacing w:after="160" w:line="240" w:lineRule="exact"/>
      <w:ind w:firstLine="0"/>
      <w:jc w:val="left"/>
    </w:pPr>
    <w:rPr>
      <w:rFonts w:ascii="Verdana" w:hAnsi="Verdana" w:cs="Verdana"/>
      <w:sz w:val="20"/>
      <w:szCs w:val="20"/>
      <w:lang w:val="en-US"/>
    </w:rPr>
  </w:style>
  <w:style w:type="paragraph" w:customStyle="1" w:styleId="ListParagraph1">
    <w:name w:val="List Paragraph1"/>
    <w:basedOn w:val="a4"/>
    <w:rsid w:val="008F795F"/>
    <w:pPr>
      <w:suppressAutoHyphens/>
      <w:spacing w:after="60" w:line="240" w:lineRule="auto"/>
      <w:ind w:left="720" w:firstLine="0"/>
    </w:pPr>
    <w:rPr>
      <w:sz w:val="24"/>
      <w:szCs w:val="24"/>
      <w:lang w:eastAsia="ar-SA"/>
    </w:rPr>
  </w:style>
  <w:style w:type="paragraph" w:customStyle="1" w:styleId="afffffff6">
    <w:name w:val="Пункт б/н"/>
    <w:basedOn w:val="a4"/>
    <w:semiHidden/>
    <w:rsid w:val="008F795F"/>
    <w:pPr>
      <w:tabs>
        <w:tab w:val="left" w:pos="1134"/>
      </w:tabs>
      <w:spacing w:line="240" w:lineRule="auto"/>
      <w:ind w:firstLine="567"/>
    </w:pPr>
    <w:rPr>
      <w:sz w:val="24"/>
      <w:szCs w:val="24"/>
      <w:lang w:eastAsia="ru-RU"/>
    </w:rPr>
  </w:style>
  <w:style w:type="character" w:customStyle="1" w:styleId="link">
    <w:name w:val="link"/>
    <w:rsid w:val="008F795F"/>
  </w:style>
  <w:style w:type="paragraph" w:customStyle="1" w:styleId="msonormalcxspmiddle">
    <w:name w:val="msonormalcxspmiddle"/>
    <w:basedOn w:val="a4"/>
    <w:uiPriority w:val="99"/>
    <w:rsid w:val="008F795F"/>
    <w:pPr>
      <w:spacing w:before="100" w:beforeAutospacing="1" w:after="100" w:afterAutospacing="1" w:line="240" w:lineRule="auto"/>
      <w:ind w:firstLine="0"/>
      <w:jc w:val="left"/>
    </w:pPr>
    <w:rPr>
      <w:sz w:val="24"/>
      <w:szCs w:val="24"/>
      <w:lang w:eastAsia="ru-RU"/>
    </w:rPr>
  </w:style>
  <w:style w:type="character" w:customStyle="1" w:styleId="BaseShirOtstup">
    <w:name w:val="BaseShirOtstup Знак"/>
    <w:link w:val="BaseShirOtstup0"/>
    <w:uiPriority w:val="99"/>
    <w:locked/>
    <w:rsid w:val="008F795F"/>
    <w:rPr>
      <w:sz w:val="24"/>
    </w:rPr>
  </w:style>
  <w:style w:type="paragraph" w:customStyle="1" w:styleId="BaseShirOtstup0">
    <w:name w:val="BaseShirOtstup"/>
    <w:basedOn w:val="a4"/>
    <w:link w:val="BaseShirOtstup"/>
    <w:uiPriority w:val="99"/>
    <w:rsid w:val="008F795F"/>
    <w:pPr>
      <w:spacing w:line="240" w:lineRule="auto"/>
      <w:ind w:firstLine="539"/>
    </w:pPr>
    <w:rPr>
      <w:rFonts w:asciiTheme="minorHAnsi" w:hAnsiTheme="minorHAnsi"/>
      <w:sz w:val="24"/>
      <w:szCs w:val="24"/>
    </w:rPr>
  </w:style>
  <w:style w:type="character" w:customStyle="1" w:styleId="Base">
    <w:name w:val="Base Знак"/>
    <w:link w:val="Base0"/>
    <w:uiPriority w:val="99"/>
    <w:locked/>
    <w:rsid w:val="008F795F"/>
    <w:rPr>
      <w:lang w:val="x-none" w:eastAsia="ru-RU"/>
    </w:rPr>
  </w:style>
  <w:style w:type="paragraph" w:customStyle="1" w:styleId="Base0">
    <w:name w:val="Base"/>
    <w:link w:val="Base"/>
    <w:uiPriority w:val="99"/>
    <w:rsid w:val="008F795F"/>
    <w:pPr>
      <w:spacing w:line="240" w:lineRule="auto"/>
      <w:ind w:firstLine="0"/>
      <w:jc w:val="left"/>
    </w:pPr>
    <w:rPr>
      <w:rFonts w:cs="Times New Roman"/>
      <w:lang w:eastAsia="ru-RU"/>
    </w:rPr>
  </w:style>
  <w:style w:type="character" w:customStyle="1" w:styleId="BaseShirOtstup1">
    <w:name w:val="Стиль BaseShirOtstup + Черный Знак"/>
    <w:link w:val="BaseShirOtstup2"/>
    <w:uiPriority w:val="99"/>
    <w:locked/>
    <w:rsid w:val="008F795F"/>
    <w:rPr>
      <w:sz w:val="24"/>
    </w:rPr>
  </w:style>
  <w:style w:type="paragraph" w:customStyle="1" w:styleId="BaseShirOtstup2">
    <w:name w:val="Стиль BaseShirOtstup + Черный"/>
    <w:basedOn w:val="BaseShirOtstup0"/>
    <w:link w:val="BaseShirOtstup1"/>
    <w:uiPriority w:val="99"/>
    <w:rsid w:val="008F795F"/>
  </w:style>
  <w:style w:type="character" w:customStyle="1" w:styleId="ConsPlusNonformat0">
    <w:name w:val="ConsPlusNonformat Знак"/>
    <w:link w:val="ConsPlusNonformat"/>
    <w:uiPriority w:val="99"/>
    <w:locked/>
    <w:rsid w:val="008F795F"/>
    <w:rPr>
      <w:rFonts w:ascii="Courier New" w:hAnsi="Courier New"/>
      <w:sz w:val="20"/>
      <w:lang w:val="x-none" w:eastAsia="ru-RU"/>
    </w:rPr>
  </w:style>
  <w:style w:type="paragraph" w:customStyle="1" w:styleId="Style3">
    <w:name w:val="Style3"/>
    <w:basedOn w:val="a4"/>
    <w:uiPriority w:val="99"/>
    <w:rsid w:val="008F795F"/>
    <w:pPr>
      <w:widowControl w:val="0"/>
      <w:autoSpaceDE w:val="0"/>
      <w:autoSpaceDN w:val="0"/>
      <w:adjustRightInd w:val="0"/>
      <w:spacing w:line="274" w:lineRule="exact"/>
      <w:ind w:firstLine="638"/>
    </w:pPr>
    <w:rPr>
      <w:sz w:val="24"/>
      <w:szCs w:val="24"/>
      <w:lang w:eastAsia="ru-RU"/>
    </w:rPr>
  </w:style>
  <w:style w:type="character" w:customStyle="1" w:styleId="124">
    <w:name w:val="Обычный + 12 пт Знак"/>
    <w:aliases w:val="По ширине Знак"/>
    <w:link w:val="125"/>
    <w:uiPriority w:val="99"/>
    <w:locked/>
    <w:rsid w:val="008F795F"/>
    <w:rPr>
      <w:sz w:val="24"/>
    </w:rPr>
  </w:style>
  <w:style w:type="paragraph" w:customStyle="1" w:styleId="125">
    <w:name w:val="Обычный + 12 пт"/>
    <w:aliases w:val="По ширине"/>
    <w:basedOn w:val="a4"/>
    <w:link w:val="124"/>
    <w:uiPriority w:val="99"/>
    <w:rsid w:val="008F795F"/>
    <w:pPr>
      <w:spacing w:line="240" w:lineRule="auto"/>
      <w:ind w:firstLine="0"/>
    </w:pPr>
    <w:rPr>
      <w:rFonts w:asciiTheme="minorHAnsi" w:hAnsiTheme="minorHAnsi"/>
      <w:sz w:val="24"/>
      <w:szCs w:val="24"/>
    </w:rPr>
  </w:style>
  <w:style w:type="character" w:customStyle="1" w:styleId="86">
    <w:name w:val="Знак Знак8"/>
    <w:uiPriority w:val="99"/>
    <w:rsid w:val="008F795F"/>
    <w:rPr>
      <w:rFonts w:ascii="Times New Roman" w:hAnsi="Times New Roman"/>
      <w:sz w:val="24"/>
      <w:lang w:val="x-none" w:eastAsia="ar-SA" w:bidi="ar-SA"/>
    </w:rPr>
  </w:style>
  <w:style w:type="paragraph" w:customStyle="1" w:styleId="11f1">
    <w:name w:val="1.1 подпункт Знак"/>
    <w:basedOn w:val="a4"/>
    <w:link w:val="11f2"/>
    <w:autoRedefine/>
    <w:uiPriority w:val="99"/>
    <w:rsid w:val="008F795F"/>
    <w:pPr>
      <w:widowControl w:val="0"/>
      <w:spacing w:line="240" w:lineRule="auto"/>
      <w:ind w:firstLine="0"/>
      <w:jc w:val="left"/>
      <w:outlineLvl w:val="1"/>
    </w:pPr>
    <w:rPr>
      <w:b/>
      <w:bCs/>
      <w:lang w:eastAsia="ru-RU"/>
    </w:rPr>
  </w:style>
  <w:style w:type="character" w:customStyle="1" w:styleId="11f2">
    <w:name w:val="1.1 подпункт Знак Знак"/>
    <w:link w:val="11f1"/>
    <w:uiPriority w:val="99"/>
    <w:locked/>
    <w:rsid w:val="008F795F"/>
    <w:rPr>
      <w:rFonts w:ascii="Times New Roman" w:hAnsi="Times New Roman"/>
      <w:b/>
      <w:sz w:val="28"/>
      <w:lang w:val="x-none" w:eastAsia="ru-RU"/>
    </w:rPr>
  </w:style>
  <w:style w:type="paragraph" w:customStyle="1" w:styleId="1ffff0">
    <w:name w:val="1 Часть"/>
    <w:basedOn w:val="a4"/>
    <w:next w:val="11f1"/>
    <w:autoRedefine/>
    <w:uiPriority w:val="99"/>
    <w:rsid w:val="008F795F"/>
    <w:pPr>
      <w:tabs>
        <w:tab w:val="num" w:pos="993"/>
      </w:tabs>
      <w:spacing w:line="240" w:lineRule="auto"/>
      <w:ind w:left="426" w:firstLine="0"/>
      <w:jc w:val="center"/>
    </w:pPr>
    <w:rPr>
      <w:b/>
      <w:bCs/>
      <w:caps/>
      <w:sz w:val="24"/>
      <w:szCs w:val="24"/>
      <w:lang w:eastAsia="ru-RU"/>
    </w:rPr>
  </w:style>
  <w:style w:type="character" w:customStyle="1" w:styleId="2f5">
    <w:name w:val="Стиль2 Знак"/>
    <w:link w:val="2f4"/>
    <w:locked/>
    <w:rsid w:val="008F795F"/>
    <w:rPr>
      <w:rFonts w:ascii="Arial" w:hAnsi="Arial"/>
      <w:sz w:val="25"/>
      <w:lang w:val="x-none" w:eastAsia="ru-RU"/>
    </w:rPr>
  </w:style>
  <w:style w:type="paragraph" w:customStyle="1" w:styleId="afffffff7">
    <w:name w:val="Пункт"/>
    <w:basedOn w:val="a4"/>
    <w:uiPriority w:val="99"/>
    <w:rsid w:val="008F795F"/>
    <w:pPr>
      <w:tabs>
        <w:tab w:val="num" w:pos="1980"/>
      </w:tabs>
      <w:spacing w:line="240" w:lineRule="auto"/>
      <w:ind w:left="1404" w:hanging="504"/>
    </w:pPr>
    <w:rPr>
      <w:sz w:val="24"/>
      <w:szCs w:val="24"/>
      <w:lang w:eastAsia="ru-RU"/>
    </w:rPr>
  </w:style>
  <w:style w:type="character" w:customStyle="1" w:styleId="FontStyle14">
    <w:name w:val="Font Style14"/>
    <w:uiPriority w:val="99"/>
    <w:rsid w:val="008F795F"/>
    <w:rPr>
      <w:rFonts w:ascii="Times New Roman" w:hAnsi="Times New Roman"/>
      <w:sz w:val="22"/>
    </w:rPr>
  </w:style>
  <w:style w:type="paragraph" w:customStyle="1" w:styleId="afffffff8">
    <w:name w:val="Заголовки ГК"/>
    <w:basedOn w:val="a4"/>
    <w:link w:val="afffffff9"/>
    <w:uiPriority w:val="99"/>
    <w:rsid w:val="008F795F"/>
    <w:pPr>
      <w:autoSpaceDE w:val="0"/>
      <w:autoSpaceDN w:val="0"/>
      <w:adjustRightInd w:val="0"/>
      <w:spacing w:before="240" w:after="240" w:line="240" w:lineRule="auto"/>
      <w:ind w:firstLine="0"/>
      <w:jc w:val="center"/>
    </w:pPr>
    <w:rPr>
      <w:b/>
      <w:bCs/>
      <w:sz w:val="24"/>
      <w:szCs w:val="24"/>
      <w:lang w:eastAsia="ru-RU"/>
    </w:rPr>
  </w:style>
  <w:style w:type="character" w:customStyle="1" w:styleId="afffffff9">
    <w:name w:val="Заголовки ГК Знак"/>
    <w:link w:val="afffffff8"/>
    <w:uiPriority w:val="99"/>
    <w:locked/>
    <w:rsid w:val="008F795F"/>
    <w:rPr>
      <w:rFonts w:ascii="Times New Roman" w:hAnsi="Times New Roman"/>
      <w:b/>
      <w:sz w:val="24"/>
      <w:lang w:val="x-none" w:eastAsia="ru-RU"/>
    </w:rPr>
  </w:style>
  <w:style w:type="paragraph" w:customStyle="1" w:styleId="1ffff1">
    <w:name w:val="Заголовок №1"/>
    <w:basedOn w:val="a4"/>
    <w:uiPriority w:val="99"/>
    <w:rsid w:val="008F795F"/>
    <w:pPr>
      <w:shd w:val="clear" w:color="auto" w:fill="FFFFFF"/>
      <w:spacing w:line="240" w:lineRule="atLeast"/>
      <w:ind w:firstLine="0"/>
      <w:jc w:val="left"/>
      <w:outlineLvl w:val="0"/>
    </w:pPr>
    <w:rPr>
      <w:b/>
      <w:bCs/>
      <w:sz w:val="22"/>
      <w:szCs w:val="22"/>
      <w:lang w:eastAsia="ru-RU"/>
    </w:rPr>
  </w:style>
  <w:style w:type="character" w:customStyle="1" w:styleId="FontStyle18">
    <w:name w:val="Font Style18"/>
    <w:rsid w:val="008F795F"/>
    <w:rPr>
      <w:rFonts w:ascii="Times New Roman" w:hAnsi="Times New Roman"/>
      <w:sz w:val="26"/>
    </w:rPr>
  </w:style>
  <w:style w:type="character" w:customStyle="1" w:styleId="Baseshir">
    <w:name w:val="Base_shir Знак"/>
    <w:link w:val="Baseshir0"/>
    <w:uiPriority w:val="99"/>
    <w:locked/>
    <w:rsid w:val="008F795F"/>
    <w:rPr>
      <w:lang w:val="x-none" w:eastAsia="ru-RU"/>
    </w:rPr>
  </w:style>
  <w:style w:type="paragraph" w:customStyle="1" w:styleId="Baseshir0">
    <w:name w:val="Base_shir"/>
    <w:link w:val="Baseshir"/>
    <w:uiPriority w:val="99"/>
    <w:rsid w:val="008F795F"/>
    <w:pPr>
      <w:spacing w:line="240" w:lineRule="auto"/>
      <w:ind w:firstLine="0"/>
    </w:pPr>
    <w:rPr>
      <w:rFonts w:cs="Times New Roman"/>
      <w:lang w:eastAsia="ru-RU"/>
    </w:rPr>
  </w:style>
  <w:style w:type="paragraph" w:customStyle="1" w:styleId="afffffffa">
    <w:name w:val="Заголовок статьи"/>
    <w:basedOn w:val="a4"/>
    <w:next w:val="a4"/>
    <w:rsid w:val="008F795F"/>
    <w:pPr>
      <w:autoSpaceDE w:val="0"/>
      <w:autoSpaceDN w:val="0"/>
      <w:adjustRightInd w:val="0"/>
      <w:spacing w:line="240" w:lineRule="auto"/>
      <w:ind w:left="1612" w:hanging="892"/>
    </w:pPr>
    <w:rPr>
      <w:rFonts w:ascii="Arial" w:hAnsi="Arial" w:cs="Arial"/>
      <w:sz w:val="24"/>
      <w:szCs w:val="24"/>
      <w:lang w:eastAsia="ru-RU"/>
    </w:rPr>
  </w:style>
  <w:style w:type="character" w:customStyle="1" w:styleId="descrnameroboto">
    <w:name w:val="descr_name roboto"/>
    <w:basedOn w:val="a5"/>
    <w:uiPriority w:val="99"/>
    <w:rsid w:val="008F795F"/>
    <w:rPr>
      <w:rFonts w:cs="Times New Roman"/>
    </w:rPr>
  </w:style>
  <w:style w:type="paragraph" w:styleId="z-">
    <w:name w:val="HTML Top of Form"/>
    <w:basedOn w:val="a4"/>
    <w:next w:val="a4"/>
    <w:link w:val="z-0"/>
    <w:hidden/>
    <w:uiPriority w:val="99"/>
    <w:rsid w:val="008F795F"/>
    <w:pPr>
      <w:pBdr>
        <w:bottom w:val="single" w:sz="6" w:space="1" w:color="auto"/>
      </w:pBdr>
      <w:spacing w:line="240" w:lineRule="auto"/>
      <w:ind w:firstLine="0"/>
      <w:jc w:val="center"/>
    </w:pPr>
    <w:rPr>
      <w:rFonts w:ascii="Arial" w:hAnsi="Arial"/>
      <w:vanish/>
      <w:sz w:val="16"/>
      <w:szCs w:val="16"/>
      <w:lang w:eastAsia="ru-RU"/>
    </w:rPr>
  </w:style>
  <w:style w:type="character" w:customStyle="1" w:styleId="z-0">
    <w:name w:val="z-Начало формы Знак"/>
    <w:basedOn w:val="a5"/>
    <w:link w:val="z-"/>
    <w:uiPriority w:val="99"/>
    <w:locked/>
    <w:rsid w:val="008F795F"/>
    <w:rPr>
      <w:rFonts w:ascii="Arial" w:hAnsi="Arial" w:cs="Times New Roman"/>
      <w:vanish/>
      <w:sz w:val="16"/>
      <w:szCs w:val="16"/>
      <w:lang w:val="x-none" w:eastAsia="ru-RU"/>
    </w:rPr>
  </w:style>
  <w:style w:type="paragraph" w:styleId="z-1">
    <w:name w:val="HTML Bottom of Form"/>
    <w:basedOn w:val="a4"/>
    <w:next w:val="a4"/>
    <w:link w:val="z-2"/>
    <w:hidden/>
    <w:uiPriority w:val="99"/>
    <w:rsid w:val="008F795F"/>
    <w:pPr>
      <w:pBdr>
        <w:top w:val="single" w:sz="6" w:space="1" w:color="auto"/>
      </w:pBdr>
      <w:spacing w:line="240" w:lineRule="auto"/>
      <w:ind w:firstLine="0"/>
      <w:jc w:val="center"/>
    </w:pPr>
    <w:rPr>
      <w:rFonts w:ascii="Arial" w:hAnsi="Arial"/>
      <w:vanish/>
      <w:sz w:val="16"/>
      <w:szCs w:val="16"/>
      <w:lang w:eastAsia="ru-RU"/>
    </w:rPr>
  </w:style>
  <w:style w:type="character" w:customStyle="1" w:styleId="z-2">
    <w:name w:val="z-Конец формы Знак"/>
    <w:basedOn w:val="a5"/>
    <w:link w:val="z-1"/>
    <w:uiPriority w:val="99"/>
    <w:locked/>
    <w:rsid w:val="008F795F"/>
    <w:rPr>
      <w:rFonts w:ascii="Arial" w:hAnsi="Arial" w:cs="Times New Roman"/>
      <w:vanish/>
      <w:sz w:val="16"/>
      <w:szCs w:val="16"/>
      <w:lang w:val="x-none" w:eastAsia="ru-RU"/>
    </w:rPr>
  </w:style>
  <w:style w:type="paragraph" w:customStyle="1" w:styleId="3fa">
    <w:name w:val="Без интервала3"/>
    <w:basedOn w:val="a4"/>
    <w:link w:val="NoSpacingChar"/>
    <w:uiPriority w:val="99"/>
    <w:rsid w:val="008F795F"/>
    <w:pPr>
      <w:suppressAutoHyphens/>
      <w:spacing w:line="240" w:lineRule="auto"/>
      <w:ind w:firstLine="0"/>
    </w:pPr>
    <w:rPr>
      <w:rFonts w:ascii="Calibri" w:hAnsi="Calibri"/>
      <w:color w:val="5A5A5A"/>
      <w:sz w:val="20"/>
      <w:szCs w:val="20"/>
      <w:lang w:eastAsia="ru-RU"/>
    </w:rPr>
  </w:style>
  <w:style w:type="character" w:customStyle="1" w:styleId="NoSpacingChar">
    <w:name w:val="No Spacing Char"/>
    <w:link w:val="3fa"/>
    <w:uiPriority w:val="99"/>
    <w:locked/>
    <w:rsid w:val="008F795F"/>
    <w:rPr>
      <w:rFonts w:ascii="Calibri" w:hAnsi="Calibri"/>
      <w:color w:val="5A5A5A"/>
      <w:sz w:val="20"/>
      <w:lang w:val="x-none" w:eastAsia="ru-RU"/>
    </w:rPr>
  </w:style>
  <w:style w:type="character" w:customStyle="1" w:styleId="rserrmark1">
    <w:name w:val="rs_err_mark1"/>
    <w:rsid w:val="008F795F"/>
    <w:rPr>
      <w:color w:val="FF0000"/>
    </w:rPr>
  </w:style>
  <w:style w:type="paragraph" w:customStyle="1" w:styleId="1ffff2">
    <w:name w:val="Нумерованный_1"/>
    <w:basedOn w:val="a4"/>
    <w:link w:val="1ffff3"/>
    <w:qFormat/>
    <w:rsid w:val="008F795F"/>
    <w:pPr>
      <w:tabs>
        <w:tab w:val="num" w:pos="1134"/>
      </w:tabs>
      <w:spacing w:before="120" w:line="240" w:lineRule="auto"/>
      <w:ind w:firstLine="567"/>
    </w:pPr>
    <w:rPr>
      <w:sz w:val="24"/>
      <w:szCs w:val="24"/>
    </w:rPr>
  </w:style>
  <w:style w:type="character" w:customStyle="1" w:styleId="1ffff3">
    <w:name w:val="Нумерованный_1 Знак"/>
    <w:link w:val="1ffff2"/>
    <w:locked/>
    <w:rsid w:val="008F795F"/>
    <w:rPr>
      <w:rFonts w:ascii="Times New Roman" w:hAnsi="Times New Roman"/>
      <w:sz w:val="24"/>
      <w:lang w:val="x-none" w:eastAsia="x-none"/>
    </w:rPr>
  </w:style>
  <w:style w:type="paragraph" w:customStyle="1" w:styleId="1ffff4">
    <w:name w:val="Маркированный_1"/>
    <w:basedOn w:val="a4"/>
    <w:qFormat/>
    <w:rsid w:val="008F795F"/>
    <w:pPr>
      <w:tabs>
        <w:tab w:val="left" w:pos="1134"/>
      </w:tabs>
      <w:spacing w:line="240" w:lineRule="auto"/>
      <w:ind w:left="1287" w:hanging="360"/>
    </w:pPr>
    <w:rPr>
      <w:sz w:val="24"/>
      <w:szCs w:val="24"/>
    </w:rPr>
  </w:style>
  <w:style w:type="character" w:customStyle="1" w:styleId="FontStyle13">
    <w:name w:val="Font Style13"/>
    <w:rsid w:val="008F795F"/>
    <w:rPr>
      <w:rFonts w:ascii="Times New Roman" w:hAnsi="Times New Roman"/>
      <w:sz w:val="22"/>
    </w:rPr>
  </w:style>
  <w:style w:type="paragraph" w:customStyle="1" w:styleId="Style4">
    <w:name w:val="Style4"/>
    <w:basedOn w:val="a4"/>
    <w:rsid w:val="008F795F"/>
    <w:pPr>
      <w:widowControl w:val="0"/>
      <w:autoSpaceDE w:val="0"/>
      <w:autoSpaceDN w:val="0"/>
      <w:adjustRightInd w:val="0"/>
      <w:spacing w:line="317" w:lineRule="exact"/>
      <w:ind w:hanging="504"/>
      <w:jc w:val="left"/>
    </w:pPr>
    <w:rPr>
      <w:sz w:val="24"/>
      <w:szCs w:val="24"/>
      <w:lang w:eastAsia="ru-RU"/>
    </w:rPr>
  </w:style>
  <w:style w:type="character" w:customStyle="1" w:styleId="4-1pt">
    <w:name w:val="Основной текст (4) + Интервал -1 pt"/>
    <w:rsid w:val="008F795F"/>
    <w:rPr>
      <w:rFonts w:ascii="Times New Roman" w:hAnsi="Times New Roman"/>
      <w:spacing w:val="-20"/>
      <w:sz w:val="24"/>
    </w:rPr>
  </w:style>
  <w:style w:type="paragraph" w:customStyle="1" w:styleId="1ffff5">
    <w:name w:val="Основной текст с отступом1"/>
    <w:basedOn w:val="a4"/>
    <w:rsid w:val="008F795F"/>
    <w:pPr>
      <w:overflowPunct w:val="0"/>
      <w:autoSpaceDE w:val="0"/>
      <w:autoSpaceDN w:val="0"/>
      <w:adjustRightInd w:val="0"/>
      <w:spacing w:line="240" w:lineRule="auto"/>
      <w:textAlignment w:val="baseline"/>
    </w:pPr>
    <w:rPr>
      <w:sz w:val="26"/>
      <w:szCs w:val="26"/>
      <w:lang w:eastAsia="ru-RU"/>
    </w:rPr>
  </w:style>
  <w:style w:type="paragraph" w:customStyle="1" w:styleId="13pt">
    <w:name w:val="Основной текст + 13 pt"/>
    <w:aliases w:val="полужирный,по центру,Междустр.интервал:  одинарный + н..."/>
    <w:basedOn w:val="a4"/>
    <w:rsid w:val="008F795F"/>
    <w:pPr>
      <w:widowControl w:val="0"/>
      <w:shd w:val="clear" w:color="auto" w:fill="FFFFFF"/>
      <w:snapToGrid w:val="0"/>
      <w:spacing w:line="240" w:lineRule="auto"/>
      <w:ind w:right="312" w:firstLine="0"/>
      <w:jc w:val="center"/>
    </w:pPr>
    <w:rPr>
      <w:b/>
      <w:sz w:val="26"/>
      <w:szCs w:val="26"/>
      <w:lang w:eastAsia="ru-RU"/>
    </w:rPr>
  </w:style>
  <w:style w:type="paragraph" w:customStyle="1" w:styleId="TimesNewRoman">
    <w:name w:val="Подраздел + Times New Roman"/>
    <w:aliases w:val="Слева:  -0,5 см,Первая строка:  1 см,Справа:  ..."/>
    <w:basedOn w:val="a4"/>
    <w:rsid w:val="008F795F"/>
    <w:pPr>
      <w:suppressAutoHyphens/>
      <w:spacing w:line="240" w:lineRule="auto"/>
      <w:ind w:left="-284" w:right="-781" w:firstLine="568"/>
      <w:jc w:val="center"/>
    </w:pPr>
    <w:rPr>
      <w:rFonts w:cs="TimesDL"/>
      <w:b/>
      <w:bCs/>
      <w:smallCaps/>
      <w:sz w:val="24"/>
      <w:szCs w:val="24"/>
      <w:lang w:eastAsia="ru-RU"/>
    </w:rPr>
  </w:style>
  <w:style w:type="character" w:customStyle="1" w:styleId="name">
    <w:name w:val="name"/>
    <w:basedOn w:val="a5"/>
    <w:rsid w:val="008F795F"/>
    <w:rPr>
      <w:rFonts w:cs="Times New Roman"/>
    </w:rPr>
  </w:style>
  <w:style w:type="character" w:customStyle="1" w:styleId="value">
    <w:name w:val="value"/>
    <w:basedOn w:val="a5"/>
    <w:rsid w:val="008F795F"/>
    <w:rPr>
      <w:rFonts w:cs="Times New Roman"/>
    </w:rPr>
  </w:style>
  <w:style w:type="paragraph" w:customStyle="1" w:styleId="BodyTextIndent21">
    <w:name w:val="Body Text Indent 21"/>
    <w:basedOn w:val="a4"/>
    <w:rsid w:val="008F795F"/>
    <w:pPr>
      <w:suppressAutoHyphens/>
      <w:spacing w:after="200" w:line="276" w:lineRule="auto"/>
      <w:ind w:firstLine="0"/>
      <w:jc w:val="left"/>
    </w:pPr>
    <w:rPr>
      <w:rFonts w:ascii="Calibri" w:hAnsi="Calibri" w:cs="Calibri"/>
      <w:kern w:val="1"/>
      <w:sz w:val="22"/>
      <w:szCs w:val="22"/>
      <w:lang w:eastAsia="ar-SA"/>
    </w:rPr>
  </w:style>
  <w:style w:type="character" w:customStyle="1" w:styleId="2ffa">
    <w:name w:val="Основной текст (2)_"/>
    <w:link w:val="2ff9"/>
    <w:locked/>
    <w:rsid w:val="008F795F"/>
    <w:rPr>
      <w:rFonts w:ascii="Times New Roman" w:hAnsi="Times New Roman"/>
      <w:b/>
      <w:spacing w:val="-2"/>
      <w:sz w:val="20"/>
      <w:shd w:val="clear" w:color="auto" w:fill="FFFFFF"/>
      <w:lang w:val="x-none" w:eastAsia="x-none"/>
    </w:rPr>
  </w:style>
  <w:style w:type="character" w:customStyle="1" w:styleId="5b">
    <w:name w:val="Основной текст (5)_"/>
    <w:link w:val="5c"/>
    <w:locked/>
    <w:rsid w:val="008F795F"/>
    <w:rPr>
      <w:b/>
      <w:spacing w:val="-20"/>
      <w:sz w:val="72"/>
      <w:shd w:val="clear" w:color="auto" w:fill="FFFFFF"/>
    </w:rPr>
  </w:style>
  <w:style w:type="character" w:customStyle="1" w:styleId="5d">
    <w:name w:val="Основной текст (5) + Малые прописные"/>
    <w:rsid w:val="008F795F"/>
    <w:rPr>
      <w:b/>
      <w:smallCaps/>
      <w:spacing w:val="-20"/>
      <w:sz w:val="72"/>
    </w:rPr>
  </w:style>
  <w:style w:type="character" w:customStyle="1" w:styleId="25pt">
    <w:name w:val="Основной текст (2) + Интервал 5 pt"/>
    <w:rsid w:val="008F795F"/>
    <w:rPr>
      <w:rFonts w:ascii="Times New Roman" w:hAnsi="Times New Roman"/>
      <w:spacing w:val="100"/>
      <w:sz w:val="72"/>
      <w:u w:val="none"/>
    </w:rPr>
  </w:style>
  <w:style w:type="paragraph" w:customStyle="1" w:styleId="5c">
    <w:name w:val="Основной текст (5)"/>
    <w:basedOn w:val="a4"/>
    <w:link w:val="5b"/>
    <w:rsid w:val="008F795F"/>
    <w:pPr>
      <w:widowControl w:val="0"/>
      <w:shd w:val="clear" w:color="auto" w:fill="FFFFFF"/>
      <w:spacing w:line="908" w:lineRule="exact"/>
      <w:ind w:firstLine="2340"/>
    </w:pPr>
    <w:rPr>
      <w:rFonts w:asciiTheme="minorHAnsi" w:hAnsiTheme="minorHAnsi"/>
      <w:b/>
      <w:bCs/>
      <w:spacing w:val="-20"/>
      <w:sz w:val="72"/>
      <w:szCs w:val="72"/>
    </w:rPr>
  </w:style>
  <w:style w:type="character" w:customStyle="1" w:styleId="238pt">
    <w:name w:val="Основной текст (2) + 38 pt"/>
    <w:aliases w:val="Не полужирный1,Интервал 0 pt1"/>
    <w:rsid w:val="008F795F"/>
    <w:rPr>
      <w:rFonts w:ascii="Times New Roman" w:hAnsi="Times New Roman"/>
      <w:spacing w:val="0"/>
      <w:sz w:val="76"/>
      <w:u w:val="none"/>
    </w:rPr>
  </w:style>
  <w:style w:type="character" w:customStyle="1" w:styleId="FontStyle24">
    <w:name w:val="Font Style24"/>
    <w:rsid w:val="008F795F"/>
    <w:rPr>
      <w:rFonts w:ascii="Times New Roman" w:hAnsi="Times New Roman"/>
      <w:i/>
      <w:sz w:val="26"/>
    </w:rPr>
  </w:style>
  <w:style w:type="paragraph" w:customStyle="1" w:styleId="2Arial-0">
    <w:name w:val="Стиль Заголовок 2 + Arial По центру Справа:  -0 см"/>
    <w:basedOn w:val="21"/>
    <w:next w:val="a4"/>
    <w:rsid w:val="008F795F"/>
    <w:pPr>
      <w:keepNext/>
      <w:widowControl w:val="0"/>
      <w:spacing w:before="120" w:after="60" w:line="240" w:lineRule="atLeast"/>
      <w:contextualSpacing w:val="0"/>
    </w:pPr>
    <w:rPr>
      <w:rFonts w:ascii="Arial" w:hAnsi="Arial"/>
      <w:iCs w:val="0"/>
      <w:caps/>
      <w:smallCaps w:val="0"/>
      <w:color w:val="auto"/>
      <w:spacing w:val="0"/>
      <w:sz w:val="24"/>
      <w:szCs w:val="20"/>
    </w:rPr>
  </w:style>
  <w:style w:type="character" w:customStyle="1" w:styleId="FontStyle12">
    <w:name w:val="Font Style12"/>
    <w:rsid w:val="008F795F"/>
    <w:rPr>
      <w:rFonts w:ascii="Times New Roman" w:hAnsi="Times New Roman"/>
      <w:b/>
      <w:sz w:val="26"/>
    </w:rPr>
  </w:style>
  <w:style w:type="paragraph" w:customStyle="1" w:styleId="afffffffb">
    <w:name w:val="Обычный таблица"/>
    <w:basedOn w:val="a4"/>
    <w:link w:val="afffffffc"/>
    <w:qFormat/>
    <w:rsid w:val="008F795F"/>
    <w:pPr>
      <w:spacing w:line="240" w:lineRule="auto"/>
      <w:ind w:firstLine="0"/>
      <w:jc w:val="left"/>
    </w:pPr>
    <w:rPr>
      <w:sz w:val="18"/>
      <w:szCs w:val="18"/>
    </w:rPr>
  </w:style>
  <w:style w:type="character" w:customStyle="1" w:styleId="afffffffc">
    <w:name w:val="Обычный таблица Знак"/>
    <w:link w:val="afffffffb"/>
    <w:locked/>
    <w:rsid w:val="008F795F"/>
    <w:rPr>
      <w:rFonts w:ascii="Times New Roman" w:hAnsi="Times New Roman"/>
      <w:sz w:val="18"/>
      <w:lang w:val="x-none" w:eastAsia="x-none"/>
    </w:rPr>
  </w:style>
  <w:style w:type="paragraph" w:customStyle="1" w:styleId="ConsPlusTitle">
    <w:name w:val="ConsPlusTitle"/>
    <w:rsid w:val="008F795F"/>
    <w:pPr>
      <w:widowControl w:val="0"/>
      <w:autoSpaceDE w:val="0"/>
      <w:autoSpaceDN w:val="0"/>
      <w:spacing w:line="240" w:lineRule="auto"/>
      <w:ind w:firstLine="0"/>
      <w:jc w:val="left"/>
    </w:pPr>
    <w:rPr>
      <w:rFonts w:ascii="Calibri" w:hAnsi="Calibri" w:cs="Calibri"/>
      <w:b/>
      <w:szCs w:val="20"/>
      <w:lang w:eastAsia="ru-RU"/>
    </w:rPr>
  </w:style>
  <w:style w:type="character" w:customStyle="1" w:styleId="pt-a1">
    <w:name w:val="pt-a1"/>
    <w:rsid w:val="008F795F"/>
  </w:style>
  <w:style w:type="paragraph" w:customStyle="1" w:styleId="paragraph">
    <w:name w:val="paragraph"/>
    <w:basedOn w:val="a4"/>
    <w:rsid w:val="008F795F"/>
    <w:pPr>
      <w:spacing w:before="100" w:beforeAutospacing="1" w:after="100" w:afterAutospacing="1" w:line="240" w:lineRule="auto"/>
      <w:ind w:firstLine="0"/>
      <w:jc w:val="left"/>
    </w:pPr>
    <w:rPr>
      <w:sz w:val="24"/>
      <w:szCs w:val="24"/>
      <w:lang w:eastAsia="ru-RU"/>
    </w:rPr>
  </w:style>
  <w:style w:type="character" w:customStyle="1" w:styleId="normaltextrun">
    <w:name w:val="normaltextrun"/>
    <w:rsid w:val="008F795F"/>
  </w:style>
  <w:style w:type="character" w:customStyle="1" w:styleId="eop">
    <w:name w:val="eop"/>
    <w:rsid w:val="008F795F"/>
  </w:style>
  <w:style w:type="paragraph" w:customStyle="1" w:styleId="21f9">
    <w:name w:val="Заголовок 2.1"/>
    <w:basedOn w:val="13"/>
    <w:rsid w:val="008F795F"/>
    <w:pPr>
      <w:widowControl w:val="0"/>
      <w:suppressLineNumbers/>
      <w:tabs>
        <w:tab w:val="num" w:pos="1836"/>
      </w:tabs>
      <w:suppressAutoHyphens/>
    </w:pPr>
    <w:rPr>
      <w:bCs/>
      <w:caps/>
      <w:kern w:val="28"/>
      <w:sz w:val="36"/>
      <w:szCs w:val="28"/>
    </w:rPr>
  </w:style>
  <w:style w:type="character" w:customStyle="1" w:styleId="Anrede1IhrZeichen">
    <w:name w:val="Anrede1IhrZeichen"/>
    <w:rsid w:val="008F795F"/>
    <w:rPr>
      <w:rFonts w:ascii="Arial" w:hAnsi="Arial"/>
      <w:sz w:val="22"/>
    </w:rPr>
  </w:style>
  <w:style w:type="paragraph" w:customStyle="1" w:styleId="1ffff6">
    <w:name w:val="Знак1 Знак Знак Знак Знак Знак Знак Знак Знак Знак"/>
    <w:basedOn w:val="a4"/>
    <w:rsid w:val="008F795F"/>
    <w:pPr>
      <w:spacing w:after="160" w:line="240" w:lineRule="exact"/>
      <w:ind w:firstLine="0"/>
      <w:jc w:val="left"/>
    </w:pPr>
    <w:rPr>
      <w:rFonts w:ascii="Verdana" w:hAnsi="Verdana"/>
      <w:sz w:val="24"/>
      <w:szCs w:val="24"/>
      <w:lang w:val="en-US"/>
    </w:rPr>
  </w:style>
  <w:style w:type="paragraph" w:customStyle="1" w:styleId="1ffff7">
    <w:name w:val="1"/>
    <w:basedOn w:val="a4"/>
    <w:rsid w:val="008F795F"/>
    <w:pPr>
      <w:spacing w:before="100" w:beforeAutospacing="1" w:after="100" w:afterAutospacing="1" w:line="240" w:lineRule="auto"/>
      <w:ind w:firstLine="0"/>
      <w:jc w:val="left"/>
    </w:pPr>
    <w:rPr>
      <w:rFonts w:ascii="Tahoma" w:hAnsi="Tahoma"/>
      <w:sz w:val="20"/>
      <w:szCs w:val="20"/>
      <w:lang w:val="en-US"/>
    </w:rPr>
  </w:style>
  <w:style w:type="paragraph" w:customStyle="1" w:styleId="afffffffd">
    <w:name w:val="По умолчанию"/>
    <w:rsid w:val="008F795F"/>
    <w:pPr>
      <w:pBdr>
        <w:top w:val="none" w:sz="96" w:space="31" w:color="FFFFFF" w:frame="1"/>
        <w:left w:val="none" w:sz="96" w:space="31" w:color="FFFFFF" w:frame="1"/>
        <w:bottom w:val="none" w:sz="96" w:space="31" w:color="FFFFFF" w:frame="1"/>
        <w:right w:val="none" w:sz="96" w:space="31" w:color="FFFFFF" w:frame="1"/>
      </w:pBdr>
      <w:spacing w:line="240" w:lineRule="auto"/>
      <w:ind w:firstLine="0"/>
      <w:jc w:val="left"/>
    </w:pPr>
    <w:rPr>
      <w:rFonts w:ascii="Helvetica Neue" w:hAnsi="Helvetica Neue" w:cs="Arial Unicode MS"/>
      <w:color w:val="000000"/>
      <w:lang w:eastAsia="ru-RU"/>
    </w:rPr>
  </w:style>
  <w:style w:type="character" w:customStyle="1" w:styleId="pt-a0">
    <w:name w:val="pt-a0"/>
    <w:rsid w:val="008F795F"/>
  </w:style>
  <w:style w:type="paragraph" w:customStyle="1" w:styleId="afffffffe">
    <w:name w:val="Комментарий"/>
    <w:basedOn w:val="a4"/>
    <w:next w:val="a4"/>
    <w:rsid w:val="008F795F"/>
    <w:pPr>
      <w:widowControl w:val="0"/>
      <w:autoSpaceDE w:val="0"/>
      <w:autoSpaceDN w:val="0"/>
      <w:adjustRightInd w:val="0"/>
      <w:spacing w:before="75" w:line="240" w:lineRule="auto"/>
      <w:ind w:left="170" w:firstLine="0"/>
    </w:pPr>
    <w:rPr>
      <w:color w:val="353842"/>
      <w:sz w:val="24"/>
      <w:szCs w:val="24"/>
      <w:shd w:val="clear" w:color="auto" w:fill="F0F0F0"/>
      <w:lang w:eastAsia="ru-RU"/>
    </w:rPr>
  </w:style>
  <w:style w:type="paragraph" w:customStyle="1" w:styleId="affffffff">
    <w:name w:val="Информация о версии"/>
    <w:basedOn w:val="afffffffe"/>
    <w:next w:val="a4"/>
    <w:rsid w:val="008F795F"/>
    <w:rPr>
      <w:i/>
      <w:iCs/>
    </w:rPr>
  </w:style>
  <w:style w:type="paragraph" w:customStyle="1" w:styleId="affffffff0">
    <w:name w:val="Информация об изменениях"/>
    <w:basedOn w:val="a4"/>
    <w:next w:val="a4"/>
    <w:rsid w:val="008F795F"/>
    <w:pPr>
      <w:widowControl w:val="0"/>
      <w:autoSpaceDE w:val="0"/>
      <w:autoSpaceDN w:val="0"/>
      <w:adjustRightInd w:val="0"/>
      <w:spacing w:before="180" w:line="240" w:lineRule="auto"/>
      <w:ind w:left="360" w:right="360" w:firstLine="0"/>
    </w:pPr>
    <w:rPr>
      <w:color w:val="353842"/>
      <w:sz w:val="20"/>
      <w:szCs w:val="20"/>
      <w:shd w:val="clear" w:color="auto" w:fill="EAEFED"/>
      <w:lang w:eastAsia="ru-RU"/>
    </w:rPr>
  </w:style>
  <w:style w:type="paragraph" w:customStyle="1" w:styleId="affffffff1">
    <w:name w:val="Подзаголовок для информации об изменениях"/>
    <w:basedOn w:val="a4"/>
    <w:next w:val="a4"/>
    <w:rsid w:val="008F795F"/>
    <w:pPr>
      <w:widowControl w:val="0"/>
      <w:autoSpaceDE w:val="0"/>
      <w:autoSpaceDN w:val="0"/>
      <w:adjustRightInd w:val="0"/>
      <w:spacing w:line="240" w:lineRule="auto"/>
      <w:ind w:firstLine="720"/>
    </w:pPr>
    <w:rPr>
      <w:b/>
      <w:bCs/>
      <w:color w:val="353842"/>
      <w:sz w:val="20"/>
      <w:szCs w:val="20"/>
      <w:lang w:eastAsia="ru-RU"/>
    </w:rPr>
  </w:style>
  <w:style w:type="character" w:customStyle="1" w:styleId="afffffe">
    <w:name w:val="Название объекта Знак"/>
    <w:aliases w:val="Ви6 Знак,&quot;Таблица N&quot; Знак,Рисунок название стить Знак,Название объекта Знак1 Знак Знак,Название объекта Знак Знак Знак Знак,Name_object Знак Знак Знак Знак,Наименование объекта Знак Знак Знак Знак,Name_object Знак1 Знак Знак"/>
    <w:link w:val="afffffd"/>
    <w:locked/>
    <w:rsid w:val="008F795F"/>
    <w:rPr>
      <w:rFonts w:ascii="Times New Roman" w:hAnsi="Times New Roman"/>
      <w:b/>
      <w:sz w:val="24"/>
      <w:lang w:val="x-none" w:eastAsia="ru-RU"/>
    </w:rPr>
  </w:style>
  <w:style w:type="character" w:customStyle="1" w:styleId="104">
    <w:name w:val="Знак Знак10"/>
    <w:rsid w:val="008F795F"/>
  </w:style>
  <w:style w:type="character" w:customStyle="1" w:styleId="bookmark">
    <w:name w:val="bookmark"/>
    <w:rsid w:val="008F795F"/>
  </w:style>
  <w:style w:type="character" w:customStyle="1" w:styleId="Heading1Char">
    <w:name w:val="Heading 1 Char"/>
    <w:aliases w:val="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Заголовок 1 Знак Знак Знак1 Cha"/>
    <w:locked/>
    <w:rsid w:val="008F795F"/>
    <w:rPr>
      <w:rFonts w:ascii="Cambria" w:hAnsi="Cambria"/>
      <w:b/>
      <w:kern w:val="32"/>
      <w:sz w:val="32"/>
      <w:lang w:val="x-none" w:eastAsia="en-US"/>
    </w:rPr>
  </w:style>
  <w:style w:type="character" w:customStyle="1" w:styleId="Heading2Char">
    <w:name w:val="Heading 2 Char"/>
    <w:aliases w:val="contract Char,H2 Char,h2 Char,2 Char,Numbered text 3 Char,21 Char,22 Char,211 Char,h:2 Char,h:2app Char,T2 Char,TF-Overskrit 2 Char,Title2 Char,ITT t2 Char,PA Major Section Char,TE Heading 2 Char,Livello 2 Char,R2 Char,H21 Char,l2 Char"/>
    <w:locked/>
    <w:rsid w:val="008F795F"/>
    <w:rPr>
      <w:rFonts w:ascii="Times New Roman" w:hAnsi="Times New Roman"/>
      <w:b/>
      <w:sz w:val="20"/>
      <w:lang w:val="en-US" w:eastAsia="ru-RU"/>
    </w:rPr>
  </w:style>
  <w:style w:type="character" w:customStyle="1" w:styleId="Heading3Char">
    <w:name w:val="Heading 3 Char"/>
    <w:locked/>
    <w:rsid w:val="008F795F"/>
    <w:rPr>
      <w:rFonts w:ascii="Times New Roman" w:hAnsi="Times New Roman"/>
      <w:b/>
      <w:sz w:val="20"/>
    </w:rPr>
  </w:style>
  <w:style w:type="character" w:customStyle="1" w:styleId="Heading7Char">
    <w:name w:val="Heading 7 Char"/>
    <w:aliases w:val="PIM 7 Char,Переч_а) Char,1.1.1.1 Текст подпункта Char,Переч_1) Char,1.1.1.1 ????? ????????? Char,1.1.1.1 ????? ????????? ????? ???????? ?????? Char,перечисление с цифрами Char,а) Char,Переч. – Char,Org Heading 5 Char,Переч.  ) Char"/>
    <w:locked/>
    <w:rsid w:val="008F795F"/>
    <w:rPr>
      <w:rFonts w:ascii="Times New Roman" w:hAnsi="Times New Roman"/>
      <w:sz w:val="20"/>
    </w:rPr>
  </w:style>
  <w:style w:type="character" w:customStyle="1" w:styleId="Heading1Char1">
    <w:name w:val="Heading 1 Char1"/>
    <w:aliases w:val="H1 Char1,Заголовок 1 Знак2 Знак Char1,Заголовок 1 Знак1 Знак Знак Char1,Заголовок 1 Знак Знак Знак Знак Char1,Заголовок 1 Знак Знак1 Знак Знак Char1,Заголовок 1 Знак Знак2 Знак Char1,Заголовок 1 Знак1 Знак1 Char1,h1 Char,Section Char"/>
    <w:locked/>
    <w:rsid w:val="008F795F"/>
    <w:rPr>
      <w:rFonts w:ascii="Times New Roman" w:hAnsi="Times New Roman"/>
      <w:sz w:val="20"/>
    </w:rPr>
  </w:style>
  <w:style w:type="character" w:customStyle="1" w:styleId="BodyText2Char">
    <w:name w:val="Body Text 2 Char"/>
    <w:locked/>
    <w:rsid w:val="008F795F"/>
    <w:rPr>
      <w:rFonts w:ascii="Times New Roman" w:hAnsi="Times New Roman"/>
      <w:b/>
      <w:sz w:val="20"/>
      <w:lang w:val="en-US" w:eastAsia="ru-RU"/>
    </w:rPr>
  </w:style>
  <w:style w:type="character" w:customStyle="1" w:styleId="FooterChar">
    <w:name w:val="Footer Char"/>
    <w:locked/>
    <w:rsid w:val="008F795F"/>
    <w:rPr>
      <w:rFonts w:ascii="Times New Roman" w:hAnsi="Times New Roman"/>
      <w:sz w:val="20"/>
      <w:lang w:val="x-none" w:eastAsia="ru-RU"/>
    </w:rPr>
  </w:style>
  <w:style w:type="character" w:customStyle="1" w:styleId="BodyTextIndentChar">
    <w:name w:val="Body Text Indent Char"/>
    <w:locked/>
    <w:rsid w:val="008F795F"/>
    <w:rPr>
      <w:rFonts w:ascii="Arial" w:hAnsi="Arial"/>
      <w:sz w:val="20"/>
    </w:rPr>
  </w:style>
  <w:style w:type="character" w:customStyle="1" w:styleId="BodyTextIndent3Char">
    <w:name w:val="Body Text Indent 3 Char"/>
    <w:aliases w:val="Основной текст1 Знак Знак Char,Знак2 Char,Основной текст Знак1 Знак Знак Char,Знак11 Char"/>
    <w:locked/>
    <w:rsid w:val="008F795F"/>
    <w:rPr>
      <w:rFonts w:ascii="Times New Roman" w:hAnsi="Times New Roman"/>
      <w:b/>
      <w:sz w:val="20"/>
    </w:rPr>
  </w:style>
  <w:style w:type="character" w:customStyle="1" w:styleId="BalloonTextChar">
    <w:name w:val="Balloon Text Char"/>
    <w:semiHidden/>
    <w:locked/>
    <w:rsid w:val="008F795F"/>
    <w:rPr>
      <w:rFonts w:ascii="Tahoma" w:hAnsi="Tahoma"/>
      <w:sz w:val="16"/>
      <w:lang w:val="x-none" w:eastAsia="ru-RU"/>
    </w:rPr>
  </w:style>
  <w:style w:type="character" w:customStyle="1" w:styleId="FootnoteTextChar">
    <w:name w:val="Footnote Text Char"/>
    <w:locked/>
    <w:rsid w:val="008F795F"/>
    <w:rPr>
      <w:rFonts w:ascii="Times New Roman" w:hAnsi="Times New Roman"/>
      <w:sz w:val="20"/>
      <w:lang w:val="x-none" w:eastAsia="ru-RU"/>
    </w:rPr>
  </w:style>
  <w:style w:type="paragraph" w:customStyle="1" w:styleId="11f3">
    <w:name w:val="Знак1 Знак Знак Знак1"/>
    <w:basedOn w:val="a4"/>
    <w:rsid w:val="008F795F"/>
    <w:pPr>
      <w:spacing w:after="160" w:line="240" w:lineRule="exact"/>
      <w:ind w:firstLine="0"/>
      <w:jc w:val="left"/>
    </w:pPr>
    <w:rPr>
      <w:rFonts w:ascii="Verdana" w:hAnsi="Verdana"/>
      <w:sz w:val="24"/>
      <w:szCs w:val="24"/>
      <w:lang w:val="en-US"/>
    </w:rPr>
  </w:style>
  <w:style w:type="character" w:customStyle="1" w:styleId="HTMLPreformattedChar">
    <w:name w:val="HTML Preformatted Char"/>
    <w:locked/>
    <w:rsid w:val="008F795F"/>
    <w:rPr>
      <w:rFonts w:ascii="Courier New" w:hAnsi="Courier New"/>
      <w:sz w:val="20"/>
      <w:lang w:val="x-none" w:eastAsia="ru-RU"/>
    </w:rPr>
  </w:style>
  <w:style w:type="character" w:customStyle="1" w:styleId="NormalWebChar">
    <w:name w:val="Normal (Web) Char"/>
    <w:aliases w:val="Знак Знак5 Char,Знак21 Char,Знак211 Char,Обычный (Web) Char,Обычный (веб)1 Char,Обычный (веб)11 Char,Обычный (веб)2 Char,Обычный (веб)21 Char,Знак Знак Знак Знак Знак Знак Знак Знак Char,Обычный (веб) Знак1 Char"/>
    <w:locked/>
    <w:rsid w:val="008F795F"/>
    <w:rPr>
      <w:rFonts w:ascii="Times New Roman" w:hAnsi="Times New Roman"/>
      <w:sz w:val="24"/>
      <w:lang w:val="x-none" w:eastAsia="ru-RU"/>
    </w:rPr>
  </w:style>
  <w:style w:type="character" w:customStyle="1" w:styleId="CaptionChar">
    <w:name w:val="Caption Char"/>
    <w:aliases w:val="Ви6 Char,&quot;Таблица N&quot; Char,Рисунок название стить Char,Название объекта Знак1 Знак Char,Название объекта Знак Знак Знак Char,Name_object Знак Знак Знак Char,Наименование объекта Знак Знак Знак Char,Name_object Знак1 Знак Char"/>
    <w:locked/>
    <w:rsid w:val="008F795F"/>
    <w:rPr>
      <w:rFonts w:ascii="Arial" w:hAnsi="Arial"/>
      <w:b/>
      <w:color w:val="000080"/>
      <w:sz w:val="20"/>
      <w:lang w:val="x-none" w:eastAsia="ru-RU"/>
    </w:rPr>
  </w:style>
  <w:style w:type="character" w:customStyle="1" w:styleId="CommentTextChar">
    <w:name w:val="Comment Text Char"/>
    <w:semiHidden/>
    <w:locked/>
    <w:rsid w:val="008F795F"/>
    <w:rPr>
      <w:rFonts w:ascii="Times New Roman" w:hAnsi="Times New Roman"/>
      <w:sz w:val="20"/>
    </w:rPr>
  </w:style>
  <w:style w:type="character" w:customStyle="1" w:styleId="CommentSubjectChar">
    <w:name w:val="Comment Subject Char"/>
    <w:semiHidden/>
    <w:locked/>
    <w:rsid w:val="008F795F"/>
    <w:rPr>
      <w:rFonts w:ascii="Times New Roman" w:hAnsi="Times New Roman"/>
      <w:b/>
      <w:sz w:val="20"/>
    </w:rPr>
  </w:style>
  <w:style w:type="paragraph" w:customStyle="1" w:styleId="4f">
    <w:name w:val="Без интервала4"/>
    <w:rsid w:val="008F795F"/>
    <w:pPr>
      <w:spacing w:line="240" w:lineRule="auto"/>
      <w:ind w:firstLine="0"/>
      <w:jc w:val="left"/>
    </w:pPr>
    <w:rPr>
      <w:rFonts w:ascii="Calibri" w:hAnsi="Calibri" w:cs="Calibri"/>
      <w:lang w:eastAsia="ru-RU"/>
    </w:rPr>
  </w:style>
  <w:style w:type="character" w:customStyle="1" w:styleId="dropdown-user-namefirst-letter">
    <w:name w:val="dropdown-user-name__first-letter"/>
    <w:rsid w:val="008F795F"/>
  </w:style>
  <w:style w:type="character" w:customStyle="1" w:styleId="2ffb">
    <w:name w:val="Знак2 Знак Знак"/>
    <w:locked/>
    <w:rsid w:val="008F795F"/>
    <w:rPr>
      <w:rFonts w:ascii="Arial" w:hAnsi="Arial"/>
      <w:kern w:val="1"/>
      <w:lang w:val="ru-RU" w:eastAsia="ar-SA" w:bidi="ar-SA"/>
    </w:rPr>
  </w:style>
  <w:style w:type="paragraph" w:customStyle="1" w:styleId="pc">
    <w:name w:val="pc"/>
    <w:basedOn w:val="a4"/>
    <w:rsid w:val="008F795F"/>
    <w:pPr>
      <w:spacing w:before="100" w:beforeAutospacing="1" w:after="100" w:afterAutospacing="1" w:line="240" w:lineRule="auto"/>
      <w:ind w:firstLine="0"/>
      <w:jc w:val="left"/>
    </w:pPr>
    <w:rPr>
      <w:sz w:val="24"/>
      <w:szCs w:val="24"/>
      <w:lang w:eastAsia="ru-RU"/>
    </w:rPr>
  </w:style>
  <w:style w:type="table" w:customStyle="1" w:styleId="840">
    <w:name w:val="Сетка таблицы84"/>
    <w:basedOn w:val="a6"/>
    <w:next w:val="af8"/>
    <w:uiPriority w:val="39"/>
    <w:rsid w:val="00A90961"/>
    <w:pPr>
      <w:spacing w:line="240" w:lineRule="auto"/>
      <w:ind w:firstLine="0"/>
      <w:jc w:val="left"/>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
    <w:name w:val="Список-таблица 2 - Акцент 31"/>
    <w:basedOn w:val="a6"/>
    <w:uiPriority w:val="47"/>
    <w:rsid w:val="00DB0A6E"/>
    <w:pPr>
      <w:spacing w:line="240" w:lineRule="auto"/>
      <w:ind w:firstLine="0"/>
      <w:jc w:val="left"/>
    </w:pPr>
    <w:rPr>
      <w:rFonts w:eastAsiaTheme="minorEastAsia" w:cs="Times New Roman"/>
    </w:rPr>
    <w:tblPr>
      <w:tblStyleRowBandSize w:val="1"/>
      <w:tblStyleColBandSize w:val="1"/>
      <w:tblBorders>
        <w:top w:val="single" w:sz="4" w:space="0" w:color="FED36B" w:themeColor="accent3" w:themeTint="99"/>
        <w:bottom w:val="single" w:sz="4" w:space="0" w:color="FED36B" w:themeColor="accent3" w:themeTint="99"/>
        <w:insideH w:val="single" w:sz="4" w:space="0" w:color="FED36B" w:themeColor="accent3" w:themeTint="99"/>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EF0CD" w:themeFill="accent3" w:themeFillTint="33"/>
      </w:tcPr>
    </w:tblStylePr>
    <w:tblStylePr w:type="band1Horz">
      <w:rPr>
        <w:rFonts w:cs="Times New Roman"/>
      </w:rPr>
      <w:tblPr/>
      <w:tcPr>
        <w:shd w:val="clear" w:color="auto" w:fill="FEF0CD" w:themeFill="accent3" w:themeFillTint="33"/>
      </w:tcPr>
    </w:tblStylePr>
  </w:style>
  <w:style w:type="table" w:customStyle="1" w:styleId="-2-41">
    <w:name w:val="Список-таблица 2 - Акцент 41"/>
    <w:basedOn w:val="a6"/>
    <w:uiPriority w:val="47"/>
    <w:rsid w:val="00DB0A6E"/>
    <w:pPr>
      <w:spacing w:line="240" w:lineRule="auto"/>
      <w:ind w:firstLine="0"/>
      <w:jc w:val="left"/>
    </w:pPr>
    <w:rPr>
      <w:rFonts w:eastAsiaTheme="minorEastAsia" w:cs="Times New Roman"/>
    </w:rPr>
    <w:tblPr>
      <w:tblStyleRowBandSize w:val="1"/>
      <w:tblStyleColBandSize w:val="1"/>
      <w:tblBorders>
        <w:top w:val="single" w:sz="4" w:space="0" w:color="51D9FF" w:themeColor="accent4" w:themeTint="99"/>
        <w:bottom w:val="single" w:sz="4" w:space="0" w:color="51D9FF" w:themeColor="accent4" w:themeTint="99"/>
        <w:insideH w:val="single" w:sz="4" w:space="0" w:color="51D9FF" w:themeColor="accent4" w:themeTint="99"/>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5F2FF" w:themeFill="accent4" w:themeFillTint="33"/>
      </w:tcPr>
    </w:tblStylePr>
    <w:tblStylePr w:type="band1Horz">
      <w:rPr>
        <w:rFonts w:cs="Times New Roman"/>
      </w:rPr>
      <w:tblPr/>
      <w:tcPr>
        <w:shd w:val="clear" w:color="auto" w:fill="C5F2FF" w:themeFill="accent4" w:themeFillTint="33"/>
      </w:tcPr>
    </w:tblStylePr>
  </w:style>
  <w:style w:type="table" w:customStyle="1" w:styleId="-2-51">
    <w:name w:val="Список-таблица 2 - Акцент 51"/>
    <w:basedOn w:val="a6"/>
    <w:uiPriority w:val="47"/>
    <w:rsid w:val="00DB0A6E"/>
    <w:pPr>
      <w:spacing w:line="240" w:lineRule="auto"/>
      <w:ind w:firstLine="0"/>
      <w:jc w:val="left"/>
    </w:pPr>
    <w:rPr>
      <w:rFonts w:eastAsiaTheme="minorEastAsia" w:cs="Times New Roman"/>
    </w:rPr>
    <w:tblPr>
      <w:tblStyleRowBandSize w:val="1"/>
      <w:tblStyleColBandSize w:val="1"/>
      <w:tblBorders>
        <w:top w:val="single" w:sz="4" w:space="0" w:color="ABB8DE" w:themeColor="accent5" w:themeTint="99"/>
        <w:bottom w:val="single" w:sz="4" w:space="0" w:color="ABB8DE" w:themeColor="accent5" w:themeTint="99"/>
        <w:insideH w:val="single" w:sz="4" w:space="0" w:color="ABB8DE" w:themeColor="accent5" w:themeTint="99"/>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3E7F4" w:themeFill="accent5" w:themeFillTint="33"/>
      </w:tcPr>
    </w:tblStylePr>
    <w:tblStylePr w:type="band1Horz">
      <w:rPr>
        <w:rFonts w:cs="Times New Roman"/>
      </w:rPr>
      <w:tblPr/>
      <w:tcPr>
        <w:shd w:val="clear" w:color="auto" w:fill="E3E7F4" w:themeFill="accent5" w:themeFillTint="33"/>
      </w:tcPr>
    </w:tblStylePr>
  </w:style>
  <w:style w:type="table" w:customStyle="1" w:styleId="-2-11">
    <w:name w:val="Список-таблица 2 - Акцент 11"/>
    <w:basedOn w:val="a6"/>
    <w:uiPriority w:val="47"/>
    <w:rsid w:val="00DB0A6E"/>
    <w:pPr>
      <w:spacing w:line="240" w:lineRule="auto"/>
      <w:ind w:firstLine="0"/>
      <w:jc w:val="left"/>
    </w:pPr>
    <w:rPr>
      <w:rFonts w:eastAsiaTheme="minorEastAsia" w:cs="Times New Roman"/>
    </w:rPr>
    <w:tblPr>
      <w:tblStyleRowBandSize w:val="1"/>
      <w:tblStyleColBandSize w:val="1"/>
      <w:tblBorders>
        <w:top w:val="single" w:sz="4" w:space="0" w:color="B1E389" w:themeColor="accent1" w:themeTint="99"/>
        <w:bottom w:val="single" w:sz="4" w:space="0" w:color="B1E389" w:themeColor="accent1" w:themeTint="99"/>
        <w:insideH w:val="single" w:sz="4" w:space="0" w:color="B1E389" w:themeColor="accent1" w:themeTint="99"/>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5F5D7" w:themeFill="accent1" w:themeFillTint="33"/>
      </w:tcPr>
    </w:tblStylePr>
    <w:tblStylePr w:type="band1Horz">
      <w:rPr>
        <w:rFonts w:cs="Times New Roman"/>
      </w:rPr>
      <w:tblPr/>
      <w:tcPr>
        <w:shd w:val="clear" w:color="auto" w:fill="E5F5D7" w:themeFill="accent1" w:themeFillTint="33"/>
      </w:tcPr>
    </w:tblStylePr>
  </w:style>
  <w:style w:type="table" w:customStyle="1" w:styleId="ListTable2Accent31">
    <w:name w:val="List Table 2 Accent 31"/>
    <w:basedOn w:val="a6"/>
    <w:uiPriority w:val="47"/>
    <w:rsid w:val="00DB0A6E"/>
    <w:pPr>
      <w:spacing w:line="240" w:lineRule="auto"/>
      <w:ind w:firstLine="0"/>
      <w:jc w:val="left"/>
    </w:pPr>
    <w:rPr>
      <w:rFonts w:eastAsiaTheme="minorEastAsia" w:cs="Times New Roman"/>
    </w:rPr>
    <w:tblPr>
      <w:tblStyleRowBandSize w:val="1"/>
      <w:tblStyleColBandSize w:val="1"/>
      <w:tblBorders>
        <w:top w:val="single" w:sz="4" w:space="0" w:color="FED36B" w:themeColor="accent3" w:themeTint="99"/>
        <w:bottom w:val="single" w:sz="4" w:space="0" w:color="FED36B" w:themeColor="accent3" w:themeTint="99"/>
        <w:insideH w:val="single" w:sz="4" w:space="0" w:color="FED36B" w:themeColor="accent3" w:themeTint="99"/>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EF0CD" w:themeFill="accent3" w:themeFillTint="33"/>
      </w:tcPr>
    </w:tblStylePr>
    <w:tblStylePr w:type="band1Horz">
      <w:rPr>
        <w:rFonts w:cs="Times New Roman"/>
      </w:rPr>
      <w:tblPr/>
      <w:tcPr>
        <w:shd w:val="clear" w:color="auto" w:fill="FEF0CD" w:themeFill="accent3" w:themeFillTint="33"/>
      </w:tcPr>
    </w:tblStylePr>
  </w:style>
  <w:style w:type="table" w:customStyle="1" w:styleId="ListTable2Accent41">
    <w:name w:val="List Table 2 Accent 41"/>
    <w:basedOn w:val="a6"/>
    <w:uiPriority w:val="47"/>
    <w:rsid w:val="00DB0A6E"/>
    <w:pPr>
      <w:spacing w:line="240" w:lineRule="auto"/>
      <w:ind w:firstLine="0"/>
      <w:jc w:val="left"/>
    </w:pPr>
    <w:rPr>
      <w:rFonts w:eastAsiaTheme="minorEastAsia" w:cs="Times New Roman"/>
    </w:rPr>
    <w:tblPr>
      <w:tblStyleRowBandSize w:val="1"/>
      <w:tblStyleColBandSize w:val="1"/>
      <w:tblBorders>
        <w:top w:val="single" w:sz="4" w:space="0" w:color="51D9FF" w:themeColor="accent4" w:themeTint="99"/>
        <w:bottom w:val="single" w:sz="4" w:space="0" w:color="51D9FF" w:themeColor="accent4" w:themeTint="99"/>
        <w:insideH w:val="single" w:sz="4" w:space="0" w:color="51D9FF" w:themeColor="accent4" w:themeTint="99"/>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5F2FF" w:themeFill="accent4" w:themeFillTint="33"/>
      </w:tcPr>
    </w:tblStylePr>
    <w:tblStylePr w:type="band1Horz">
      <w:rPr>
        <w:rFonts w:cs="Times New Roman"/>
      </w:rPr>
      <w:tblPr/>
      <w:tcPr>
        <w:shd w:val="clear" w:color="auto" w:fill="C5F2FF" w:themeFill="accent4" w:themeFillTint="33"/>
      </w:tcPr>
    </w:tblStylePr>
  </w:style>
  <w:style w:type="table" w:customStyle="1" w:styleId="ListTable2Accent51">
    <w:name w:val="List Table 2 Accent 51"/>
    <w:basedOn w:val="a6"/>
    <w:uiPriority w:val="47"/>
    <w:rsid w:val="00DB0A6E"/>
    <w:pPr>
      <w:spacing w:line="240" w:lineRule="auto"/>
      <w:ind w:firstLine="0"/>
      <w:jc w:val="left"/>
    </w:pPr>
    <w:rPr>
      <w:rFonts w:eastAsiaTheme="minorEastAsia" w:cs="Times New Roman"/>
    </w:rPr>
    <w:tblPr>
      <w:tblStyleRowBandSize w:val="1"/>
      <w:tblStyleColBandSize w:val="1"/>
      <w:tblBorders>
        <w:top w:val="single" w:sz="4" w:space="0" w:color="ABB8DE" w:themeColor="accent5" w:themeTint="99"/>
        <w:bottom w:val="single" w:sz="4" w:space="0" w:color="ABB8DE" w:themeColor="accent5" w:themeTint="99"/>
        <w:insideH w:val="single" w:sz="4" w:space="0" w:color="ABB8DE" w:themeColor="accent5" w:themeTint="99"/>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3E7F4" w:themeFill="accent5" w:themeFillTint="33"/>
      </w:tcPr>
    </w:tblStylePr>
    <w:tblStylePr w:type="band1Horz">
      <w:rPr>
        <w:rFonts w:cs="Times New Roman"/>
      </w:rPr>
      <w:tblPr/>
      <w:tcPr>
        <w:shd w:val="clear" w:color="auto" w:fill="E3E7F4" w:themeFill="accent5" w:themeFillTint="33"/>
      </w:tcPr>
    </w:tblStylePr>
  </w:style>
  <w:style w:type="table" w:customStyle="1" w:styleId="ListTable2Accent11">
    <w:name w:val="List Table 2 Accent 11"/>
    <w:basedOn w:val="a6"/>
    <w:uiPriority w:val="47"/>
    <w:rsid w:val="00DB0A6E"/>
    <w:pPr>
      <w:spacing w:line="240" w:lineRule="auto"/>
      <w:ind w:firstLine="0"/>
      <w:jc w:val="left"/>
    </w:pPr>
    <w:rPr>
      <w:rFonts w:eastAsiaTheme="minorEastAsia" w:cs="Times New Roman"/>
    </w:rPr>
    <w:tblPr>
      <w:tblStyleRowBandSize w:val="1"/>
      <w:tblStyleColBandSize w:val="1"/>
      <w:tblBorders>
        <w:top w:val="single" w:sz="4" w:space="0" w:color="B1E389" w:themeColor="accent1" w:themeTint="99"/>
        <w:bottom w:val="single" w:sz="4" w:space="0" w:color="B1E389" w:themeColor="accent1" w:themeTint="99"/>
        <w:insideH w:val="single" w:sz="4" w:space="0" w:color="B1E389" w:themeColor="accent1" w:themeTint="99"/>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5F5D7" w:themeFill="accent1" w:themeFillTint="33"/>
      </w:tcPr>
    </w:tblStylePr>
    <w:tblStylePr w:type="band1Horz">
      <w:rPr>
        <w:rFonts w:cs="Times New Roman"/>
      </w:rPr>
      <w:tblPr/>
      <w:tcPr>
        <w:shd w:val="clear" w:color="auto" w:fill="E5F5D7" w:themeFill="accent1" w:themeFillTint="33"/>
      </w:tcPr>
    </w:tblStylePr>
  </w:style>
  <w:style w:type="table" w:customStyle="1" w:styleId="1ffff8">
    <w:name w:val="ПЕ_Таблица1"/>
    <w:basedOn w:val="a6"/>
    <w:next w:val="af8"/>
    <w:uiPriority w:val="39"/>
    <w:rsid w:val="00DB0A6E"/>
    <w:pPr>
      <w:spacing w:line="240" w:lineRule="auto"/>
      <w:ind w:firstLine="0"/>
      <w:jc w:val="left"/>
    </w:pPr>
    <w:rPr>
      <w:rFonts w:eastAsiaTheme="minorEastAsia"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dcharname">
    <w:name w:val="prod_char_name"/>
    <w:basedOn w:val="a5"/>
    <w:rsid w:val="00DB0A6E"/>
    <w:rPr>
      <w:rFonts w:cs="Times New Roman"/>
    </w:rPr>
  </w:style>
  <w:style w:type="character" w:customStyle="1" w:styleId="ng-binding">
    <w:name w:val="ng-binding"/>
    <w:basedOn w:val="a5"/>
    <w:rsid w:val="00DB0A6E"/>
    <w:rPr>
      <w:rFonts w:cs="Times New Roman"/>
    </w:rPr>
  </w:style>
  <w:style w:type="table" w:customStyle="1" w:styleId="841">
    <w:name w:val="Сетка таблицы841"/>
    <w:basedOn w:val="a6"/>
    <w:next w:val="af8"/>
    <w:uiPriority w:val="39"/>
    <w:rsid w:val="00D842D2"/>
    <w:pPr>
      <w:spacing w:line="240" w:lineRule="auto"/>
      <w:ind w:firstLine="0"/>
      <w:jc w:val="left"/>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fc">
    <w:name w:val="ПЕ_Таблица2"/>
    <w:basedOn w:val="a6"/>
    <w:uiPriority w:val="59"/>
    <w:rsid w:val="000A703A"/>
    <w:pPr>
      <w:spacing w:line="240" w:lineRule="auto"/>
      <w:ind w:firstLine="0"/>
      <w:jc w:val="left"/>
    </w:pPr>
    <w:rPr>
      <w:rFonts w:ascii="Calibri" w:eastAsia="SimSun" w:hAnsi="Calibri" w:cs="Cordia New"/>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11">
    <w:name w:val="Сетка таблицы8411"/>
    <w:basedOn w:val="a6"/>
    <w:uiPriority w:val="39"/>
    <w:rsid w:val="000A703A"/>
    <w:pPr>
      <w:spacing w:line="240" w:lineRule="auto"/>
      <w:ind w:firstLine="0"/>
      <w:jc w:val="left"/>
    </w:pPr>
    <w:rPr>
      <w:rFonts w:ascii="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f4">
    <w:name w:val="ПЕ_Таблица11"/>
    <w:basedOn w:val="a6"/>
    <w:uiPriority w:val="59"/>
    <w:rsid w:val="000A703A"/>
    <w:pPr>
      <w:spacing w:line="240" w:lineRule="auto"/>
      <w:ind w:firstLine="0"/>
      <w:jc w:val="left"/>
    </w:pPr>
    <w:rPr>
      <w:rFonts w:ascii="Calibri" w:eastAsia="SimSun" w:hAnsi="Calibri" w:cs="Cordia New"/>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a7"/>
    <w:uiPriority w:val="99"/>
    <w:semiHidden/>
    <w:unhideWhenUsed/>
    <w:pPr>
      <w:numPr>
        <w:numId w:val="36"/>
      </w:numPr>
    </w:pPr>
  </w:style>
  <w:style w:type="numbering" w:customStyle="1" w:styleId="Spisok">
    <w:name w:val="Spisok"/>
    <w:pPr>
      <w:numPr>
        <w:numId w:val="35"/>
      </w:numPr>
    </w:pPr>
  </w:style>
</w:styles>
</file>

<file path=word/webSettings.xml><?xml version="1.0" encoding="utf-8"?>
<w:webSettings xmlns:r="http://schemas.openxmlformats.org/officeDocument/2006/relationships" xmlns:w="http://schemas.openxmlformats.org/wordprocessingml/2006/main">
  <w:divs>
    <w:div w:id="1697997370">
      <w:marLeft w:val="0"/>
      <w:marRight w:val="0"/>
      <w:marTop w:val="0"/>
      <w:marBottom w:val="0"/>
      <w:divBdr>
        <w:top w:val="none" w:sz="0" w:space="0" w:color="auto"/>
        <w:left w:val="none" w:sz="0" w:space="0" w:color="auto"/>
        <w:bottom w:val="none" w:sz="0" w:space="0" w:color="auto"/>
        <w:right w:val="none" w:sz="0" w:space="0" w:color="auto"/>
      </w:divBdr>
    </w:div>
    <w:div w:id="1697997371">
      <w:marLeft w:val="0"/>
      <w:marRight w:val="0"/>
      <w:marTop w:val="0"/>
      <w:marBottom w:val="0"/>
      <w:divBdr>
        <w:top w:val="none" w:sz="0" w:space="0" w:color="auto"/>
        <w:left w:val="none" w:sz="0" w:space="0" w:color="auto"/>
        <w:bottom w:val="none" w:sz="0" w:space="0" w:color="auto"/>
        <w:right w:val="none" w:sz="0" w:space="0" w:color="auto"/>
      </w:divBdr>
    </w:div>
    <w:div w:id="1697997372">
      <w:marLeft w:val="0"/>
      <w:marRight w:val="0"/>
      <w:marTop w:val="0"/>
      <w:marBottom w:val="0"/>
      <w:divBdr>
        <w:top w:val="none" w:sz="0" w:space="0" w:color="auto"/>
        <w:left w:val="none" w:sz="0" w:space="0" w:color="auto"/>
        <w:bottom w:val="none" w:sz="0" w:space="0" w:color="auto"/>
        <w:right w:val="none" w:sz="0" w:space="0" w:color="auto"/>
      </w:divBdr>
    </w:div>
    <w:div w:id="1697997373">
      <w:marLeft w:val="0"/>
      <w:marRight w:val="0"/>
      <w:marTop w:val="0"/>
      <w:marBottom w:val="0"/>
      <w:divBdr>
        <w:top w:val="none" w:sz="0" w:space="0" w:color="auto"/>
        <w:left w:val="none" w:sz="0" w:space="0" w:color="auto"/>
        <w:bottom w:val="none" w:sz="0" w:space="0" w:color="auto"/>
        <w:right w:val="none" w:sz="0" w:space="0" w:color="auto"/>
      </w:divBdr>
    </w:div>
    <w:div w:id="1697997374">
      <w:marLeft w:val="0"/>
      <w:marRight w:val="0"/>
      <w:marTop w:val="0"/>
      <w:marBottom w:val="0"/>
      <w:divBdr>
        <w:top w:val="none" w:sz="0" w:space="0" w:color="auto"/>
        <w:left w:val="none" w:sz="0" w:space="0" w:color="auto"/>
        <w:bottom w:val="none" w:sz="0" w:space="0" w:color="auto"/>
        <w:right w:val="none" w:sz="0" w:space="0" w:color="auto"/>
      </w:divBdr>
    </w:div>
    <w:div w:id="1697997375">
      <w:marLeft w:val="0"/>
      <w:marRight w:val="0"/>
      <w:marTop w:val="0"/>
      <w:marBottom w:val="0"/>
      <w:divBdr>
        <w:top w:val="none" w:sz="0" w:space="0" w:color="auto"/>
        <w:left w:val="none" w:sz="0" w:space="0" w:color="auto"/>
        <w:bottom w:val="none" w:sz="0" w:space="0" w:color="auto"/>
        <w:right w:val="none" w:sz="0" w:space="0" w:color="auto"/>
      </w:divBdr>
    </w:div>
    <w:div w:id="1697997376">
      <w:marLeft w:val="0"/>
      <w:marRight w:val="0"/>
      <w:marTop w:val="0"/>
      <w:marBottom w:val="0"/>
      <w:divBdr>
        <w:top w:val="none" w:sz="0" w:space="0" w:color="auto"/>
        <w:left w:val="none" w:sz="0" w:space="0" w:color="auto"/>
        <w:bottom w:val="none" w:sz="0" w:space="0" w:color="auto"/>
        <w:right w:val="none" w:sz="0" w:space="0" w:color="auto"/>
      </w:divBdr>
    </w:div>
    <w:div w:id="1697997377">
      <w:marLeft w:val="0"/>
      <w:marRight w:val="0"/>
      <w:marTop w:val="0"/>
      <w:marBottom w:val="0"/>
      <w:divBdr>
        <w:top w:val="none" w:sz="0" w:space="0" w:color="auto"/>
        <w:left w:val="none" w:sz="0" w:space="0" w:color="auto"/>
        <w:bottom w:val="none" w:sz="0" w:space="0" w:color="auto"/>
        <w:right w:val="none" w:sz="0" w:space="0" w:color="auto"/>
      </w:divBdr>
    </w:div>
    <w:div w:id="1697997378">
      <w:marLeft w:val="0"/>
      <w:marRight w:val="0"/>
      <w:marTop w:val="0"/>
      <w:marBottom w:val="0"/>
      <w:divBdr>
        <w:top w:val="none" w:sz="0" w:space="0" w:color="auto"/>
        <w:left w:val="none" w:sz="0" w:space="0" w:color="auto"/>
        <w:bottom w:val="none" w:sz="0" w:space="0" w:color="auto"/>
        <w:right w:val="none" w:sz="0" w:space="0" w:color="auto"/>
      </w:divBdr>
    </w:div>
    <w:div w:id="1697997379">
      <w:marLeft w:val="0"/>
      <w:marRight w:val="0"/>
      <w:marTop w:val="0"/>
      <w:marBottom w:val="0"/>
      <w:divBdr>
        <w:top w:val="none" w:sz="0" w:space="0" w:color="auto"/>
        <w:left w:val="none" w:sz="0" w:space="0" w:color="auto"/>
        <w:bottom w:val="none" w:sz="0" w:space="0" w:color="auto"/>
        <w:right w:val="none" w:sz="0" w:space="0" w:color="auto"/>
      </w:divBdr>
    </w:div>
    <w:div w:id="1697997380">
      <w:marLeft w:val="0"/>
      <w:marRight w:val="0"/>
      <w:marTop w:val="0"/>
      <w:marBottom w:val="0"/>
      <w:divBdr>
        <w:top w:val="none" w:sz="0" w:space="0" w:color="auto"/>
        <w:left w:val="none" w:sz="0" w:space="0" w:color="auto"/>
        <w:bottom w:val="none" w:sz="0" w:space="0" w:color="auto"/>
        <w:right w:val="none" w:sz="0" w:space="0" w:color="auto"/>
      </w:divBdr>
    </w:div>
    <w:div w:id="1697997381">
      <w:marLeft w:val="0"/>
      <w:marRight w:val="0"/>
      <w:marTop w:val="0"/>
      <w:marBottom w:val="0"/>
      <w:divBdr>
        <w:top w:val="none" w:sz="0" w:space="0" w:color="auto"/>
        <w:left w:val="none" w:sz="0" w:space="0" w:color="auto"/>
        <w:bottom w:val="none" w:sz="0" w:space="0" w:color="auto"/>
        <w:right w:val="none" w:sz="0" w:space="0" w:color="auto"/>
      </w:divBdr>
    </w:div>
    <w:div w:id="1697997382">
      <w:marLeft w:val="0"/>
      <w:marRight w:val="0"/>
      <w:marTop w:val="0"/>
      <w:marBottom w:val="0"/>
      <w:divBdr>
        <w:top w:val="none" w:sz="0" w:space="0" w:color="auto"/>
        <w:left w:val="none" w:sz="0" w:space="0" w:color="auto"/>
        <w:bottom w:val="none" w:sz="0" w:space="0" w:color="auto"/>
        <w:right w:val="none" w:sz="0" w:space="0" w:color="auto"/>
      </w:divBdr>
    </w:div>
    <w:div w:id="1697997383">
      <w:marLeft w:val="0"/>
      <w:marRight w:val="0"/>
      <w:marTop w:val="0"/>
      <w:marBottom w:val="0"/>
      <w:divBdr>
        <w:top w:val="none" w:sz="0" w:space="0" w:color="auto"/>
        <w:left w:val="none" w:sz="0" w:space="0" w:color="auto"/>
        <w:bottom w:val="none" w:sz="0" w:space="0" w:color="auto"/>
        <w:right w:val="none" w:sz="0" w:space="0" w:color="auto"/>
      </w:divBdr>
    </w:div>
    <w:div w:id="1697997384">
      <w:marLeft w:val="0"/>
      <w:marRight w:val="0"/>
      <w:marTop w:val="0"/>
      <w:marBottom w:val="0"/>
      <w:divBdr>
        <w:top w:val="none" w:sz="0" w:space="0" w:color="auto"/>
        <w:left w:val="none" w:sz="0" w:space="0" w:color="auto"/>
        <w:bottom w:val="none" w:sz="0" w:space="0" w:color="auto"/>
        <w:right w:val="none" w:sz="0" w:space="0" w:color="auto"/>
      </w:divBdr>
    </w:div>
    <w:div w:id="1697997385">
      <w:marLeft w:val="0"/>
      <w:marRight w:val="0"/>
      <w:marTop w:val="0"/>
      <w:marBottom w:val="0"/>
      <w:divBdr>
        <w:top w:val="none" w:sz="0" w:space="0" w:color="auto"/>
        <w:left w:val="none" w:sz="0" w:space="0" w:color="auto"/>
        <w:bottom w:val="none" w:sz="0" w:space="0" w:color="auto"/>
        <w:right w:val="none" w:sz="0" w:space="0" w:color="auto"/>
      </w:divBdr>
    </w:div>
    <w:div w:id="1697997386">
      <w:marLeft w:val="0"/>
      <w:marRight w:val="0"/>
      <w:marTop w:val="0"/>
      <w:marBottom w:val="0"/>
      <w:divBdr>
        <w:top w:val="none" w:sz="0" w:space="0" w:color="auto"/>
        <w:left w:val="none" w:sz="0" w:space="0" w:color="auto"/>
        <w:bottom w:val="none" w:sz="0" w:space="0" w:color="auto"/>
        <w:right w:val="none" w:sz="0" w:space="0" w:color="auto"/>
      </w:divBdr>
    </w:div>
    <w:div w:id="1697997387">
      <w:marLeft w:val="0"/>
      <w:marRight w:val="0"/>
      <w:marTop w:val="0"/>
      <w:marBottom w:val="0"/>
      <w:divBdr>
        <w:top w:val="none" w:sz="0" w:space="0" w:color="auto"/>
        <w:left w:val="none" w:sz="0" w:space="0" w:color="auto"/>
        <w:bottom w:val="none" w:sz="0" w:space="0" w:color="auto"/>
        <w:right w:val="none" w:sz="0" w:space="0" w:color="auto"/>
      </w:divBdr>
    </w:div>
    <w:div w:id="1697997388">
      <w:marLeft w:val="0"/>
      <w:marRight w:val="0"/>
      <w:marTop w:val="0"/>
      <w:marBottom w:val="0"/>
      <w:divBdr>
        <w:top w:val="none" w:sz="0" w:space="0" w:color="auto"/>
        <w:left w:val="none" w:sz="0" w:space="0" w:color="auto"/>
        <w:bottom w:val="none" w:sz="0" w:space="0" w:color="auto"/>
        <w:right w:val="none" w:sz="0" w:space="0" w:color="auto"/>
      </w:divBdr>
    </w:div>
    <w:div w:id="1697997389">
      <w:marLeft w:val="0"/>
      <w:marRight w:val="0"/>
      <w:marTop w:val="0"/>
      <w:marBottom w:val="0"/>
      <w:divBdr>
        <w:top w:val="none" w:sz="0" w:space="0" w:color="auto"/>
        <w:left w:val="none" w:sz="0" w:space="0" w:color="auto"/>
        <w:bottom w:val="none" w:sz="0" w:space="0" w:color="auto"/>
        <w:right w:val="none" w:sz="0" w:space="0" w:color="auto"/>
      </w:divBdr>
    </w:div>
    <w:div w:id="1697997390">
      <w:marLeft w:val="0"/>
      <w:marRight w:val="0"/>
      <w:marTop w:val="0"/>
      <w:marBottom w:val="0"/>
      <w:divBdr>
        <w:top w:val="none" w:sz="0" w:space="0" w:color="auto"/>
        <w:left w:val="none" w:sz="0" w:space="0" w:color="auto"/>
        <w:bottom w:val="none" w:sz="0" w:space="0" w:color="auto"/>
        <w:right w:val="none" w:sz="0" w:space="0" w:color="auto"/>
      </w:divBdr>
    </w:div>
    <w:div w:id="1697997391">
      <w:marLeft w:val="0"/>
      <w:marRight w:val="0"/>
      <w:marTop w:val="0"/>
      <w:marBottom w:val="0"/>
      <w:divBdr>
        <w:top w:val="none" w:sz="0" w:space="0" w:color="auto"/>
        <w:left w:val="none" w:sz="0" w:space="0" w:color="auto"/>
        <w:bottom w:val="none" w:sz="0" w:space="0" w:color="auto"/>
        <w:right w:val="none" w:sz="0" w:space="0" w:color="auto"/>
      </w:divBdr>
    </w:div>
    <w:div w:id="1697997392">
      <w:marLeft w:val="0"/>
      <w:marRight w:val="0"/>
      <w:marTop w:val="0"/>
      <w:marBottom w:val="0"/>
      <w:divBdr>
        <w:top w:val="none" w:sz="0" w:space="0" w:color="auto"/>
        <w:left w:val="none" w:sz="0" w:space="0" w:color="auto"/>
        <w:bottom w:val="none" w:sz="0" w:space="0" w:color="auto"/>
        <w:right w:val="none" w:sz="0" w:space="0" w:color="auto"/>
      </w:divBdr>
    </w:div>
    <w:div w:id="1697997393">
      <w:marLeft w:val="0"/>
      <w:marRight w:val="0"/>
      <w:marTop w:val="0"/>
      <w:marBottom w:val="0"/>
      <w:divBdr>
        <w:top w:val="none" w:sz="0" w:space="0" w:color="auto"/>
        <w:left w:val="none" w:sz="0" w:space="0" w:color="auto"/>
        <w:bottom w:val="none" w:sz="0" w:space="0" w:color="auto"/>
        <w:right w:val="none" w:sz="0" w:space="0" w:color="auto"/>
      </w:divBdr>
    </w:div>
    <w:div w:id="1697997394">
      <w:marLeft w:val="0"/>
      <w:marRight w:val="0"/>
      <w:marTop w:val="0"/>
      <w:marBottom w:val="0"/>
      <w:divBdr>
        <w:top w:val="none" w:sz="0" w:space="0" w:color="auto"/>
        <w:left w:val="none" w:sz="0" w:space="0" w:color="auto"/>
        <w:bottom w:val="none" w:sz="0" w:space="0" w:color="auto"/>
        <w:right w:val="none" w:sz="0" w:space="0" w:color="auto"/>
      </w:divBdr>
    </w:div>
    <w:div w:id="1697997395">
      <w:marLeft w:val="0"/>
      <w:marRight w:val="0"/>
      <w:marTop w:val="0"/>
      <w:marBottom w:val="0"/>
      <w:divBdr>
        <w:top w:val="none" w:sz="0" w:space="0" w:color="auto"/>
        <w:left w:val="none" w:sz="0" w:space="0" w:color="auto"/>
        <w:bottom w:val="none" w:sz="0" w:space="0" w:color="auto"/>
        <w:right w:val="none" w:sz="0" w:space="0" w:color="auto"/>
      </w:divBdr>
    </w:div>
    <w:div w:id="1697997396">
      <w:marLeft w:val="0"/>
      <w:marRight w:val="0"/>
      <w:marTop w:val="0"/>
      <w:marBottom w:val="0"/>
      <w:divBdr>
        <w:top w:val="none" w:sz="0" w:space="0" w:color="auto"/>
        <w:left w:val="none" w:sz="0" w:space="0" w:color="auto"/>
        <w:bottom w:val="none" w:sz="0" w:space="0" w:color="auto"/>
        <w:right w:val="none" w:sz="0" w:space="0" w:color="auto"/>
      </w:divBdr>
    </w:div>
    <w:div w:id="1697997397">
      <w:marLeft w:val="0"/>
      <w:marRight w:val="0"/>
      <w:marTop w:val="0"/>
      <w:marBottom w:val="0"/>
      <w:divBdr>
        <w:top w:val="none" w:sz="0" w:space="0" w:color="auto"/>
        <w:left w:val="none" w:sz="0" w:space="0" w:color="auto"/>
        <w:bottom w:val="none" w:sz="0" w:space="0" w:color="auto"/>
        <w:right w:val="none" w:sz="0" w:space="0" w:color="auto"/>
      </w:divBdr>
    </w:div>
    <w:div w:id="1697997398">
      <w:marLeft w:val="0"/>
      <w:marRight w:val="0"/>
      <w:marTop w:val="0"/>
      <w:marBottom w:val="0"/>
      <w:divBdr>
        <w:top w:val="none" w:sz="0" w:space="0" w:color="auto"/>
        <w:left w:val="none" w:sz="0" w:space="0" w:color="auto"/>
        <w:bottom w:val="none" w:sz="0" w:space="0" w:color="auto"/>
        <w:right w:val="none" w:sz="0" w:space="0" w:color="auto"/>
      </w:divBdr>
    </w:div>
    <w:div w:id="1697997399">
      <w:marLeft w:val="0"/>
      <w:marRight w:val="0"/>
      <w:marTop w:val="0"/>
      <w:marBottom w:val="0"/>
      <w:divBdr>
        <w:top w:val="none" w:sz="0" w:space="0" w:color="auto"/>
        <w:left w:val="none" w:sz="0" w:space="0" w:color="auto"/>
        <w:bottom w:val="none" w:sz="0" w:space="0" w:color="auto"/>
        <w:right w:val="none" w:sz="0" w:space="0" w:color="auto"/>
      </w:divBdr>
    </w:div>
    <w:div w:id="1697997400">
      <w:marLeft w:val="0"/>
      <w:marRight w:val="0"/>
      <w:marTop w:val="0"/>
      <w:marBottom w:val="0"/>
      <w:divBdr>
        <w:top w:val="none" w:sz="0" w:space="0" w:color="auto"/>
        <w:left w:val="none" w:sz="0" w:space="0" w:color="auto"/>
        <w:bottom w:val="none" w:sz="0" w:space="0" w:color="auto"/>
        <w:right w:val="none" w:sz="0" w:space="0" w:color="auto"/>
      </w:divBdr>
    </w:div>
    <w:div w:id="1697997401">
      <w:marLeft w:val="0"/>
      <w:marRight w:val="0"/>
      <w:marTop w:val="0"/>
      <w:marBottom w:val="0"/>
      <w:divBdr>
        <w:top w:val="none" w:sz="0" w:space="0" w:color="auto"/>
        <w:left w:val="none" w:sz="0" w:space="0" w:color="auto"/>
        <w:bottom w:val="none" w:sz="0" w:space="0" w:color="auto"/>
        <w:right w:val="none" w:sz="0" w:space="0" w:color="auto"/>
      </w:divBdr>
    </w:div>
    <w:div w:id="1697997402">
      <w:marLeft w:val="0"/>
      <w:marRight w:val="0"/>
      <w:marTop w:val="0"/>
      <w:marBottom w:val="0"/>
      <w:divBdr>
        <w:top w:val="none" w:sz="0" w:space="0" w:color="auto"/>
        <w:left w:val="none" w:sz="0" w:space="0" w:color="auto"/>
        <w:bottom w:val="none" w:sz="0" w:space="0" w:color="auto"/>
        <w:right w:val="none" w:sz="0" w:space="0" w:color="auto"/>
      </w:divBdr>
    </w:div>
    <w:div w:id="1697997403">
      <w:marLeft w:val="0"/>
      <w:marRight w:val="0"/>
      <w:marTop w:val="0"/>
      <w:marBottom w:val="0"/>
      <w:divBdr>
        <w:top w:val="none" w:sz="0" w:space="0" w:color="auto"/>
        <w:left w:val="none" w:sz="0" w:space="0" w:color="auto"/>
        <w:bottom w:val="none" w:sz="0" w:space="0" w:color="auto"/>
        <w:right w:val="none" w:sz="0" w:space="0" w:color="auto"/>
      </w:divBdr>
    </w:div>
    <w:div w:id="1697997404">
      <w:marLeft w:val="0"/>
      <w:marRight w:val="0"/>
      <w:marTop w:val="0"/>
      <w:marBottom w:val="0"/>
      <w:divBdr>
        <w:top w:val="none" w:sz="0" w:space="0" w:color="auto"/>
        <w:left w:val="none" w:sz="0" w:space="0" w:color="auto"/>
        <w:bottom w:val="none" w:sz="0" w:space="0" w:color="auto"/>
        <w:right w:val="none" w:sz="0" w:space="0" w:color="auto"/>
      </w:divBdr>
    </w:div>
    <w:div w:id="1697997405">
      <w:marLeft w:val="0"/>
      <w:marRight w:val="0"/>
      <w:marTop w:val="0"/>
      <w:marBottom w:val="0"/>
      <w:divBdr>
        <w:top w:val="none" w:sz="0" w:space="0" w:color="auto"/>
        <w:left w:val="none" w:sz="0" w:space="0" w:color="auto"/>
        <w:bottom w:val="none" w:sz="0" w:space="0" w:color="auto"/>
        <w:right w:val="none" w:sz="0" w:space="0" w:color="auto"/>
      </w:divBdr>
    </w:div>
    <w:div w:id="1697997406">
      <w:marLeft w:val="0"/>
      <w:marRight w:val="0"/>
      <w:marTop w:val="0"/>
      <w:marBottom w:val="0"/>
      <w:divBdr>
        <w:top w:val="none" w:sz="0" w:space="0" w:color="auto"/>
        <w:left w:val="none" w:sz="0" w:space="0" w:color="auto"/>
        <w:bottom w:val="none" w:sz="0" w:space="0" w:color="auto"/>
        <w:right w:val="none" w:sz="0" w:space="0" w:color="auto"/>
      </w:divBdr>
    </w:div>
    <w:div w:id="1697997407">
      <w:marLeft w:val="0"/>
      <w:marRight w:val="0"/>
      <w:marTop w:val="0"/>
      <w:marBottom w:val="0"/>
      <w:divBdr>
        <w:top w:val="none" w:sz="0" w:space="0" w:color="auto"/>
        <w:left w:val="none" w:sz="0" w:space="0" w:color="auto"/>
        <w:bottom w:val="none" w:sz="0" w:space="0" w:color="auto"/>
        <w:right w:val="none" w:sz="0" w:space="0" w:color="auto"/>
      </w:divBdr>
    </w:div>
    <w:div w:id="1697997408">
      <w:marLeft w:val="0"/>
      <w:marRight w:val="0"/>
      <w:marTop w:val="0"/>
      <w:marBottom w:val="0"/>
      <w:divBdr>
        <w:top w:val="none" w:sz="0" w:space="0" w:color="auto"/>
        <w:left w:val="none" w:sz="0" w:space="0" w:color="auto"/>
        <w:bottom w:val="none" w:sz="0" w:space="0" w:color="auto"/>
        <w:right w:val="none" w:sz="0" w:space="0" w:color="auto"/>
      </w:divBdr>
    </w:div>
    <w:div w:id="1697997409">
      <w:marLeft w:val="0"/>
      <w:marRight w:val="0"/>
      <w:marTop w:val="0"/>
      <w:marBottom w:val="0"/>
      <w:divBdr>
        <w:top w:val="none" w:sz="0" w:space="0" w:color="auto"/>
        <w:left w:val="none" w:sz="0" w:space="0" w:color="auto"/>
        <w:bottom w:val="none" w:sz="0" w:space="0" w:color="auto"/>
        <w:right w:val="none" w:sz="0" w:space="0" w:color="auto"/>
      </w:divBdr>
    </w:div>
    <w:div w:id="1697997410">
      <w:marLeft w:val="0"/>
      <w:marRight w:val="0"/>
      <w:marTop w:val="0"/>
      <w:marBottom w:val="0"/>
      <w:divBdr>
        <w:top w:val="none" w:sz="0" w:space="0" w:color="auto"/>
        <w:left w:val="none" w:sz="0" w:space="0" w:color="auto"/>
        <w:bottom w:val="none" w:sz="0" w:space="0" w:color="auto"/>
        <w:right w:val="none" w:sz="0" w:space="0" w:color="auto"/>
      </w:divBdr>
    </w:div>
    <w:div w:id="1697997411">
      <w:marLeft w:val="0"/>
      <w:marRight w:val="0"/>
      <w:marTop w:val="0"/>
      <w:marBottom w:val="0"/>
      <w:divBdr>
        <w:top w:val="none" w:sz="0" w:space="0" w:color="auto"/>
        <w:left w:val="none" w:sz="0" w:space="0" w:color="auto"/>
        <w:bottom w:val="none" w:sz="0" w:space="0" w:color="auto"/>
        <w:right w:val="none" w:sz="0" w:space="0" w:color="auto"/>
      </w:divBdr>
    </w:div>
    <w:div w:id="1697997412">
      <w:marLeft w:val="0"/>
      <w:marRight w:val="0"/>
      <w:marTop w:val="0"/>
      <w:marBottom w:val="0"/>
      <w:divBdr>
        <w:top w:val="none" w:sz="0" w:space="0" w:color="auto"/>
        <w:left w:val="none" w:sz="0" w:space="0" w:color="auto"/>
        <w:bottom w:val="none" w:sz="0" w:space="0" w:color="auto"/>
        <w:right w:val="none" w:sz="0" w:space="0" w:color="auto"/>
      </w:divBdr>
    </w:div>
    <w:div w:id="1697997413">
      <w:marLeft w:val="0"/>
      <w:marRight w:val="0"/>
      <w:marTop w:val="0"/>
      <w:marBottom w:val="0"/>
      <w:divBdr>
        <w:top w:val="none" w:sz="0" w:space="0" w:color="auto"/>
        <w:left w:val="none" w:sz="0" w:space="0" w:color="auto"/>
        <w:bottom w:val="none" w:sz="0" w:space="0" w:color="auto"/>
        <w:right w:val="none" w:sz="0" w:space="0" w:color="auto"/>
      </w:divBdr>
    </w:div>
    <w:div w:id="1697997414">
      <w:marLeft w:val="0"/>
      <w:marRight w:val="0"/>
      <w:marTop w:val="0"/>
      <w:marBottom w:val="0"/>
      <w:divBdr>
        <w:top w:val="none" w:sz="0" w:space="0" w:color="auto"/>
        <w:left w:val="none" w:sz="0" w:space="0" w:color="auto"/>
        <w:bottom w:val="none" w:sz="0" w:space="0" w:color="auto"/>
        <w:right w:val="none" w:sz="0" w:space="0" w:color="auto"/>
      </w:divBdr>
    </w:div>
    <w:div w:id="1697997415">
      <w:marLeft w:val="0"/>
      <w:marRight w:val="0"/>
      <w:marTop w:val="0"/>
      <w:marBottom w:val="0"/>
      <w:divBdr>
        <w:top w:val="none" w:sz="0" w:space="0" w:color="auto"/>
        <w:left w:val="none" w:sz="0" w:space="0" w:color="auto"/>
        <w:bottom w:val="none" w:sz="0" w:space="0" w:color="auto"/>
        <w:right w:val="none" w:sz="0" w:space="0" w:color="auto"/>
      </w:divBdr>
    </w:div>
    <w:div w:id="1697997416">
      <w:marLeft w:val="0"/>
      <w:marRight w:val="0"/>
      <w:marTop w:val="0"/>
      <w:marBottom w:val="0"/>
      <w:divBdr>
        <w:top w:val="none" w:sz="0" w:space="0" w:color="auto"/>
        <w:left w:val="none" w:sz="0" w:space="0" w:color="auto"/>
        <w:bottom w:val="none" w:sz="0" w:space="0" w:color="auto"/>
        <w:right w:val="none" w:sz="0" w:space="0" w:color="auto"/>
      </w:divBdr>
    </w:div>
    <w:div w:id="1697997417">
      <w:marLeft w:val="0"/>
      <w:marRight w:val="0"/>
      <w:marTop w:val="0"/>
      <w:marBottom w:val="0"/>
      <w:divBdr>
        <w:top w:val="none" w:sz="0" w:space="0" w:color="auto"/>
        <w:left w:val="none" w:sz="0" w:space="0" w:color="auto"/>
        <w:bottom w:val="none" w:sz="0" w:space="0" w:color="auto"/>
        <w:right w:val="none" w:sz="0" w:space="0" w:color="auto"/>
      </w:divBdr>
    </w:div>
    <w:div w:id="1697997418">
      <w:marLeft w:val="0"/>
      <w:marRight w:val="0"/>
      <w:marTop w:val="0"/>
      <w:marBottom w:val="0"/>
      <w:divBdr>
        <w:top w:val="none" w:sz="0" w:space="0" w:color="auto"/>
        <w:left w:val="none" w:sz="0" w:space="0" w:color="auto"/>
        <w:bottom w:val="none" w:sz="0" w:space="0" w:color="auto"/>
        <w:right w:val="none" w:sz="0" w:space="0" w:color="auto"/>
      </w:divBdr>
    </w:div>
    <w:div w:id="1697997419">
      <w:marLeft w:val="0"/>
      <w:marRight w:val="0"/>
      <w:marTop w:val="0"/>
      <w:marBottom w:val="0"/>
      <w:divBdr>
        <w:top w:val="none" w:sz="0" w:space="0" w:color="auto"/>
        <w:left w:val="none" w:sz="0" w:space="0" w:color="auto"/>
        <w:bottom w:val="none" w:sz="0" w:space="0" w:color="auto"/>
        <w:right w:val="none" w:sz="0" w:space="0" w:color="auto"/>
      </w:divBdr>
    </w:div>
    <w:div w:id="1697997420">
      <w:marLeft w:val="0"/>
      <w:marRight w:val="0"/>
      <w:marTop w:val="0"/>
      <w:marBottom w:val="0"/>
      <w:divBdr>
        <w:top w:val="none" w:sz="0" w:space="0" w:color="auto"/>
        <w:left w:val="none" w:sz="0" w:space="0" w:color="auto"/>
        <w:bottom w:val="none" w:sz="0" w:space="0" w:color="auto"/>
        <w:right w:val="none" w:sz="0" w:space="0" w:color="auto"/>
      </w:divBdr>
    </w:div>
    <w:div w:id="1697997421">
      <w:marLeft w:val="0"/>
      <w:marRight w:val="0"/>
      <w:marTop w:val="0"/>
      <w:marBottom w:val="0"/>
      <w:divBdr>
        <w:top w:val="none" w:sz="0" w:space="0" w:color="auto"/>
        <w:left w:val="none" w:sz="0" w:space="0" w:color="auto"/>
        <w:bottom w:val="none" w:sz="0" w:space="0" w:color="auto"/>
        <w:right w:val="none" w:sz="0" w:space="0" w:color="auto"/>
      </w:divBdr>
    </w:div>
    <w:div w:id="1697997422">
      <w:marLeft w:val="0"/>
      <w:marRight w:val="0"/>
      <w:marTop w:val="0"/>
      <w:marBottom w:val="0"/>
      <w:divBdr>
        <w:top w:val="none" w:sz="0" w:space="0" w:color="auto"/>
        <w:left w:val="none" w:sz="0" w:space="0" w:color="auto"/>
        <w:bottom w:val="none" w:sz="0" w:space="0" w:color="auto"/>
        <w:right w:val="none" w:sz="0" w:space="0" w:color="auto"/>
      </w:divBdr>
    </w:div>
    <w:div w:id="1697997423">
      <w:marLeft w:val="0"/>
      <w:marRight w:val="0"/>
      <w:marTop w:val="0"/>
      <w:marBottom w:val="0"/>
      <w:divBdr>
        <w:top w:val="none" w:sz="0" w:space="0" w:color="auto"/>
        <w:left w:val="none" w:sz="0" w:space="0" w:color="auto"/>
        <w:bottom w:val="none" w:sz="0" w:space="0" w:color="auto"/>
        <w:right w:val="none" w:sz="0" w:space="0" w:color="auto"/>
      </w:divBdr>
    </w:div>
    <w:div w:id="1697997424">
      <w:marLeft w:val="0"/>
      <w:marRight w:val="0"/>
      <w:marTop w:val="0"/>
      <w:marBottom w:val="0"/>
      <w:divBdr>
        <w:top w:val="none" w:sz="0" w:space="0" w:color="auto"/>
        <w:left w:val="none" w:sz="0" w:space="0" w:color="auto"/>
        <w:bottom w:val="none" w:sz="0" w:space="0" w:color="auto"/>
        <w:right w:val="none" w:sz="0" w:space="0" w:color="auto"/>
      </w:divBdr>
    </w:div>
    <w:div w:id="1697997425">
      <w:marLeft w:val="0"/>
      <w:marRight w:val="0"/>
      <w:marTop w:val="0"/>
      <w:marBottom w:val="0"/>
      <w:divBdr>
        <w:top w:val="none" w:sz="0" w:space="0" w:color="auto"/>
        <w:left w:val="none" w:sz="0" w:space="0" w:color="auto"/>
        <w:bottom w:val="none" w:sz="0" w:space="0" w:color="auto"/>
        <w:right w:val="none" w:sz="0" w:space="0" w:color="auto"/>
      </w:divBdr>
    </w:div>
    <w:div w:id="1697997426">
      <w:marLeft w:val="0"/>
      <w:marRight w:val="0"/>
      <w:marTop w:val="0"/>
      <w:marBottom w:val="0"/>
      <w:divBdr>
        <w:top w:val="none" w:sz="0" w:space="0" w:color="auto"/>
        <w:left w:val="none" w:sz="0" w:space="0" w:color="auto"/>
        <w:bottom w:val="none" w:sz="0" w:space="0" w:color="auto"/>
        <w:right w:val="none" w:sz="0" w:space="0" w:color="auto"/>
      </w:divBdr>
    </w:div>
    <w:div w:id="1697997427">
      <w:marLeft w:val="0"/>
      <w:marRight w:val="0"/>
      <w:marTop w:val="0"/>
      <w:marBottom w:val="0"/>
      <w:divBdr>
        <w:top w:val="none" w:sz="0" w:space="0" w:color="auto"/>
        <w:left w:val="none" w:sz="0" w:space="0" w:color="auto"/>
        <w:bottom w:val="none" w:sz="0" w:space="0" w:color="auto"/>
        <w:right w:val="none" w:sz="0" w:space="0" w:color="auto"/>
      </w:divBdr>
    </w:div>
    <w:div w:id="1697997428">
      <w:marLeft w:val="0"/>
      <w:marRight w:val="0"/>
      <w:marTop w:val="0"/>
      <w:marBottom w:val="0"/>
      <w:divBdr>
        <w:top w:val="none" w:sz="0" w:space="0" w:color="auto"/>
        <w:left w:val="none" w:sz="0" w:space="0" w:color="auto"/>
        <w:bottom w:val="none" w:sz="0" w:space="0" w:color="auto"/>
        <w:right w:val="none" w:sz="0" w:space="0" w:color="auto"/>
      </w:divBdr>
    </w:div>
    <w:div w:id="1697997429">
      <w:marLeft w:val="0"/>
      <w:marRight w:val="0"/>
      <w:marTop w:val="0"/>
      <w:marBottom w:val="0"/>
      <w:divBdr>
        <w:top w:val="none" w:sz="0" w:space="0" w:color="auto"/>
        <w:left w:val="none" w:sz="0" w:space="0" w:color="auto"/>
        <w:bottom w:val="none" w:sz="0" w:space="0" w:color="auto"/>
        <w:right w:val="none" w:sz="0" w:space="0" w:color="auto"/>
      </w:divBdr>
    </w:div>
    <w:div w:id="1697997430">
      <w:marLeft w:val="0"/>
      <w:marRight w:val="0"/>
      <w:marTop w:val="0"/>
      <w:marBottom w:val="0"/>
      <w:divBdr>
        <w:top w:val="none" w:sz="0" w:space="0" w:color="auto"/>
        <w:left w:val="none" w:sz="0" w:space="0" w:color="auto"/>
        <w:bottom w:val="none" w:sz="0" w:space="0" w:color="auto"/>
        <w:right w:val="none" w:sz="0" w:space="0" w:color="auto"/>
      </w:divBdr>
    </w:div>
    <w:div w:id="1697997431">
      <w:marLeft w:val="0"/>
      <w:marRight w:val="0"/>
      <w:marTop w:val="0"/>
      <w:marBottom w:val="0"/>
      <w:divBdr>
        <w:top w:val="none" w:sz="0" w:space="0" w:color="auto"/>
        <w:left w:val="none" w:sz="0" w:space="0" w:color="auto"/>
        <w:bottom w:val="none" w:sz="0" w:space="0" w:color="auto"/>
        <w:right w:val="none" w:sz="0" w:space="0" w:color="auto"/>
      </w:divBdr>
    </w:div>
    <w:div w:id="1697997432">
      <w:marLeft w:val="0"/>
      <w:marRight w:val="0"/>
      <w:marTop w:val="0"/>
      <w:marBottom w:val="0"/>
      <w:divBdr>
        <w:top w:val="none" w:sz="0" w:space="0" w:color="auto"/>
        <w:left w:val="none" w:sz="0" w:space="0" w:color="auto"/>
        <w:bottom w:val="none" w:sz="0" w:space="0" w:color="auto"/>
        <w:right w:val="none" w:sz="0" w:space="0" w:color="auto"/>
      </w:divBdr>
    </w:div>
    <w:div w:id="1697997433">
      <w:marLeft w:val="0"/>
      <w:marRight w:val="0"/>
      <w:marTop w:val="0"/>
      <w:marBottom w:val="0"/>
      <w:divBdr>
        <w:top w:val="none" w:sz="0" w:space="0" w:color="auto"/>
        <w:left w:val="none" w:sz="0" w:space="0" w:color="auto"/>
        <w:bottom w:val="none" w:sz="0" w:space="0" w:color="auto"/>
        <w:right w:val="none" w:sz="0" w:space="0" w:color="auto"/>
      </w:divBdr>
    </w:div>
    <w:div w:id="1697997434">
      <w:marLeft w:val="0"/>
      <w:marRight w:val="0"/>
      <w:marTop w:val="0"/>
      <w:marBottom w:val="0"/>
      <w:divBdr>
        <w:top w:val="none" w:sz="0" w:space="0" w:color="auto"/>
        <w:left w:val="none" w:sz="0" w:space="0" w:color="auto"/>
        <w:bottom w:val="none" w:sz="0" w:space="0" w:color="auto"/>
        <w:right w:val="none" w:sz="0" w:space="0" w:color="auto"/>
      </w:divBdr>
    </w:div>
    <w:div w:id="1697997435">
      <w:marLeft w:val="0"/>
      <w:marRight w:val="0"/>
      <w:marTop w:val="0"/>
      <w:marBottom w:val="0"/>
      <w:divBdr>
        <w:top w:val="none" w:sz="0" w:space="0" w:color="auto"/>
        <w:left w:val="none" w:sz="0" w:space="0" w:color="auto"/>
        <w:bottom w:val="none" w:sz="0" w:space="0" w:color="auto"/>
        <w:right w:val="none" w:sz="0" w:space="0" w:color="auto"/>
      </w:divBdr>
    </w:div>
    <w:div w:id="1697997436">
      <w:marLeft w:val="0"/>
      <w:marRight w:val="0"/>
      <w:marTop w:val="0"/>
      <w:marBottom w:val="0"/>
      <w:divBdr>
        <w:top w:val="none" w:sz="0" w:space="0" w:color="auto"/>
        <w:left w:val="none" w:sz="0" w:space="0" w:color="auto"/>
        <w:bottom w:val="none" w:sz="0" w:space="0" w:color="auto"/>
        <w:right w:val="none" w:sz="0" w:space="0" w:color="auto"/>
      </w:divBdr>
    </w:div>
    <w:div w:id="1697997437">
      <w:marLeft w:val="0"/>
      <w:marRight w:val="0"/>
      <w:marTop w:val="0"/>
      <w:marBottom w:val="0"/>
      <w:divBdr>
        <w:top w:val="none" w:sz="0" w:space="0" w:color="auto"/>
        <w:left w:val="none" w:sz="0" w:space="0" w:color="auto"/>
        <w:bottom w:val="none" w:sz="0" w:space="0" w:color="auto"/>
        <w:right w:val="none" w:sz="0" w:space="0" w:color="auto"/>
      </w:divBdr>
    </w:div>
    <w:div w:id="1697997438">
      <w:marLeft w:val="0"/>
      <w:marRight w:val="0"/>
      <w:marTop w:val="0"/>
      <w:marBottom w:val="0"/>
      <w:divBdr>
        <w:top w:val="none" w:sz="0" w:space="0" w:color="auto"/>
        <w:left w:val="none" w:sz="0" w:space="0" w:color="auto"/>
        <w:bottom w:val="none" w:sz="0" w:space="0" w:color="auto"/>
        <w:right w:val="none" w:sz="0" w:space="0" w:color="auto"/>
      </w:divBdr>
    </w:div>
    <w:div w:id="1697997439">
      <w:marLeft w:val="0"/>
      <w:marRight w:val="0"/>
      <w:marTop w:val="0"/>
      <w:marBottom w:val="0"/>
      <w:divBdr>
        <w:top w:val="none" w:sz="0" w:space="0" w:color="auto"/>
        <w:left w:val="none" w:sz="0" w:space="0" w:color="auto"/>
        <w:bottom w:val="none" w:sz="0" w:space="0" w:color="auto"/>
        <w:right w:val="none" w:sz="0" w:space="0" w:color="auto"/>
      </w:divBdr>
    </w:div>
    <w:div w:id="1697997440">
      <w:marLeft w:val="0"/>
      <w:marRight w:val="0"/>
      <w:marTop w:val="0"/>
      <w:marBottom w:val="0"/>
      <w:divBdr>
        <w:top w:val="none" w:sz="0" w:space="0" w:color="auto"/>
        <w:left w:val="none" w:sz="0" w:space="0" w:color="auto"/>
        <w:bottom w:val="none" w:sz="0" w:space="0" w:color="auto"/>
        <w:right w:val="none" w:sz="0" w:space="0" w:color="auto"/>
      </w:divBdr>
    </w:div>
    <w:div w:id="1697997441">
      <w:marLeft w:val="0"/>
      <w:marRight w:val="0"/>
      <w:marTop w:val="0"/>
      <w:marBottom w:val="0"/>
      <w:divBdr>
        <w:top w:val="none" w:sz="0" w:space="0" w:color="auto"/>
        <w:left w:val="none" w:sz="0" w:space="0" w:color="auto"/>
        <w:bottom w:val="none" w:sz="0" w:space="0" w:color="auto"/>
        <w:right w:val="none" w:sz="0" w:space="0" w:color="auto"/>
      </w:divBdr>
    </w:div>
    <w:div w:id="1697997442">
      <w:marLeft w:val="0"/>
      <w:marRight w:val="0"/>
      <w:marTop w:val="0"/>
      <w:marBottom w:val="0"/>
      <w:divBdr>
        <w:top w:val="none" w:sz="0" w:space="0" w:color="auto"/>
        <w:left w:val="none" w:sz="0" w:space="0" w:color="auto"/>
        <w:bottom w:val="none" w:sz="0" w:space="0" w:color="auto"/>
        <w:right w:val="none" w:sz="0" w:space="0" w:color="auto"/>
      </w:divBdr>
    </w:div>
    <w:div w:id="1697997443">
      <w:marLeft w:val="0"/>
      <w:marRight w:val="0"/>
      <w:marTop w:val="0"/>
      <w:marBottom w:val="0"/>
      <w:divBdr>
        <w:top w:val="none" w:sz="0" w:space="0" w:color="auto"/>
        <w:left w:val="none" w:sz="0" w:space="0" w:color="auto"/>
        <w:bottom w:val="none" w:sz="0" w:space="0" w:color="auto"/>
        <w:right w:val="none" w:sz="0" w:space="0" w:color="auto"/>
      </w:divBdr>
    </w:div>
    <w:div w:id="1697997444">
      <w:marLeft w:val="0"/>
      <w:marRight w:val="0"/>
      <w:marTop w:val="0"/>
      <w:marBottom w:val="0"/>
      <w:divBdr>
        <w:top w:val="none" w:sz="0" w:space="0" w:color="auto"/>
        <w:left w:val="none" w:sz="0" w:space="0" w:color="auto"/>
        <w:bottom w:val="none" w:sz="0" w:space="0" w:color="auto"/>
        <w:right w:val="none" w:sz="0" w:space="0" w:color="auto"/>
      </w:divBdr>
    </w:div>
    <w:div w:id="1697997445">
      <w:marLeft w:val="0"/>
      <w:marRight w:val="0"/>
      <w:marTop w:val="0"/>
      <w:marBottom w:val="0"/>
      <w:divBdr>
        <w:top w:val="none" w:sz="0" w:space="0" w:color="auto"/>
        <w:left w:val="none" w:sz="0" w:space="0" w:color="auto"/>
        <w:bottom w:val="none" w:sz="0" w:space="0" w:color="auto"/>
        <w:right w:val="none" w:sz="0" w:space="0" w:color="auto"/>
      </w:divBdr>
    </w:div>
    <w:div w:id="1697997446">
      <w:marLeft w:val="0"/>
      <w:marRight w:val="0"/>
      <w:marTop w:val="0"/>
      <w:marBottom w:val="0"/>
      <w:divBdr>
        <w:top w:val="none" w:sz="0" w:space="0" w:color="auto"/>
        <w:left w:val="none" w:sz="0" w:space="0" w:color="auto"/>
        <w:bottom w:val="none" w:sz="0" w:space="0" w:color="auto"/>
        <w:right w:val="none" w:sz="0" w:space="0" w:color="auto"/>
      </w:divBdr>
    </w:div>
    <w:div w:id="1697997447">
      <w:marLeft w:val="0"/>
      <w:marRight w:val="0"/>
      <w:marTop w:val="0"/>
      <w:marBottom w:val="0"/>
      <w:divBdr>
        <w:top w:val="none" w:sz="0" w:space="0" w:color="auto"/>
        <w:left w:val="none" w:sz="0" w:space="0" w:color="auto"/>
        <w:bottom w:val="none" w:sz="0" w:space="0" w:color="auto"/>
        <w:right w:val="none" w:sz="0" w:space="0" w:color="auto"/>
      </w:divBdr>
    </w:div>
    <w:div w:id="1697997448">
      <w:marLeft w:val="0"/>
      <w:marRight w:val="0"/>
      <w:marTop w:val="0"/>
      <w:marBottom w:val="0"/>
      <w:divBdr>
        <w:top w:val="none" w:sz="0" w:space="0" w:color="auto"/>
        <w:left w:val="none" w:sz="0" w:space="0" w:color="auto"/>
        <w:bottom w:val="none" w:sz="0" w:space="0" w:color="auto"/>
        <w:right w:val="none" w:sz="0" w:space="0" w:color="auto"/>
      </w:divBdr>
    </w:div>
    <w:div w:id="1697997449">
      <w:marLeft w:val="0"/>
      <w:marRight w:val="0"/>
      <w:marTop w:val="0"/>
      <w:marBottom w:val="0"/>
      <w:divBdr>
        <w:top w:val="none" w:sz="0" w:space="0" w:color="auto"/>
        <w:left w:val="none" w:sz="0" w:space="0" w:color="auto"/>
        <w:bottom w:val="none" w:sz="0" w:space="0" w:color="auto"/>
        <w:right w:val="none" w:sz="0" w:space="0" w:color="auto"/>
      </w:divBdr>
    </w:div>
    <w:div w:id="1697997450">
      <w:marLeft w:val="0"/>
      <w:marRight w:val="0"/>
      <w:marTop w:val="0"/>
      <w:marBottom w:val="0"/>
      <w:divBdr>
        <w:top w:val="none" w:sz="0" w:space="0" w:color="auto"/>
        <w:left w:val="none" w:sz="0" w:space="0" w:color="auto"/>
        <w:bottom w:val="none" w:sz="0" w:space="0" w:color="auto"/>
        <w:right w:val="none" w:sz="0" w:space="0" w:color="auto"/>
      </w:divBdr>
    </w:div>
    <w:div w:id="1697997451">
      <w:marLeft w:val="0"/>
      <w:marRight w:val="0"/>
      <w:marTop w:val="0"/>
      <w:marBottom w:val="0"/>
      <w:divBdr>
        <w:top w:val="none" w:sz="0" w:space="0" w:color="auto"/>
        <w:left w:val="none" w:sz="0" w:space="0" w:color="auto"/>
        <w:bottom w:val="none" w:sz="0" w:space="0" w:color="auto"/>
        <w:right w:val="none" w:sz="0" w:space="0" w:color="auto"/>
      </w:divBdr>
    </w:div>
    <w:div w:id="1697997452">
      <w:marLeft w:val="0"/>
      <w:marRight w:val="0"/>
      <w:marTop w:val="0"/>
      <w:marBottom w:val="0"/>
      <w:divBdr>
        <w:top w:val="none" w:sz="0" w:space="0" w:color="auto"/>
        <w:left w:val="none" w:sz="0" w:space="0" w:color="auto"/>
        <w:bottom w:val="none" w:sz="0" w:space="0" w:color="auto"/>
        <w:right w:val="none" w:sz="0" w:space="0" w:color="auto"/>
      </w:divBdr>
    </w:div>
    <w:div w:id="1697997453">
      <w:marLeft w:val="0"/>
      <w:marRight w:val="0"/>
      <w:marTop w:val="0"/>
      <w:marBottom w:val="0"/>
      <w:divBdr>
        <w:top w:val="none" w:sz="0" w:space="0" w:color="auto"/>
        <w:left w:val="none" w:sz="0" w:space="0" w:color="auto"/>
        <w:bottom w:val="none" w:sz="0" w:space="0" w:color="auto"/>
        <w:right w:val="none" w:sz="0" w:space="0" w:color="auto"/>
      </w:divBdr>
    </w:div>
    <w:div w:id="1697997454">
      <w:marLeft w:val="0"/>
      <w:marRight w:val="0"/>
      <w:marTop w:val="0"/>
      <w:marBottom w:val="0"/>
      <w:divBdr>
        <w:top w:val="none" w:sz="0" w:space="0" w:color="auto"/>
        <w:left w:val="none" w:sz="0" w:space="0" w:color="auto"/>
        <w:bottom w:val="none" w:sz="0" w:space="0" w:color="auto"/>
        <w:right w:val="none" w:sz="0" w:space="0" w:color="auto"/>
      </w:divBdr>
    </w:div>
    <w:div w:id="1697997455">
      <w:marLeft w:val="0"/>
      <w:marRight w:val="0"/>
      <w:marTop w:val="0"/>
      <w:marBottom w:val="0"/>
      <w:divBdr>
        <w:top w:val="none" w:sz="0" w:space="0" w:color="auto"/>
        <w:left w:val="none" w:sz="0" w:space="0" w:color="auto"/>
        <w:bottom w:val="none" w:sz="0" w:space="0" w:color="auto"/>
        <w:right w:val="none" w:sz="0" w:space="0" w:color="auto"/>
      </w:divBdr>
    </w:div>
    <w:div w:id="1697997456">
      <w:marLeft w:val="0"/>
      <w:marRight w:val="0"/>
      <w:marTop w:val="0"/>
      <w:marBottom w:val="0"/>
      <w:divBdr>
        <w:top w:val="none" w:sz="0" w:space="0" w:color="auto"/>
        <w:left w:val="none" w:sz="0" w:space="0" w:color="auto"/>
        <w:bottom w:val="none" w:sz="0" w:space="0" w:color="auto"/>
        <w:right w:val="none" w:sz="0" w:space="0" w:color="auto"/>
      </w:divBdr>
    </w:div>
    <w:div w:id="1697997457">
      <w:marLeft w:val="0"/>
      <w:marRight w:val="0"/>
      <w:marTop w:val="0"/>
      <w:marBottom w:val="0"/>
      <w:divBdr>
        <w:top w:val="none" w:sz="0" w:space="0" w:color="auto"/>
        <w:left w:val="none" w:sz="0" w:space="0" w:color="auto"/>
        <w:bottom w:val="none" w:sz="0" w:space="0" w:color="auto"/>
        <w:right w:val="none" w:sz="0" w:space="0" w:color="auto"/>
      </w:divBdr>
    </w:div>
    <w:div w:id="1697997458">
      <w:marLeft w:val="0"/>
      <w:marRight w:val="0"/>
      <w:marTop w:val="0"/>
      <w:marBottom w:val="0"/>
      <w:divBdr>
        <w:top w:val="none" w:sz="0" w:space="0" w:color="auto"/>
        <w:left w:val="none" w:sz="0" w:space="0" w:color="auto"/>
        <w:bottom w:val="none" w:sz="0" w:space="0" w:color="auto"/>
        <w:right w:val="none" w:sz="0" w:space="0" w:color="auto"/>
      </w:divBdr>
    </w:div>
    <w:div w:id="1697997459">
      <w:marLeft w:val="0"/>
      <w:marRight w:val="0"/>
      <w:marTop w:val="0"/>
      <w:marBottom w:val="0"/>
      <w:divBdr>
        <w:top w:val="none" w:sz="0" w:space="0" w:color="auto"/>
        <w:left w:val="none" w:sz="0" w:space="0" w:color="auto"/>
        <w:bottom w:val="none" w:sz="0" w:space="0" w:color="auto"/>
        <w:right w:val="none" w:sz="0" w:space="0" w:color="auto"/>
      </w:divBdr>
    </w:div>
    <w:div w:id="1697997460">
      <w:marLeft w:val="0"/>
      <w:marRight w:val="0"/>
      <w:marTop w:val="0"/>
      <w:marBottom w:val="0"/>
      <w:divBdr>
        <w:top w:val="none" w:sz="0" w:space="0" w:color="auto"/>
        <w:left w:val="none" w:sz="0" w:space="0" w:color="auto"/>
        <w:bottom w:val="none" w:sz="0" w:space="0" w:color="auto"/>
        <w:right w:val="none" w:sz="0" w:space="0" w:color="auto"/>
      </w:divBdr>
    </w:div>
    <w:div w:id="1697997461">
      <w:marLeft w:val="0"/>
      <w:marRight w:val="0"/>
      <w:marTop w:val="0"/>
      <w:marBottom w:val="0"/>
      <w:divBdr>
        <w:top w:val="none" w:sz="0" w:space="0" w:color="auto"/>
        <w:left w:val="none" w:sz="0" w:space="0" w:color="auto"/>
        <w:bottom w:val="none" w:sz="0" w:space="0" w:color="auto"/>
        <w:right w:val="none" w:sz="0" w:space="0" w:color="auto"/>
      </w:divBdr>
    </w:div>
    <w:div w:id="1697997462">
      <w:marLeft w:val="0"/>
      <w:marRight w:val="0"/>
      <w:marTop w:val="0"/>
      <w:marBottom w:val="0"/>
      <w:divBdr>
        <w:top w:val="none" w:sz="0" w:space="0" w:color="auto"/>
        <w:left w:val="none" w:sz="0" w:space="0" w:color="auto"/>
        <w:bottom w:val="none" w:sz="0" w:space="0" w:color="auto"/>
        <w:right w:val="none" w:sz="0" w:space="0" w:color="auto"/>
      </w:divBdr>
    </w:div>
    <w:div w:id="1697997463">
      <w:marLeft w:val="0"/>
      <w:marRight w:val="0"/>
      <w:marTop w:val="0"/>
      <w:marBottom w:val="0"/>
      <w:divBdr>
        <w:top w:val="none" w:sz="0" w:space="0" w:color="auto"/>
        <w:left w:val="none" w:sz="0" w:space="0" w:color="auto"/>
        <w:bottom w:val="none" w:sz="0" w:space="0" w:color="auto"/>
        <w:right w:val="none" w:sz="0" w:space="0" w:color="auto"/>
      </w:divBdr>
    </w:div>
    <w:div w:id="1697997464">
      <w:marLeft w:val="0"/>
      <w:marRight w:val="0"/>
      <w:marTop w:val="0"/>
      <w:marBottom w:val="0"/>
      <w:divBdr>
        <w:top w:val="none" w:sz="0" w:space="0" w:color="auto"/>
        <w:left w:val="none" w:sz="0" w:space="0" w:color="auto"/>
        <w:bottom w:val="none" w:sz="0" w:space="0" w:color="auto"/>
        <w:right w:val="none" w:sz="0" w:space="0" w:color="auto"/>
      </w:divBdr>
    </w:div>
    <w:div w:id="1697997465">
      <w:marLeft w:val="0"/>
      <w:marRight w:val="0"/>
      <w:marTop w:val="0"/>
      <w:marBottom w:val="0"/>
      <w:divBdr>
        <w:top w:val="none" w:sz="0" w:space="0" w:color="auto"/>
        <w:left w:val="none" w:sz="0" w:space="0" w:color="auto"/>
        <w:bottom w:val="none" w:sz="0" w:space="0" w:color="auto"/>
        <w:right w:val="none" w:sz="0" w:space="0" w:color="auto"/>
      </w:divBdr>
    </w:div>
    <w:div w:id="1697997466">
      <w:marLeft w:val="0"/>
      <w:marRight w:val="0"/>
      <w:marTop w:val="0"/>
      <w:marBottom w:val="0"/>
      <w:divBdr>
        <w:top w:val="none" w:sz="0" w:space="0" w:color="auto"/>
        <w:left w:val="none" w:sz="0" w:space="0" w:color="auto"/>
        <w:bottom w:val="none" w:sz="0" w:space="0" w:color="auto"/>
        <w:right w:val="none" w:sz="0" w:space="0" w:color="auto"/>
      </w:divBdr>
    </w:div>
    <w:div w:id="1697997467">
      <w:marLeft w:val="0"/>
      <w:marRight w:val="0"/>
      <w:marTop w:val="0"/>
      <w:marBottom w:val="0"/>
      <w:divBdr>
        <w:top w:val="none" w:sz="0" w:space="0" w:color="auto"/>
        <w:left w:val="none" w:sz="0" w:space="0" w:color="auto"/>
        <w:bottom w:val="none" w:sz="0" w:space="0" w:color="auto"/>
        <w:right w:val="none" w:sz="0" w:space="0" w:color="auto"/>
      </w:divBdr>
    </w:div>
    <w:div w:id="1697997468">
      <w:marLeft w:val="0"/>
      <w:marRight w:val="0"/>
      <w:marTop w:val="0"/>
      <w:marBottom w:val="0"/>
      <w:divBdr>
        <w:top w:val="none" w:sz="0" w:space="0" w:color="auto"/>
        <w:left w:val="none" w:sz="0" w:space="0" w:color="auto"/>
        <w:bottom w:val="none" w:sz="0" w:space="0" w:color="auto"/>
        <w:right w:val="none" w:sz="0" w:space="0" w:color="auto"/>
      </w:divBdr>
    </w:div>
    <w:div w:id="1697997469">
      <w:marLeft w:val="0"/>
      <w:marRight w:val="0"/>
      <w:marTop w:val="0"/>
      <w:marBottom w:val="0"/>
      <w:divBdr>
        <w:top w:val="none" w:sz="0" w:space="0" w:color="auto"/>
        <w:left w:val="none" w:sz="0" w:space="0" w:color="auto"/>
        <w:bottom w:val="none" w:sz="0" w:space="0" w:color="auto"/>
        <w:right w:val="none" w:sz="0" w:space="0" w:color="auto"/>
      </w:divBdr>
    </w:div>
    <w:div w:id="1697997470">
      <w:marLeft w:val="0"/>
      <w:marRight w:val="0"/>
      <w:marTop w:val="0"/>
      <w:marBottom w:val="0"/>
      <w:divBdr>
        <w:top w:val="none" w:sz="0" w:space="0" w:color="auto"/>
        <w:left w:val="none" w:sz="0" w:space="0" w:color="auto"/>
        <w:bottom w:val="none" w:sz="0" w:space="0" w:color="auto"/>
        <w:right w:val="none" w:sz="0" w:space="0" w:color="auto"/>
      </w:divBdr>
    </w:div>
    <w:div w:id="1697997471">
      <w:marLeft w:val="0"/>
      <w:marRight w:val="0"/>
      <w:marTop w:val="0"/>
      <w:marBottom w:val="0"/>
      <w:divBdr>
        <w:top w:val="none" w:sz="0" w:space="0" w:color="auto"/>
        <w:left w:val="none" w:sz="0" w:space="0" w:color="auto"/>
        <w:bottom w:val="none" w:sz="0" w:space="0" w:color="auto"/>
        <w:right w:val="none" w:sz="0" w:space="0" w:color="auto"/>
      </w:divBdr>
    </w:div>
    <w:div w:id="1697997472">
      <w:marLeft w:val="0"/>
      <w:marRight w:val="0"/>
      <w:marTop w:val="0"/>
      <w:marBottom w:val="0"/>
      <w:divBdr>
        <w:top w:val="none" w:sz="0" w:space="0" w:color="auto"/>
        <w:left w:val="none" w:sz="0" w:space="0" w:color="auto"/>
        <w:bottom w:val="none" w:sz="0" w:space="0" w:color="auto"/>
        <w:right w:val="none" w:sz="0" w:space="0" w:color="auto"/>
      </w:divBdr>
    </w:div>
    <w:div w:id="1697997473">
      <w:marLeft w:val="0"/>
      <w:marRight w:val="0"/>
      <w:marTop w:val="0"/>
      <w:marBottom w:val="0"/>
      <w:divBdr>
        <w:top w:val="none" w:sz="0" w:space="0" w:color="auto"/>
        <w:left w:val="none" w:sz="0" w:space="0" w:color="auto"/>
        <w:bottom w:val="none" w:sz="0" w:space="0" w:color="auto"/>
        <w:right w:val="none" w:sz="0" w:space="0" w:color="auto"/>
      </w:divBdr>
    </w:div>
    <w:div w:id="1697997474">
      <w:marLeft w:val="0"/>
      <w:marRight w:val="0"/>
      <w:marTop w:val="0"/>
      <w:marBottom w:val="0"/>
      <w:divBdr>
        <w:top w:val="none" w:sz="0" w:space="0" w:color="auto"/>
        <w:left w:val="none" w:sz="0" w:space="0" w:color="auto"/>
        <w:bottom w:val="none" w:sz="0" w:space="0" w:color="auto"/>
        <w:right w:val="none" w:sz="0" w:space="0" w:color="auto"/>
      </w:divBdr>
    </w:div>
    <w:div w:id="1697997475">
      <w:marLeft w:val="0"/>
      <w:marRight w:val="0"/>
      <w:marTop w:val="0"/>
      <w:marBottom w:val="0"/>
      <w:divBdr>
        <w:top w:val="none" w:sz="0" w:space="0" w:color="auto"/>
        <w:left w:val="none" w:sz="0" w:space="0" w:color="auto"/>
        <w:bottom w:val="none" w:sz="0" w:space="0" w:color="auto"/>
        <w:right w:val="none" w:sz="0" w:space="0" w:color="auto"/>
      </w:divBdr>
    </w:div>
    <w:div w:id="1697997476">
      <w:marLeft w:val="0"/>
      <w:marRight w:val="0"/>
      <w:marTop w:val="0"/>
      <w:marBottom w:val="0"/>
      <w:divBdr>
        <w:top w:val="none" w:sz="0" w:space="0" w:color="auto"/>
        <w:left w:val="none" w:sz="0" w:space="0" w:color="auto"/>
        <w:bottom w:val="none" w:sz="0" w:space="0" w:color="auto"/>
        <w:right w:val="none" w:sz="0" w:space="0" w:color="auto"/>
      </w:divBdr>
    </w:div>
    <w:div w:id="1697997477">
      <w:marLeft w:val="0"/>
      <w:marRight w:val="0"/>
      <w:marTop w:val="0"/>
      <w:marBottom w:val="0"/>
      <w:divBdr>
        <w:top w:val="none" w:sz="0" w:space="0" w:color="auto"/>
        <w:left w:val="none" w:sz="0" w:space="0" w:color="auto"/>
        <w:bottom w:val="none" w:sz="0" w:space="0" w:color="auto"/>
        <w:right w:val="none" w:sz="0" w:space="0" w:color="auto"/>
      </w:divBdr>
    </w:div>
    <w:div w:id="1697997478">
      <w:marLeft w:val="0"/>
      <w:marRight w:val="0"/>
      <w:marTop w:val="0"/>
      <w:marBottom w:val="0"/>
      <w:divBdr>
        <w:top w:val="none" w:sz="0" w:space="0" w:color="auto"/>
        <w:left w:val="none" w:sz="0" w:space="0" w:color="auto"/>
        <w:bottom w:val="none" w:sz="0" w:space="0" w:color="auto"/>
        <w:right w:val="none" w:sz="0" w:space="0" w:color="auto"/>
      </w:divBdr>
    </w:div>
    <w:div w:id="1697997479">
      <w:marLeft w:val="0"/>
      <w:marRight w:val="0"/>
      <w:marTop w:val="0"/>
      <w:marBottom w:val="0"/>
      <w:divBdr>
        <w:top w:val="none" w:sz="0" w:space="0" w:color="auto"/>
        <w:left w:val="none" w:sz="0" w:space="0" w:color="auto"/>
        <w:bottom w:val="none" w:sz="0" w:space="0" w:color="auto"/>
        <w:right w:val="none" w:sz="0" w:space="0" w:color="auto"/>
      </w:divBdr>
    </w:div>
    <w:div w:id="1697997480">
      <w:marLeft w:val="0"/>
      <w:marRight w:val="0"/>
      <w:marTop w:val="0"/>
      <w:marBottom w:val="0"/>
      <w:divBdr>
        <w:top w:val="none" w:sz="0" w:space="0" w:color="auto"/>
        <w:left w:val="none" w:sz="0" w:space="0" w:color="auto"/>
        <w:bottom w:val="none" w:sz="0" w:space="0" w:color="auto"/>
        <w:right w:val="none" w:sz="0" w:space="0" w:color="auto"/>
      </w:divBdr>
    </w:div>
    <w:div w:id="1697997481">
      <w:marLeft w:val="0"/>
      <w:marRight w:val="0"/>
      <w:marTop w:val="0"/>
      <w:marBottom w:val="0"/>
      <w:divBdr>
        <w:top w:val="none" w:sz="0" w:space="0" w:color="auto"/>
        <w:left w:val="none" w:sz="0" w:space="0" w:color="auto"/>
        <w:bottom w:val="none" w:sz="0" w:space="0" w:color="auto"/>
        <w:right w:val="none" w:sz="0" w:space="0" w:color="auto"/>
      </w:divBdr>
    </w:div>
    <w:div w:id="1697997482">
      <w:marLeft w:val="0"/>
      <w:marRight w:val="0"/>
      <w:marTop w:val="0"/>
      <w:marBottom w:val="0"/>
      <w:divBdr>
        <w:top w:val="none" w:sz="0" w:space="0" w:color="auto"/>
        <w:left w:val="none" w:sz="0" w:space="0" w:color="auto"/>
        <w:bottom w:val="none" w:sz="0" w:space="0" w:color="auto"/>
        <w:right w:val="none" w:sz="0" w:space="0" w:color="auto"/>
      </w:divBdr>
    </w:div>
    <w:div w:id="1697997483">
      <w:marLeft w:val="0"/>
      <w:marRight w:val="0"/>
      <w:marTop w:val="0"/>
      <w:marBottom w:val="0"/>
      <w:divBdr>
        <w:top w:val="none" w:sz="0" w:space="0" w:color="auto"/>
        <w:left w:val="none" w:sz="0" w:space="0" w:color="auto"/>
        <w:bottom w:val="none" w:sz="0" w:space="0" w:color="auto"/>
        <w:right w:val="none" w:sz="0" w:space="0" w:color="auto"/>
      </w:divBdr>
    </w:div>
    <w:div w:id="1697997484">
      <w:marLeft w:val="0"/>
      <w:marRight w:val="0"/>
      <w:marTop w:val="0"/>
      <w:marBottom w:val="0"/>
      <w:divBdr>
        <w:top w:val="none" w:sz="0" w:space="0" w:color="auto"/>
        <w:left w:val="none" w:sz="0" w:space="0" w:color="auto"/>
        <w:bottom w:val="none" w:sz="0" w:space="0" w:color="auto"/>
        <w:right w:val="none" w:sz="0" w:space="0" w:color="auto"/>
      </w:divBdr>
    </w:div>
    <w:div w:id="1697997485">
      <w:marLeft w:val="0"/>
      <w:marRight w:val="0"/>
      <w:marTop w:val="0"/>
      <w:marBottom w:val="0"/>
      <w:divBdr>
        <w:top w:val="none" w:sz="0" w:space="0" w:color="auto"/>
        <w:left w:val="none" w:sz="0" w:space="0" w:color="auto"/>
        <w:bottom w:val="none" w:sz="0" w:space="0" w:color="auto"/>
        <w:right w:val="none" w:sz="0" w:space="0" w:color="auto"/>
      </w:divBdr>
    </w:div>
    <w:div w:id="1697997486">
      <w:marLeft w:val="0"/>
      <w:marRight w:val="0"/>
      <w:marTop w:val="0"/>
      <w:marBottom w:val="0"/>
      <w:divBdr>
        <w:top w:val="none" w:sz="0" w:space="0" w:color="auto"/>
        <w:left w:val="none" w:sz="0" w:space="0" w:color="auto"/>
        <w:bottom w:val="none" w:sz="0" w:space="0" w:color="auto"/>
        <w:right w:val="none" w:sz="0" w:space="0" w:color="auto"/>
      </w:divBdr>
    </w:div>
    <w:div w:id="1697997487">
      <w:marLeft w:val="0"/>
      <w:marRight w:val="0"/>
      <w:marTop w:val="0"/>
      <w:marBottom w:val="0"/>
      <w:divBdr>
        <w:top w:val="none" w:sz="0" w:space="0" w:color="auto"/>
        <w:left w:val="none" w:sz="0" w:space="0" w:color="auto"/>
        <w:bottom w:val="none" w:sz="0" w:space="0" w:color="auto"/>
        <w:right w:val="none" w:sz="0" w:space="0" w:color="auto"/>
      </w:divBdr>
    </w:div>
    <w:div w:id="1697997488">
      <w:marLeft w:val="0"/>
      <w:marRight w:val="0"/>
      <w:marTop w:val="0"/>
      <w:marBottom w:val="0"/>
      <w:divBdr>
        <w:top w:val="none" w:sz="0" w:space="0" w:color="auto"/>
        <w:left w:val="none" w:sz="0" w:space="0" w:color="auto"/>
        <w:bottom w:val="none" w:sz="0" w:space="0" w:color="auto"/>
        <w:right w:val="none" w:sz="0" w:space="0" w:color="auto"/>
      </w:divBdr>
    </w:div>
    <w:div w:id="1697997489">
      <w:marLeft w:val="0"/>
      <w:marRight w:val="0"/>
      <w:marTop w:val="0"/>
      <w:marBottom w:val="0"/>
      <w:divBdr>
        <w:top w:val="none" w:sz="0" w:space="0" w:color="auto"/>
        <w:left w:val="none" w:sz="0" w:space="0" w:color="auto"/>
        <w:bottom w:val="none" w:sz="0" w:space="0" w:color="auto"/>
        <w:right w:val="none" w:sz="0" w:space="0" w:color="auto"/>
      </w:divBdr>
    </w:div>
    <w:div w:id="1697997490">
      <w:marLeft w:val="0"/>
      <w:marRight w:val="0"/>
      <w:marTop w:val="0"/>
      <w:marBottom w:val="0"/>
      <w:divBdr>
        <w:top w:val="none" w:sz="0" w:space="0" w:color="auto"/>
        <w:left w:val="none" w:sz="0" w:space="0" w:color="auto"/>
        <w:bottom w:val="none" w:sz="0" w:space="0" w:color="auto"/>
        <w:right w:val="none" w:sz="0" w:space="0" w:color="auto"/>
      </w:divBdr>
    </w:div>
    <w:div w:id="1697997491">
      <w:marLeft w:val="0"/>
      <w:marRight w:val="0"/>
      <w:marTop w:val="0"/>
      <w:marBottom w:val="0"/>
      <w:divBdr>
        <w:top w:val="none" w:sz="0" w:space="0" w:color="auto"/>
        <w:left w:val="none" w:sz="0" w:space="0" w:color="auto"/>
        <w:bottom w:val="none" w:sz="0" w:space="0" w:color="auto"/>
        <w:right w:val="none" w:sz="0" w:space="0" w:color="auto"/>
      </w:divBdr>
    </w:div>
    <w:div w:id="1697997492">
      <w:marLeft w:val="0"/>
      <w:marRight w:val="0"/>
      <w:marTop w:val="0"/>
      <w:marBottom w:val="0"/>
      <w:divBdr>
        <w:top w:val="none" w:sz="0" w:space="0" w:color="auto"/>
        <w:left w:val="none" w:sz="0" w:space="0" w:color="auto"/>
        <w:bottom w:val="none" w:sz="0" w:space="0" w:color="auto"/>
        <w:right w:val="none" w:sz="0" w:space="0" w:color="auto"/>
      </w:divBdr>
    </w:div>
    <w:div w:id="1697997493">
      <w:marLeft w:val="0"/>
      <w:marRight w:val="0"/>
      <w:marTop w:val="0"/>
      <w:marBottom w:val="0"/>
      <w:divBdr>
        <w:top w:val="none" w:sz="0" w:space="0" w:color="auto"/>
        <w:left w:val="none" w:sz="0" w:space="0" w:color="auto"/>
        <w:bottom w:val="none" w:sz="0" w:space="0" w:color="auto"/>
        <w:right w:val="none" w:sz="0" w:space="0" w:color="auto"/>
      </w:divBdr>
    </w:div>
    <w:div w:id="1697997494">
      <w:marLeft w:val="0"/>
      <w:marRight w:val="0"/>
      <w:marTop w:val="0"/>
      <w:marBottom w:val="0"/>
      <w:divBdr>
        <w:top w:val="none" w:sz="0" w:space="0" w:color="auto"/>
        <w:left w:val="none" w:sz="0" w:space="0" w:color="auto"/>
        <w:bottom w:val="none" w:sz="0" w:space="0" w:color="auto"/>
        <w:right w:val="none" w:sz="0" w:space="0" w:color="auto"/>
      </w:divBdr>
    </w:div>
    <w:div w:id="1697997495">
      <w:marLeft w:val="0"/>
      <w:marRight w:val="0"/>
      <w:marTop w:val="0"/>
      <w:marBottom w:val="0"/>
      <w:divBdr>
        <w:top w:val="none" w:sz="0" w:space="0" w:color="auto"/>
        <w:left w:val="none" w:sz="0" w:space="0" w:color="auto"/>
        <w:bottom w:val="none" w:sz="0" w:space="0" w:color="auto"/>
        <w:right w:val="none" w:sz="0" w:space="0" w:color="auto"/>
      </w:divBdr>
    </w:div>
    <w:div w:id="1697997496">
      <w:marLeft w:val="0"/>
      <w:marRight w:val="0"/>
      <w:marTop w:val="0"/>
      <w:marBottom w:val="0"/>
      <w:divBdr>
        <w:top w:val="none" w:sz="0" w:space="0" w:color="auto"/>
        <w:left w:val="none" w:sz="0" w:space="0" w:color="auto"/>
        <w:bottom w:val="none" w:sz="0" w:space="0" w:color="auto"/>
        <w:right w:val="none" w:sz="0" w:space="0" w:color="auto"/>
      </w:divBdr>
    </w:div>
    <w:div w:id="1697997497">
      <w:marLeft w:val="0"/>
      <w:marRight w:val="0"/>
      <w:marTop w:val="0"/>
      <w:marBottom w:val="0"/>
      <w:divBdr>
        <w:top w:val="none" w:sz="0" w:space="0" w:color="auto"/>
        <w:left w:val="none" w:sz="0" w:space="0" w:color="auto"/>
        <w:bottom w:val="none" w:sz="0" w:space="0" w:color="auto"/>
        <w:right w:val="none" w:sz="0" w:space="0" w:color="auto"/>
      </w:divBdr>
    </w:div>
    <w:div w:id="1697997498">
      <w:marLeft w:val="0"/>
      <w:marRight w:val="0"/>
      <w:marTop w:val="0"/>
      <w:marBottom w:val="0"/>
      <w:divBdr>
        <w:top w:val="none" w:sz="0" w:space="0" w:color="auto"/>
        <w:left w:val="none" w:sz="0" w:space="0" w:color="auto"/>
        <w:bottom w:val="none" w:sz="0" w:space="0" w:color="auto"/>
        <w:right w:val="none" w:sz="0" w:space="0" w:color="auto"/>
      </w:divBdr>
    </w:div>
    <w:div w:id="1697997499">
      <w:marLeft w:val="0"/>
      <w:marRight w:val="0"/>
      <w:marTop w:val="0"/>
      <w:marBottom w:val="0"/>
      <w:divBdr>
        <w:top w:val="none" w:sz="0" w:space="0" w:color="auto"/>
        <w:left w:val="none" w:sz="0" w:space="0" w:color="auto"/>
        <w:bottom w:val="none" w:sz="0" w:space="0" w:color="auto"/>
        <w:right w:val="none" w:sz="0" w:space="0" w:color="auto"/>
      </w:divBdr>
    </w:div>
    <w:div w:id="1697997500">
      <w:marLeft w:val="0"/>
      <w:marRight w:val="0"/>
      <w:marTop w:val="0"/>
      <w:marBottom w:val="0"/>
      <w:divBdr>
        <w:top w:val="none" w:sz="0" w:space="0" w:color="auto"/>
        <w:left w:val="none" w:sz="0" w:space="0" w:color="auto"/>
        <w:bottom w:val="none" w:sz="0" w:space="0" w:color="auto"/>
        <w:right w:val="none" w:sz="0" w:space="0" w:color="auto"/>
      </w:divBdr>
    </w:div>
    <w:div w:id="1697997501">
      <w:marLeft w:val="0"/>
      <w:marRight w:val="0"/>
      <w:marTop w:val="0"/>
      <w:marBottom w:val="0"/>
      <w:divBdr>
        <w:top w:val="none" w:sz="0" w:space="0" w:color="auto"/>
        <w:left w:val="none" w:sz="0" w:space="0" w:color="auto"/>
        <w:bottom w:val="none" w:sz="0" w:space="0" w:color="auto"/>
        <w:right w:val="none" w:sz="0" w:space="0" w:color="auto"/>
      </w:divBdr>
    </w:div>
    <w:div w:id="1697997502">
      <w:marLeft w:val="0"/>
      <w:marRight w:val="0"/>
      <w:marTop w:val="0"/>
      <w:marBottom w:val="0"/>
      <w:divBdr>
        <w:top w:val="none" w:sz="0" w:space="0" w:color="auto"/>
        <w:left w:val="none" w:sz="0" w:space="0" w:color="auto"/>
        <w:bottom w:val="none" w:sz="0" w:space="0" w:color="auto"/>
        <w:right w:val="none" w:sz="0" w:space="0" w:color="auto"/>
      </w:divBdr>
    </w:div>
    <w:div w:id="1697997503">
      <w:marLeft w:val="0"/>
      <w:marRight w:val="0"/>
      <w:marTop w:val="0"/>
      <w:marBottom w:val="0"/>
      <w:divBdr>
        <w:top w:val="none" w:sz="0" w:space="0" w:color="auto"/>
        <w:left w:val="none" w:sz="0" w:space="0" w:color="auto"/>
        <w:bottom w:val="none" w:sz="0" w:space="0" w:color="auto"/>
        <w:right w:val="none" w:sz="0" w:space="0" w:color="auto"/>
      </w:divBdr>
    </w:div>
    <w:div w:id="1697997504">
      <w:marLeft w:val="0"/>
      <w:marRight w:val="0"/>
      <w:marTop w:val="0"/>
      <w:marBottom w:val="0"/>
      <w:divBdr>
        <w:top w:val="none" w:sz="0" w:space="0" w:color="auto"/>
        <w:left w:val="none" w:sz="0" w:space="0" w:color="auto"/>
        <w:bottom w:val="none" w:sz="0" w:space="0" w:color="auto"/>
        <w:right w:val="none" w:sz="0" w:space="0" w:color="auto"/>
      </w:divBdr>
    </w:div>
    <w:div w:id="1697997505">
      <w:marLeft w:val="0"/>
      <w:marRight w:val="0"/>
      <w:marTop w:val="0"/>
      <w:marBottom w:val="0"/>
      <w:divBdr>
        <w:top w:val="none" w:sz="0" w:space="0" w:color="auto"/>
        <w:left w:val="none" w:sz="0" w:space="0" w:color="auto"/>
        <w:bottom w:val="none" w:sz="0" w:space="0" w:color="auto"/>
        <w:right w:val="none" w:sz="0" w:space="0" w:color="auto"/>
      </w:divBdr>
    </w:div>
    <w:div w:id="1697997506">
      <w:marLeft w:val="0"/>
      <w:marRight w:val="0"/>
      <w:marTop w:val="0"/>
      <w:marBottom w:val="0"/>
      <w:divBdr>
        <w:top w:val="none" w:sz="0" w:space="0" w:color="auto"/>
        <w:left w:val="none" w:sz="0" w:space="0" w:color="auto"/>
        <w:bottom w:val="none" w:sz="0" w:space="0" w:color="auto"/>
        <w:right w:val="none" w:sz="0" w:space="0" w:color="auto"/>
      </w:divBdr>
    </w:div>
    <w:div w:id="1697997507">
      <w:marLeft w:val="0"/>
      <w:marRight w:val="0"/>
      <w:marTop w:val="0"/>
      <w:marBottom w:val="0"/>
      <w:divBdr>
        <w:top w:val="none" w:sz="0" w:space="0" w:color="auto"/>
        <w:left w:val="none" w:sz="0" w:space="0" w:color="auto"/>
        <w:bottom w:val="none" w:sz="0" w:space="0" w:color="auto"/>
        <w:right w:val="none" w:sz="0" w:space="0" w:color="auto"/>
      </w:divBdr>
    </w:div>
    <w:div w:id="1697997508">
      <w:marLeft w:val="0"/>
      <w:marRight w:val="0"/>
      <w:marTop w:val="0"/>
      <w:marBottom w:val="0"/>
      <w:divBdr>
        <w:top w:val="none" w:sz="0" w:space="0" w:color="auto"/>
        <w:left w:val="none" w:sz="0" w:space="0" w:color="auto"/>
        <w:bottom w:val="none" w:sz="0" w:space="0" w:color="auto"/>
        <w:right w:val="none" w:sz="0" w:space="0" w:color="auto"/>
      </w:divBdr>
    </w:div>
    <w:div w:id="1697997509">
      <w:marLeft w:val="0"/>
      <w:marRight w:val="0"/>
      <w:marTop w:val="0"/>
      <w:marBottom w:val="0"/>
      <w:divBdr>
        <w:top w:val="none" w:sz="0" w:space="0" w:color="auto"/>
        <w:left w:val="none" w:sz="0" w:space="0" w:color="auto"/>
        <w:bottom w:val="none" w:sz="0" w:space="0" w:color="auto"/>
        <w:right w:val="none" w:sz="0" w:space="0" w:color="auto"/>
      </w:divBdr>
    </w:div>
    <w:div w:id="169799751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1.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footer" Target="footer1.xm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hart" Target="charts/chart2.xml"/><Relationship Id="rId22" Type="http://schemas.microsoft.com/office/2007/relationships/stylesWithEffects" Target="stylesWithEffect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045;&#1083;&#1077;&#1085;&#1072;%20&#1061;&#1072;&#1085;&#1086;&#1074;&#1072;\Documents\&#1053;&#1072;&#1089;&#1090;&#1088;&#1072;&#1080;&#1074;&#1072;&#1077;&#1084;&#1099;&#1077;%20&#1096;&#1072;&#1073;&#1083;&#1086;&#1085;&#1099;%20Office\&#1064;&#1072;&#1073;&#1083;&#1086;&#1085;%20&#1076;&#1083;&#1103;%20&#1074;&#1089;&#1077;&#1093;%20&#1082;&#1091;&#1088;&#1089;&#1086;&#1074;&#1099;&#1093;.dotx"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Office_Excel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_____Microsoft_Office_Excel2.xlsx"/><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389" b="0" i="0" u="none" strike="noStrike" kern="1200" spc="0" baseline="0">
                <a:solidFill>
                  <a:schemeClr val="tx1">
                    <a:lumMod val="65000"/>
                    <a:lumOff val="35000"/>
                  </a:schemeClr>
                </a:solidFill>
                <a:latin typeface="+mn-lt"/>
                <a:ea typeface="+mn-ea"/>
                <a:cs typeface="+mn-cs"/>
              </a:defRPr>
            </a:pPr>
            <a:r>
              <a:rPr lang="ru-RU"/>
              <a:t>Итоговый балл</a:t>
            </a:r>
          </a:p>
        </c:rich>
      </c:tx>
      <c:spPr>
        <a:noFill/>
        <a:ln w="25330">
          <a:noFill/>
        </a:ln>
      </c:spPr>
    </c:title>
    <c:plotArea>
      <c:layout/>
      <c:barChart>
        <c:barDir val="bar"/>
        <c:grouping val="clustered"/>
        <c:varyColors val="1"/>
        <c:ser>
          <c:idx val="0"/>
          <c:order val="0"/>
          <c:tx>
            <c:strRef>
              <c:f>Лист1!$B$1</c:f>
              <c:strCache>
                <c:ptCount val="1"/>
                <c:pt idx="0">
                  <c:v>итоговый балл</c:v>
                </c:pt>
              </c:strCache>
            </c:strRef>
          </c:tx>
          <c:dPt>
            <c:idx val="0"/>
            <c:spPr>
              <a:solidFill>
                <a:srgbClr val="B01513"/>
              </a:solidFill>
              <a:ln w="25330">
                <a:noFill/>
              </a:ln>
            </c:spPr>
          </c:dPt>
          <c:dPt>
            <c:idx val="1"/>
            <c:spPr>
              <a:solidFill>
                <a:srgbClr val="EA6312"/>
              </a:solidFill>
              <a:ln w="25330">
                <a:noFill/>
              </a:ln>
            </c:spPr>
          </c:dPt>
          <c:dPt>
            <c:idx val="2"/>
            <c:spPr>
              <a:solidFill>
                <a:srgbClr val="E6B729"/>
              </a:solidFill>
              <a:ln w="25330">
                <a:noFill/>
              </a:ln>
            </c:spPr>
          </c:dPt>
          <c:dPt>
            <c:idx val="3"/>
            <c:spPr>
              <a:solidFill>
                <a:srgbClr val="6AAC90"/>
              </a:solidFill>
              <a:ln w="25330">
                <a:noFill/>
              </a:ln>
            </c:spPr>
          </c:dPt>
          <c:dPt>
            <c:idx val="4"/>
            <c:spPr>
              <a:solidFill>
                <a:srgbClr val="54849A"/>
              </a:solidFill>
              <a:ln w="25330">
                <a:noFill/>
              </a:ln>
            </c:spPr>
          </c:dPt>
          <c:dLbls>
            <c:spPr>
              <a:noFill/>
              <a:ln w="25330">
                <a:noFill/>
              </a:ln>
            </c:spPr>
            <c:txPr>
              <a:bodyPr rot="0" spcFirstLastPara="1" vertOverflow="ellipsis" vert="horz" wrap="square" lIns="38100" tIns="19050" rIns="38100" bIns="19050" anchor="ctr" anchorCtr="1">
                <a:spAutoFit/>
              </a:bodyPr>
              <a:lstStyle/>
              <a:p>
                <a:pPr>
                  <a:defRPr sz="893" b="0" i="0" u="none" strike="noStrike" kern="1200" baseline="0">
                    <a:solidFill>
                      <a:schemeClr val="tx1">
                        <a:lumMod val="75000"/>
                        <a:lumOff val="25000"/>
                      </a:schemeClr>
                    </a:solidFill>
                    <a:latin typeface="+mn-lt"/>
                    <a:ea typeface="+mn-ea"/>
                    <a:cs typeface="+mn-cs"/>
                  </a:defRPr>
                </a:pPr>
                <a:endParaRPr lang="ru-RU"/>
              </a:p>
            </c:txPr>
            <c:dLblPos val="outEnd"/>
            <c:showVal val="1"/>
          </c:dLbls>
          <c:cat>
            <c:strRef>
              <c:f>Лист1!$A$2:$A$6</c:f>
              <c:strCache>
                <c:ptCount val="5"/>
                <c:pt idx="0">
                  <c:v>Муниципальное бюджетное учреждение культуры "Золотаревский сельский Дом культуры"</c:v>
                </c:pt>
                <c:pt idx="1">
                  <c:v>Муниципальное бюджетное учреждение культуры "Сельский Дом культуры Топилинского сельского поселения"</c:v>
                </c:pt>
                <c:pt idx="2">
                  <c:v>Муниципальное бюджетное учреждение культуры "Бакланниковский сельский Дом культуры";</c:v>
                </c:pt>
                <c:pt idx="3">
                  <c:v>Муниципальное бюджетное учреждение культуры «Кузнецовский информационно - культурный центр»</c:v>
                </c:pt>
                <c:pt idx="4">
                  <c:v>Муниципальное бюджетное учреждение "Культура" Администрации Большемечетновского сельского поселения.</c:v>
                </c:pt>
              </c:strCache>
            </c:strRef>
          </c:cat>
          <c:val>
            <c:numRef>
              <c:f>Лист1!$B$2:$B$6</c:f>
              <c:numCache>
                <c:formatCode>0.0</c:formatCode>
                <c:ptCount val="5"/>
                <c:pt idx="0">
                  <c:v>91.4</c:v>
                </c:pt>
                <c:pt idx="1">
                  <c:v>91.26</c:v>
                </c:pt>
                <c:pt idx="2">
                  <c:v>90.88000000000001</c:v>
                </c:pt>
                <c:pt idx="3">
                  <c:v>89.740000000000023</c:v>
                </c:pt>
                <c:pt idx="4">
                  <c:v>89.58</c:v>
                </c:pt>
              </c:numCache>
            </c:numRef>
          </c:val>
        </c:ser>
        <c:gapWidth val="182"/>
        <c:axId val="133435392"/>
        <c:axId val="133436928"/>
      </c:barChart>
      <c:catAx>
        <c:axId val="133435392"/>
        <c:scaling>
          <c:orientation val="maxMin"/>
        </c:scaling>
        <c:axPos val="l"/>
        <c:numFmt formatCode="General" sourceLinked="1"/>
        <c:majorTickMark val="none"/>
        <c:tickLblPos val="nextTo"/>
        <c:spPr>
          <a:noFill/>
          <a:ln w="9454" cap="flat" cmpd="sng" algn="ctr">
            <a:solidFill>
              <a:schemeClr val="tx1">
                <a:lumMod val="15000"/>
                <a:lumOff val="85000"/>
              </a:schemeClr>
            </a:solidFill>
            <a:round/>
          </a:ln>
          <a:effectLst/>
        </c:spPr>
        <c:txPr>
          <a:bodyPr rot="-60000000" spcFirstLastPara="1" vertOverflow="ellipsis" vert="horz" wrap="square" anchor="ctr" anchorCtr="1"/>
          <a:lstStyle/>
          <a:p>
            <a:pPr>
              <a:defRPr sz="893" b="0" i="0" u="none" strike="noStrike" kern="1200" baseline="0">
                <a:solidFill>
                  <a:schemeClr val="tx1">
                    <a:lumMod val="65000"/>
                    <a:lumOff val="35000"/>
                  </a:schemeClr>
                </a:solidFill>
                <a:latin typeface="+mn-lt"/>
                <a:ea typeface="+mn-ea"/>
                <a:cs typeface="+mn-cs"/>
              </a:defRPr>
            </a:pPr>
            <a:endParaRPr lang="ru-RU"/>
          </a:p>
        </c:txPr>
        <c:crossAx val="133436928"/>
        <c:crosses val="autoZero"/>
        <c:auto val="1"/>
        <c:lblAlgn val="ctr"/>
        <c:lblOffset val="100"/>
      </c:catAx>
      <c:valAx>
        <c:axId val="133436928"/>
        <c:scaling>
          <c:orientation val="minMax"/>
        </c:scaling>
        <c:axPos val="t"/>
        <c:majorGridlines>
          <c:spPr>
            <a:ln w="9454" cap="flat" cmpd="sng" algn="ctr">
              <a:solidFill>
                <a:schemeClr val="tx1">
                  <a:lumMod val="15000"/>
                  <a:lumOff val="85000"/>
                </a:schemeClr>
              </a:solidFill>
              <a:round/>
            </a:ln>
            <a:effectLst/>
          </c:spPr>
        </c:majorGridlines>
        <c:numFmt formatCode="0.0" sourceLinked="1"/>
        <c:majorTickMark val="none"/>
        <c:tickLblPos val="nextTo"/>
        <c:spPr>
          <a:ln w="6333">
            <a:noFill/>
          </a:ln>
        </c:spPr>
        <c:txPr>
          <a:bodyPr rot="-60000000" spcFirstLastPara="1" vertOverflow="ellipsis" vert="horz" wrap="square" anchor="ctr" anchorCtr="1"/>
          <a:lstStyle/>
          <a:p>
            <a:pPr>
              <a:defRPr sz="893" b="0" i="0" u="none" strike="noStrike" kern="1200" baseline="0">
                <a:solidFill>
                  <a:schemeClr val="tx1">
                    <a:lumMod val="65000"/>
                    <a:lumOff val="35000"/>
                  </a:schemeClr>
                </a:solidFill>
                <a:latin typeface="+mn-lt"/>
                <a:ea typeface="+mn-ea"/>
                <a:cs typeface="+mn-cs"/>
              </a:defRPr>
            </a:pPr>
            <a:endParaRPr lang="ru-RU"/>
          </a:p>
        </c:txPr>
        <c:crossAx val="133435392"/>
        <c:crosses val="autoZero"/>
        <c:crossBetween val="between"/>
      </c:valAx>
      <c:spPr>
        <a:noFill/>
        <a:ln w="25391">
          <a:noFill/>
        </a:ln>
      </c:spPr>
    </c:plotArea>
    <c:plotVisOnly val="1"/>
    <c:dispBlanksAs val="gap"/>
  </c:chart>
  <c:spPr>
    <a:solidFill>
      <a:schemeClr val="bg1"/>
    </a:solidFill>
    <a:ln w="9454" cap="flat" cmpd="sng" algn="ctr">
      <a:solidFill>
        <a:schemeClr val="tx1">
          <a:lumMod val="15000"/>
          <a:lumOff val="85000"/>
        </a:schemeClr>
      </a:solidFill>
      <a:round/>
    </a:ln>
    <a:effectLst/>
  </c:spPr>
  <c:txPr>
    <a:bodyPr/>
    <a:lstStyle/>
    <a:p>
      <a:pPr>
        <a:defRPr/>
      </a:pPr>
      <a:endParaRPr lang="ru-RU"/>
    </a:p>
  </c:txPr>
  <c:externalData r:id="rId2"/>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387" b="0" i="0" u="none" strike="noStrike" kern="1200" spc="0" baseline="0">
                <a:solidFill>
                  <a:schemeClr val="tx1">
                    <a:lumMod val="65000"/>
                    <a:lumOff val="35000"/>
                  </a:schemeClr>
                </a:solidFill>
                <a:latin typeface="+mn-lt"/>
                <a:ea typeface="+mn-ea"/>
                <a:cs typeface="+mn-cs"/>
              </a:defRPr>
            </a:pPr>
            <a:r>
              <a:rPr lang="ru-RU"/>
              <a:t>Средняя величина</a:t>
            </a:r>
            <a:r>
              <a:rPr lang="ru-RU" baseline="0"/>
              <a:t> критериев</a:t>
            </a:r>
            <a:endParaRPr lang="ru-RU"/>
          </a:p>
        </c:rich>
      </c:tx>
      <c:spPr>
        <a:noFill/>
        <a:ln w="25337">
          <a:noFill/>
        </a:ln>
      </c:spPr>
    </c:title>
    <c:plotArea>
      <c:layout>
        <c:manualLayout>
          <c:layoutTarget val="inner"/>
          <c:xMode val="edge"/>
          <c:yMode val="edge"/>
          <c:x val="0.17305695324669781"/>
          <c:y val="7.6434827408552286E-2"/>
          <c:w val="0.80309480827091762"/>
          <c:h val="0.77128436314899695"/>
        </c:manualLayout>
      </c:layout>
      <c:barChart>
        <c:barDir val="col"/>
        <c:grouping val="clustered"/>
        <c:varyColors val="1"/>
        <c:ser>
          <c:idx val="0"/>
          <c:order val="0"/>
          <c:tx>
            <c:strRef>
              <c:f>Лист1!$A$2</c:f>
              <c:strCache>
                <c:ptCount val="1"/>
                <c:pt idx="0">
                  <c:v>средний балл</c:v>
                </c:pt>
              </c:strCache>
            </c:strRef>
          </c:tx>
          <c:dPt>
            <c:idx val="0"/>
            <c:spPr>
              <a:solidFill>
                <a:srgbClr val="B01513"/>
              </a:solidFill>
              <a:ln w="25337">
                <a:noFill/>
              </a:ln>
            </c:spPr>
          </c:dPt>
          <c:dPt>
            <c:idx val="1"/>
            <c:spPr>
              <a:solidFill>
                <a:srgbClr val="EA6312"/>
              </a:solidFill>
              <a:ln w="25337">
                <a:noFill/>
              </a:ln>
            </c:spPr>
          </c:dPt>
          <c:dPt>
            <c:idx val="2"/>
            <c:spPr>
              <a:solidFill>
                <a:srgbClr val="E6B729"/>
              </a:solidFill>
              <a:ln w="25337">
                <a:noFill/>
              </a:ln>
            </c:spPr>
          </c:dPt>
          <c:dPt>
            <c:idx val="3"/>
            <c:spPr>
              <a:solidFill>
                <a:srgbClr val="6AAC90"/>
              </a:solidFill>
              <a:ln w="25337">
                <a:noFill/>
              </a:ln>
            </c:spPr>
          </c:dPt>
          <c:dPt>
            <c:idx val="4"/>
            <c:spPr>
              <a:solidFill>
                <a:srgbClr val="54849A"/>
              </a:solidFill>
              <a:ln w="25337">
                <a:noFill/>
              </a:ln>
            </c:spPr>
          </c:dPt>
          <c:dPt>
            <c:idx val="5"/>
            <c:spPr>
              <a:solidFill>
                <a:srgbClr val="9E5E9B"/>
              </a:solidFill>
              <a:ln w="25337">
                <a:noFill/>
              </a:ln>
            </c:spPr>
          </c:dPt>
          <c:dLbls>
            <c:spPr>
              <a:noFill/>
              <a:ln w="25337">
                <a:noFill/>
              </a:ln>
            </c:spPr>
            <c:txPr>
              <a:bodyPr rot="0" spcFirstLastPara="1" vertOverflow="ellipsis" vert="horz" wrap="square" lIns="38100" tIns="19050" rIns="38100" bIns="19050" anchor="ctr" anchorCtr="1">
                <a:spAutoFit/>
              </a:bodyPr>
              <a:lstStyle/>
              <a:p>
                <a:pPr>
                  <a:defRPr sz="890" b="0" i="0" u="none" strike="noStrike" kern="1200" baseline="0">
                    <a:solidFill>
                      <a:schemeClr val="tx1">
                        <a:lumMod val="75000"/>
                        <a:lumOff val="25000"/>
                      </a:schemeClr>
                    </a:solidFill>
                    <a:latin typeface="+mn-lt"/>
                    <a:ea typeface="+mn-ea"/>
                    <a:cs typeface="+mn-cs"/>
                  </a:defRPr>
                </a:pPr>
                <a:endParaRPr lang="ru-RU"/>
              </a:p>
            </c:txPr>
            <c:dLblPos val="outEnd"/>
            <c:showVal val="1"/>
          </c:dLbls>
          <c:cat>
            <c:strRef>
              <c:f>Лист1!$B$1:$G$1</c:f>
              <c:strCache>
                <c:ptCount val="6"/>
                <c:pt idx="0">
                  <c:v>открытость и доступность информации</c:v>
                </c:pt>
                <c:pt idx="1">
                  <c:v>комфортность условий</c:v>
                </c:pt>
                <c:pt idx="2">
                  <c:v>доступность для инвалидов</c:v>
                </c:pt>
                <c:pt idx="3">
                  <c:v>вежливость и доброжелательность сотрудников</c:v>
                </c:pt>
                <c:pt idx="4">
                  <c:v>удовлетворённость условиями</c:v>
                </c:pt>
                <c:pt idx="5">
                  <c:v>общий балл</c:v>
                </c:pt>
              </c:strCache>
            </c:strRef>
          </c:cat>
          <c:val>
            <c:numRef>
              <c:f>Лист1!$B$2:$G$2</c:f>
              <c:numCache>
                <c:formatCode>_-* #,##0.0_р_._-;\-* #,##0.0_р_._-;_-* "-"??_р_._-;_-@_-</c:formatCode>
                <c:ptCount val="6"/>
                <c:pt idx="0">
                  <c:v>99.6</c:v>
                </c:pt>
                <c:pt idx="1">
                  <c:v>99.4</c:v>
                </c:pt>
                <c:pt idx="2">
                  <c:v>54.9</c:v>
                </c:pt>
                <c:pt idx="3">
                  <c:v>99.6</c:v>
                </c:pt>
                <c:pt idx="4">
                  <c:v>99.36</c:v>
                </c:pt>
                <c:pt idx="5">
                  <c:v>90.572000000000003</c:v>
                </c:pt>
              </c:numCache>
            </c:numRef>
          </c:val>
        </c:ser>
        <c:gapWidth val="53"/>
        <c:axId val="132033920"/>
        <c:axId val="133457024"/>
      </c:barChart>
      <c:catAx>
        <c:axId val="132033920"/>
        <c:scaling>
          <c:orientation val="minMax"/>
        </c:scaling>
        <c:axPos val="b"/>
        <c:numFmt formatCode="General" sourceLinked="1"/>
        <c:majorTickMark val="none"/>
        <c:tickLblPos val="nextTo"/>
        <c:spPr>
          <a:noFill/>
          <a:ln w="9438" cap="flat" cmpd="sng" algn="ctr">
            <a:solidFill>
              <a:schemeClr val="tx1">
                <a:lumMod val="15000"/>
                <a:lumOff val="85000"/>
              </a:schemeClr>
            </a:solidFill>
            <a:prstDash val="solid"/>
            <a:round/>
          </a:ln>
          <a:effectLst/>
        </c:spPr>
        <c:txPr>
          <a:bodyPr rot="0" spcFirstLastPara="1" vertOverflow="ellipsis" wrap="square" anchor="ctr" anchorCtr="1"/>
          <a:lstStyle/>
          <a:p>
            <a:pPr>
              <a:defRPr sz="792" b="0" i="0" u="none" strike="noStrike" kern="1200" baseline="0">
                <a:solidFill>
                  <a:schemeClr val="tx1">
                    <a:lumMod val="65000"/>
                    <a:lumOff val="35000"/>
                  </a:schemeClr>
                </a:solidFill>
                <a:latin typeface="Arial Narrow" panose="020B0606020202030204" pitchFamily="34" charset="0"/>
                <a:ea typeface="+mn-ea"/>
                <a:cs typeface="+mn-cs"/>
              </a:defRPr>
            </a:pPr>
            <a:endParaRPr lang="ru-RU"/>
          </a:p>
        </c:txPr>
        <c:crossAx val="133457024"/>
        <c:crosses val="autoZero"/>
        <c:auto val="1"/>
        <c:lblAlgn val="ctr"/>
        <c:lblOffset val="100"/>
      </c:catAx>
      <c:valAx>
        <c:axId val="133457024"/>
        <c:scaling>
          <c:orientation val="minMax"/>
        </c:scaling>
        <c:axPos val="l"/>
        <c:majorGridlines>
          <c:spPr>
            <a:ln w="9438" cap="flat" cmpd="sng" algn="ctr">
              <a:solidFill>
                <a:schemeClr val="tx1">
                  <a:lumMod val="15000"/>
                  <a:lumOff val="85000"/>
                </a:schemeClr>
              </a:solidFill>
              <a:prstDash val="solid"/>
              <a:round/>
            </a:ln>
            <a:effectLst/>
          </c:spPr>
        </c:majorGridlines>
        <c:numFmt formatCode="_-* #,##0.0_р_._-;\-* #,##0.0_р_._-;_-* &quot;-&quot;??_р_._-;_-@_-" sourceLinked="1"/>
        <c:majorTickMark val="none"/>
        <c:tickLblPos val="nextTo"/>
        <c:spPr>
          <a:ln w="6334">
            <a:noFill/>
          </a:ln>
        </c:spPr>
        <c:txPr>
          <a:bodyPr rot="-60000000" spcFirstLastPara="1" vertOverflow="ellipsis" vert="horz" wrap="square" anchor="ctr" anchorCtr="1"/>
          <a:lstStyle/>
          <a:p>
            <a:pPr>
              <a:defRPr sz="890" b="0" i="0" u="none" strike="noStrike" kern="1200" baseline="0">
                <a:solidFill>
                  <a:schemeClr val="tx1">
                    <a:lumMod val="65000"/>
                    <a:lumOff val="35000"/>
                  </a:schemeClr>
                </a:solidFill>
                <a:latin typeface="+mn-lt"/>
                <a:ea typeface="+mn-ea"/>
                <a:cs typeface="+mn-cs"/>
              </a:defRPr>
            </a:pPr>
            <a:endParaRPr lang="ru-RU"/>
          </a:p>
        </c:txPr>
        <c:crossAx val="132033920"/>
        <c:crosses val="autoZero"/>
        <c:crossBetween val="between"/>
      </c:valAx>
      <c:spPr>
        <a:noFill/>
        <a:ln w="25392">
          <a:noFill/>
        </a:ln>
      </c:spPr>
    </c:plotArea>
    <c:plotVisOnly val="1"/>
    <c:dispBlanksAs val="gap"/>
  </c:chart>
  <c:spPr>
    <a:solidFill>
      <a:schemeClr val="bg1"/>
    </a:solidFill>
    <a:ln w="9438" cap="flat" cmpd="sng" algn="ctr">
      <a:solidFill>
        <a:schemeClr val="tx1">
          <a:lumMod val="15000"/>
          <a:lumOff val="85000"/>
        </a:schemeClr>
      </a:solidFill>
      <a:prstDash val="solid"/>
      <a:round/>
    </a:ln>
    <a:effectLst/>
  </c:spPr>
  <c:txPr>
    <a:bodyPr/>
    <a:lstStyle/>
    <a:p>
      <a:pPr>
        <a:defRPr/>
      </a:pPr>
      <a:endParaRPr lang="ru-RU"/>
    </a:p>
  </c:txPr>
  <c:externalData r:id="rId2"/>
</c:chartSpace>
</file>

<file path=word/theme/theme1.xml><?xml version="1.0" encoding="utf-8"?>
<a:theme xmlns:a="http://schemas.openxmlformats.org/drawingml/2006/main" name="Тема Office">
  <a:themeElements>
    <a:clrScheme name="Метро">
      <a:dk1>
        <a:sysClr val="windowText" lastClr="000000"/>
      </a:dk1>
      <a:lt1>
        <a:sysClr val="window" lastClr="FFFFFF"/>
      </a:lt1>
      <a:dk2>
        <a:srgbClr val="4E5B6F"/>
      </a:dk2>
      <a:lt2>
        <a:srgbClr val="D6ECFF"/>
      </a:lt2>
      <a:accent1>
        <a:srgbClr val="7FD13B"/>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Ион">
    <a:dk1>
      <a:sysClr val="windowText" lastClr="000000"/>
    </a:dk1>
    <a:lt1>
      <a:sysClr val="window" lastClr="FFFFFF"/>
    </a:lt1>
    <a:dk2>
      <a:srgbClr val="1E5155"/>
    </a:dk2>
    <a:lt2>
      <a:srgbClr val="EBEBEB"/>
    </a:lt2>
    <a:accent1>
      <a:srgbClr val="B01513"/>
    </a:accent1>
    <a:accent2>
      <a:srgbClr val="EA6312"/>
    </a:accent2>
    <a:accent3>
      <a:srgbClr val="E6B729"/>
    </a:accent3>
    <a:accent4>
      <a:srgbClr val="6AAC90"/>
    </a:accent4>
    <a:accent5>
      <a:srgbClr val="54849A"/>
    </a:accent5>
    <a:accent6>
      <a:srgbClr val="9E5E9B"/>
    </a:accent6>
    <a:hlink>
      <a:srgbClr val="58C1BA"/>
    </a:hlink>
    <a:folHlink>
      <a:srgbClr val="9DFFCB"/>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Ион">
    <a:dk1>
      <a:sysClr val="windowText" lastClr="000000"/>
    </a:dk1>
    <a:lt1>
      <a:sysClr val="window" lastClr="FFFFFF"/>
    </a:lt1>
    <a:dk2>
      <a:srgbClr val="1E5155"/>
    </a:dk2>
    <a:lt2>
      <a:srgbClr val="EBEBEB"/>
    </a:lt2>
    <a:accent1>
      <a:srgbClr val="B01513"/>
    </a:accent1>
    <a:accent2>
      <a:srgbClr val="EA6312"/>
    </a:accent2>
    <a:accent3>
      <a:srgbClr val="E6B729"/>
    </a:accent3>
    <a:accent4>
      <a:srgbClr val="6AAC90"/>
    </a:accent4>
    <a:accent5>
      <a:srgbClr val="54849A"/>
    </a:accent5>
    <a:accent6>
      <a:srgbClr val="9E5E9B"/>
    </a:accent6>
    <a:hlink>
      <a:srgbClr val="58C1BA"/>
    </a:hlink>
    <a:folHlink>
      <a:srgbClr val="9DFFCB"/>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0F5298-9678-4B83-86DC-B3B5A0D2C6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Шаблон для всех курсовых</Template>
  <TotalTime>1</TotalTime>
  <Pages>1</Pages>
  <Words>7384</Words>
  <Characters>42094</Characters>
  <Application>Microsoft Office Word</Application>
  <DocSecurity>0</DocSecurity>
  <Lines>350</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49380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USER</cp:lastModifiedBy>
  <cp:revision>4</cp:revision>
  <cp:lastPrinted>2023-11-22T11:49:00Z</cp:lastPrinted>
  <dcterms:created xsi:type="dcterms:W3CDTF">2023-11-14T06:44:00Z</dcterms:created>
  <dcterms:modified xsi:type="dcterms:W3CDTF">2023-11-22T11:50:00Z</dcterms:modified>
</cp:coreProperties>
</file>